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754C3" w:rsidRDefault="000442F5">
      <w:pPr>
        <w:rPr>
          <w:rFonts w:ascii="Trebuchet MS" w:hAnsi="Trebuchet MS"/>
          <w:color w:val="000000" w:themeColor="text1"/>
          <w:sz w:val="20"/>
          <w:lang w:val="ro-RO"/>
        </w:rPr>
      </w:pPr>
      <w:r>
        <w:rPr>
          <w:rFonts w:ascii="Trebuchet MS" w:hAnsi="Trebuchet MS"/>
          <w:color w:val="000000" w:themeColor="text1"/>
          <w:sz w:val="20"/>
          <w:lang w:val="ro-RO"/>
        </w:rPr>
        <w:t xml:space="preserve"> </w:t>
      </w:r>
      <w:sdt>
        <w:sdtPr>
          <w:rPr>
            <w:rFonts w:ascii="Trebuchet MS" w:hAnsi="Trebuchet MS"/>
            <w:color w:val="000000" w:themeColor="text1"/>
            <w:sz w:val="20"/>
            <w:lang w:val="ro-RO"/>
          </w:rPr>
          <w:id w:val="684170010"/>
          <w:docPartObj>
            <w:docPartGallery w:val="Cover Pages"/>
            <w:docPartUnique/>
          </w:docPartObj>
        </w:sdtPr>
        <w:sdtContent>
          <w:r w:rsidR="00120EAC">
            <w:rPr>
              <w:rFonts w:ascii="Trebuchet MS" w:hAnsi="Trebuchet MS"/>
              <w:noProof/>
              <w:color w:val="000000" w:themeColor="text1"/>
              <w:sz w:val="20"/>
              <w:lang w:val="ro-RO" w:eastAsia="ro-RO"/>
            </w:rPr>
            <w:drawing>
              <wp:inline distT="0" distB="0" distL="0" distR="0" wp14:anchorId="4DCD3CDF" wp14:editId="55A51CFE">
                <wp:extent cx="6308203" cy="8923272"/>
                <wp:effectExtent l="0" t="0" r="381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ver_RA2020.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323153" cy="8944420"/>
                        </a:xfrm>
                        <a:prstGeom prst="rect">
                          <a:avLst/>
                        </a:prstGeom>
                      </pic:spPr>
                    </pic:pic>
                  </a:graphicData>
                </a:graphic>
              </wp:inline>
            </w:drawing>
          </w:r>
        </w:sdtContent>
      </w:sdt>
    </w:p>
    <w:p w:rsidR="00716BF6" w:rsidRDefault="00716BF6" w:rsidP="000617E5">
      <w:pPr>
        <w:shd w:val="clear" w:color="auto" w:fill="FFFFFF"/>
        <w:jc w:val="right"/>
        <w:rPr>
          <w:rFonts w:ascii="Trebuchet MS" w:hAnsi="Trebuchet MS"/>
          <w:color w:val="000000" w:themeColor="text1"/>
          <w:sz w:val="20"/>
          <w:lang w:val="ro-RO"/>
        </w:rPr>
      </w:pPr>
    </w:p>
    <w:p w:rsidR="001754C3" w:rsidRDefault="001754C3" w:rsidP="000617E5">
      <w:pPr>
        <w:shd w:val="clear" w:color="auto" w:fill="FFFFFF"/>
        <w:jc w:val="right"/>
        <w:rPr>
          <w:rFonts w:ascii="Trebuchet MS" w:hAnsi="Trebuchet MS"/>
          <w:color w:val="000000" w:themeColor="text1"/>
          <w:sz w:val="20"/>
          <w:lang w:val="ro-RO"/>
        </w:rPr>
      </w:pPr>
    </w:p>
    <w:p w:rsidR="001754C3" w:rsidRDefault="001754C3" w:rsidP="000617E5">
      <w:pPr>
        <w:shd w:val="clear" w:color="auto" w:fill="FFFFFF"/>
        <w:jc w:val="right"/>
        <w:rPr>
          <w:rFonts w:ascii="Trebuchet MS" w:hAnsi="Trebuchet MS"/>
          <w:color w:val="000000" w:themeColor="text1"/>
          <w:sz w:val="20"/>
          <w:lang w:val="ro-RO"/>
        </w:rPr>
      </w:pPr>
    </w:p>
    <w:p w:rsidR="001754C3" w:rsidRPr="006E1EA7" w:rsidRDefault="001754C3" w:rsidP="000617E5">
      <w:pPr>
        <w:shd w:val="clear" w:color="auto" w:fill="FFFFFF"/>
        <w:jc w:val="right"/>
        <w:rPr>
          <w:rFonts w:ascii="Trebuchet MS" w:hAnsi="Trebuchet MS"/>
          <w:color w:val="000000" w:themeColor="text1"/>
          <w:sz w:val="20"/>
          <w:lang w:val="ro-RO"/>
        </w:rPr>
      </w:pPr>
    </w:p>
    <w:p w:rsidR="001F2FBA" w:rsidRPr="006E1EA7" w:rsidRDefault="001F2FBA" w:rsidP="007C5D90">
      <w:pPr>
        <w:shd w:val="clear" w:color="auto" w:fill="FFFFFF"/>
        <w:jc w:val="both"/>
        <w:rPr>
          <w:rFonts w:ascii="Trebuchet MS" w:hAnsi="Trebuchet MS"/>
          <w:color w:val="000000" w:themeColor="text1"/>
          <w:sz w:val="20"/>
          <w:szCs w:val="20"/>
          <w:lang w:val="ro-RO"/>
        </w:rPr>
      </w:pPr>
    </w:p>
    <w:p w:rsidR="00CA1B55" w:rsidRPr="006E1EA7" w:rsidRDefault="007D7D5B" w:rsidP="00D0053A">
      <w:pPr>
        <w:shd w:val="clear" w:color="auto" w:fill="000000"/>
        <w:jc w:val="center"/>
        <w:rPr>
          <w:rFonts w:ascii="Trebuchet MS" w:hAnsi="Trebuchet MS"/>
          <w:b/>
          <w:color w:val="000000" w:themeColor="text1"/>
          <w:sz w:val="28"/>
          <w:lang w:val="ro-RO"/>
        </w:rPr>
      </w:pPr>
      <w:r w:rsidRPr="006E1EA7">
        <w:rPr>
          <w:rFonts w:ascii="Trebuchet MS" w:hAnsi="Trebuchet MS"/>
          <w:b/>
          <w:color w:val="000000" w:themeColor="text1"/>
          <w:sz w:val="28"/>
          <w:lang w:val="ro-RO"/>
        </w:rPr>
        <w:t xml:space="preserve">RAPORT </w:t>
      </w:r>
      <w:r w:rsidR="00F268E9" w:rsidRPr="006E1EA7">
        <w:rPr>
          <w:rFonts w:ascii="Trebuchet MS" w:hAnsi="Trebuchet MS"/>
          <w:b/>
          <w:color w:val="000000" w:themeColor="text1"/>
          <w:sz w:val="28"/>
          <w:lang w:val="ro-RO"/>
        </w:rPr>
        <w:t xml:space="preserve">ANUAL DE ACTIVITATE </w:t>
      </w:r>
      <w:r w:rsidR="002E7589" w:rsidRPr="006E1EA7">
        <w:rPr>
          <w:rFonts w:ascii="Trebuchet MS" w:hAnsi="Trebuchet MS"/>
          <w:b/>
          <w:color w:val="000000" w:themeColor="text1"/>
          <w:sz w:val="28"/>
          <w:lang w:val="ro-RO"/>
        </w:rPr>
        <w:t xml:space="preserve">AL </w:t>
      </w:r>
      <w:r w:rsidR="000B29FA" w:rsidRPr="006E1EA7">
        <w:rPr>
          <w:rFonts w:ascii="Trebuchet MS" w:hAnsi="Trebuchet MS"/>
          <w:b/>
          <w:color w:val="000000" w:themeColor="text1"/>
          <w:sz w:val="28"/>
          <w:lang w:val="ro-RO"/>
        </w:rPr>
        <w:t>INCD</w:t>
      </w:r>
    </w:p>
    <w:p w:rsidR="00CD176B" w:rsidRPr="006E1EA7" w:rsidRDefault="00CD176B" w:rsidP="007D7D5B">
      <w:pPr>
        <w:jc w:val="center"/>
        <w:rPr>
          <w:rFonts w:ascii="Trebuchet MS" w:hAnsi="Trebuchet MS"/>
          <w:b/>
          <w:color w:val="000000" w:themeColor="text1"/>
          <w:lang w:val="ro-RO"/>
        </w:rPr>
      </w:pPr>
    </w:p>
    <w:p w:rsidR="002F1EEC" w:rsidRPr="006E1EA7" w:rsidRDefault="00A42BAE" w:rsidP="00716BF6">
      <w:pPr>
        <w:jc w:val="center"/>
        <w:rPr>
          <w:rFonts w:ascii="Trebuchet MS" w:hAnsi="Trebuchet MS"/>
          <w:b/>
          <w:color w:val="000000" w:themeColor="text1"/>
          <w:lang w:val="ro-RO"/>
        </w:rPr>
      </w:pPr>
      <w:r w:rsidRPr="006E1EA7">
        <w:rPr>
          <w:rFonts w:ascii="Trebuchet MS" w:hAnsi="Trebuchet MS"/>
          <w:b/>
          <w:color w:val="000000" w:themeColor="text1"/>
          <w:lang w:val="ro-RO"/>
        </w:rPr>
        <w:t>STRUCTUR</w:t>
      </w:r>
      <w:r w:rsidR="0012792A" w:rsidRPr="006E1EA7">
        <w:rPr>
          <w:rFonts w:ascii="Trebuchet MS" w:hAnsi="Trebuchet MS"/>
          <w:b/>
          <w:color w:val="000000" w:themeColor="text1"/>
          <w:lang w:val="ro-RO"/>
        </w:rPr>
        <w:t>Ă</w:t>
      </w:r>
      <w:r w:rsidRPr="006E1EA7">
        <w:rPr>
          <w:rFonts w:ascii="Trebuchet MS" w:hAnsi="Trebuchet MS"/>
          <w:b/>
          <w:color w:val="000000" w:themeColor="text1"/>
          <w:lang w:val="ro-RO"/>
        </w:rPr>
        <w:t xml:space="preserve"> 20</w:t>
      </w:r>
      <w:r w:rsidR="00EE5B63" w:rsidRPr="006E1EA7">
        <w:rPr>
          <w:rFonts w:ascii="Trebuchet MS" w:hAnsi="Trebuchet MS"/>
          <w:b/>
          <w:color w:val="000000" w:themeColor="text1"/>
          <w:lang w:val="ro-RO"/>
        </w:rPr>
        <w:t>20</w:t>
      </w:r>
    </w:p>
    <w:p w:rsidR="002F1EEC" w:rsidRPr="006E1EA7" w:rsidRDefault="002F1EEC" w:rsidP="00C50A9B">
      <w:pPr>
        <w:spacing w:before="120" w:after="120"/>
        <w:jc w:val="both"/>
        <w:rPr>
          <w:rFonts w:ascii="Trebuchet MS" w:hAnsi="Trebuchet MS"/>
          <w:color w:val="000000" w:themeColor="text1"/>
          <w:sz w:val="18"/>
          <w:szCs w:val="20"/>
          <w:lang w:val="ro-RO"/>
        </w:rPr>
      </w:pPr>
    </w:p>
    <w:p w:rsidR="002F1EEC" w:rsidRPr="006E1EA7" w:rsidRDefault="002F1EEC" w:rsidP="00C50A9B">
      <w:pPr>
        <w:spacing w:before="120" w:after="120"/>
        <w:jc w:val="both"/>
        <w:rPr>
          <w:rFonts w:ascii="Trebuchet MS" w:hAnsi="Trebuchet MS"/>
          <w:color w:val="000000" w:themeColor="text1"/>
          <w:sz w:val="18"/>
          <w:szCs w:val="20"/>
          <w:lang w:val="ro-RO"/>
        </w:rPr>
      </w:pPr>
    </w:p>
    <w:tbl>
      <w:tblPr>
        <w:tblW w:w="0" w:type="auto"/>
        <w:tblLook w:val="04A0" w:firstRow="1" w:lastRow="0" w:firstColumn="1" w:lastColumn="0" w:noHBand="0" w:noVBand="1"/>
      </w:tblPr>
      <w:tblGrid>
        <w:gridCol w:w="675"/>
        <w:gridCol w:w="284"/>
        <w:gridCol w:w="8080"/>
        <w:gridCol w:w="283"/>
        <w:gridCol w:w="709"/>
      </w:tblGrid>
      <w:tr w:rsidR="006E1EA7" w:rsidRPr="006E1EA7" w:rsidTr="00890180">
        <w:tc>
          <w:tcPr>
            <w:tcW w:w="675" w:type="dxa"/>
            <w:shd w:val="clear" w:color="auto" w:fill="E7E6E6"/>
            <w:vAlign w:val="center"/>
          </w:tcPr>
          <w:p w:rsidR="002F1EEC" w:rsidRPr="006E1EA7" w:rsidRDefault="002F1EEC" w:rsidP="00890180">
            <w:pPr>
              <w:spacing w:before="120" w:after="12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1.</w:t>
            </w:r>
          </w:p>
        </w:tc>
        <w:tc>
          <w:tcPr>
            <w:tcW w:w="284" w:type="dxa"/>
            <w:shd w:val="clear" w:color="auto" w:fill="auto"/>
            <w:vAlign w:val="center"/>
          </w:tcPr>
          <w:p w:rsidR="002F1EEC" w:rsidRPr="006E1EA7" w:rsidRDefault="002F1EEC" w:rsidP="00890180">
            <w:pPr>
              <w:spacing w:before="120" w:after="120"/>
              <w:jc w:val="both"/>
              <w:rPr>
                <w:rFonts w:ascii="Trebuchet MS" w:hAnsi="Trebuchet MS"/>
                <w:color w:val="000000" w:themeColor="text1"/>
                <w:sz w:val="22"/>
                <w:szCs w:val="22"/>
                <w:lang w:val="ro-RO"/>
              </w:rPr>
            </w:pPr>
          </w:p>
        </w:tc>
        <w:tc>
          <w:tcPr>
            <w:tcW w:w="8080" w:type="dxa"/>
            <w:shd w:val="clear" w:color="auto" w:fill="E7E6E6"/>
            <w:vAlign w:val="center"/>
          </w:tcPr>
          <w:p w:rsidR="002F1EEC" w:rsidRPr="006E1EA7" w:rsidRDefault="002F1EEC" w:rsidP="00890180">
            <w:pPr>
              <w:autoSpaceDE w:val="0"/>
              <w:autoSpaceDN w:val="0"/>
              <w:adjustRightInd w:val="0"/>
              <w:jc w:val="both"/>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Datele de identificare ale INCD</w:t>
            </w:r>
          </w:p>
        </w:tc>
        <w:tc>
          <w:tcPr>
            <w:tcW w:w="283" w:type="dxa"/>
            <w:shd w:val="clear" w:color="auto" w:fill="auto"/>
            <w:vAlign w:val="center"/>
          </w:tcPr>
          <w:p w:rsidR="002F1EEC" w:rsidRPr="006E1EA7" w:rsidRDefault="002F1EEC" w:rsidP="00890180">
            <w:pPr>
              <w:spacing w:before="120" w:after="120"/>
              <w:jc w:val="both"/>
              <w:rPr>
                <w:rFonts w:ascii="Trebuchet MS" w:hAnsi="Trebuchet MS"/>
                <w:color w:val="000000" w:themeColor="text1"/>
                <w:sz w:val="22"/>
                <w:szCs w:val="22"/>
                <w:lang w:val="ro-RO"/>
              </w:rPr>
            </w:pPr>
          </w:p>
        </w:tc>
        <w:tc>
          <w:tcPr>
            <w:tcW w:w="709" w:type="dxa"/>
            <w:shd w:val="clear" w:color="auto" w:fill="E7E6E6"/>
            <w:vAlign w:val="center"/>
          </w:tcPr>
          <w:p w:rsidR="002F1EEC" w:rsidRPr="006E1EA7" w:rsidRDefault="002F1EEC" w:rsidP="00890180">
            <w:pPr>
              <w:spacing w:before="120" w:after="12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w:t>
            </w:r>
          </w:p>
        </w:tc>
      </w:tr>
      <w:tr w:rsidR="006E1EA7" w:rsidRPr="006E1EA7" w:rsidTr="00890180">
        <w:trPr>
          <w:trHeight w:val="204"/>
        </w:trPr>
        <w:tc>
          <w:tcPr>
            <w:tcW w:w="675" w:type="dxa"/>
            <w:shd w:val="clear" w:color="auto" w:fill="auto"/>
            <w:vAlign w:val="center"/>
          </w:tcPr>
          <w:p w:rsidR="00716BF6" w:rsidRPr="006E1EA7" w:rsidRDefault="00716BF6" w:rsidP="00890180">
            <w:pPr>
              <w:spacing w:before="120" w:after="120"/>
              <w:jc w:val="center"/>
              <w:rPr>
                <w:rFonts w:ascii="Trebuchet MS" w:hAnsi="Trebuchet MS"/>
                <w:color w:val="000000" w:themeColor="text1"/>
                <w:sz w:val="4"/>
                <w:szCs w:val="4"/>
                <w:lang w:val="ro-RO"/>
              </w:rPr>
            </w:pPr>
          </w:p>
        </w:tc>
        <w:tc>
          <w:tcPr>
            <w:tcW w:w="284"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8080" w:type="dxa"/>
            <w:shd w:val="clear" w:color="auto" w:fill="auto"/>
            <w:vAlign w:val="center"/>
          </w:tcPr>
          <w:p w:rsidR="00716BF6" w:rsidRPr="006E1EA7" w:rsidRDefault="00716BF6" w:rsidP="00890180">
            <w:pPr>
              <w:autoSpaceDE w:val="0"/>
              <w:autoSpaceDN w:val="0"/>
              <w:adjustRightInd w:val="0"/>
              <w:jc w:val="both"/>
              <w:rPr>
                <w:rFonts w:ascii="Trebuchet MS" w:hAnsi="Trebuchet MS"/>
                <w:color w:val="000000" w:themeColor="text1"/>
                <w:sz w:val="4"/>
                <w:szCs w:val="4"/>
                <w:lang w:val="ro-RO" w:eastAsia="ro-RO"/>
              </w:rPr>
            </w:pPr>
          </w:p>
        </w:tc>
        <w:tc>
          <w:tcPr>
            <w:tcW w:w="283"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709" w:type="dxa"/>
            <w:shd w:val="clear" w:color="auto" w:fill="auto"/>
            <w:vAlign w:val="center"/>
          </w:tcPr>
          <w:p w:rsidR="00716BF6" w:rsidRPr="006E1EA7" w:rsidRDefault="00716BF6" w:rsidP="00890180">
            <w:pPr>
              <w:jc w:val="center"/>
              <w:rPr>
                <w:rFonts w:ascii="Trebuchet MS" w:hAnsi="Trebuchet MS"/>
                <w:color w:val="000000" w:themeColor="text1"/>
                <w:sz w:val="4"/>
                <w:szCs w:val="4"/>
                <w:lang w:val="ro-RO"/>
              </w:rPr>
            </w:pPr>
          </w:p>
        </w:tc>
      </w:tr>
      <w:tr w:rsidR="006E1EA7" w:rsidRPr="006E1EA7" w:rsidTr="00890180">
        <w:trPr>
          <w:trHeight w:val="143"/>
        </w:trPr>
        <w:tc>
          <w:tcPr>
            <w:tcW w:w="675" w:type="dxa"/>
            <w:shd w:val="clear" w:color="auto" w:fill="E7E6E6"/>
            <w:vAlign w:val="center"/>
          </w:tcPr>
          <w:p w:rsidR="00A40D8F" w:rsidRPr="006E1EA7" w:rsidRDefault="00A40D8F" w:rsidP="00890180">
            <w:pPr>
              <w:spacing w:before="120" w:after="12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2.</w:t>
            </w:r>
          </w:p>
        </w:tc>
        <w:tc>
          <w:tcPr>
            <w:tcW w:w="284"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8080" w:type="dxa"/>
            <w:shd w:val="clear" w:color="auto" w:fill="E7E6E6"/>
            <w:vAlign w:val="center"/>
          </w:tcPr>
          <w:p w:rsidR="00A40D8F" w:rsidRPr="006E1EA7" w:rsidRDefault="00A40D8F" w:rsidP="00890180">
            <w:pPr>
              <w:autoSpaceDE w:val="0"/>
              <w:autoSpaceDN w:val="0"/>
              <w:adjustRightInd w:val="0"/>
              <w:jc w:val="both"/>
              <w:rPr>
                <w:rFonts w:ascii="Trebuchet MS" w:hAnsi="Trebuchet MS"/>
                <w:color w:val="000000" w:themeColor="text1"/>
                <w:sz w:val="22"/>
                <w:szCs w:val="22"/>
                <w:lang w:val="ro-RO"/>
              </w:rPr>
            </w:pPr>
            <w:r w:rsidRPr="006E1EA7">
              <w:rPr>
                <w:rFonts w:ascii="Trebuchet MS" w:hAnsi="Trebuchet MS"/>
                <w:color w:val="000000" w:themeColor="text1"/>
                <w:lang w:val="ro-RO" w:eastAsia="ro-RO"/>
              </w:rPr>
              <w:t>Scurtă prezentare a INCD</w:t>
            </w:r>
          </w:p>
        </w:tc>
        <w:tc>
          <w:tcPr>
            <w:tcW w:w="283"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709" w:type="dxa"/>
            <w:shd w:val="clear" w:color="auto" w:fill="E7E6E6"/>
            <w:vAlign w:val="center"/>
          </w:tcPr>
          <w:p w:rsidR="00A40D8F" w:rsidRPr="006E1EA7" w:rsidRDefault="00A40D8F" w:rsidP="00890180">
            <w:pPr>
              <w:jc w:val="center"/>
              <w:rPr>
                <w:rFonts w:ascii="Trebuchet MS" w:hAnsi="Trebuchet MS"/>
                <w:color w:val="000000" w:themeColor="text1"/>
                <w:lang w:val="ro-RO"/>
              </w:rPr>
            </w:pPr>
            <w:r w:rsidRPr="006E1EA7">
              <w:rPr>
                <w:rFonts w:ascii="Trebuchet MS" w:hAnsi="Trebuchet MS"/>
                <w:color w:val="000000" w:themeColor="text1"/>
                <w:sz w:val="22"/>
                <w:szCs w:val="22"/>
                <w:shd w:val="clear" w:color="auto" w:fill="E7E6E6"/>
                <w:lang w:val="ro-RO"/>
              </w:rPr>
              <w:t>….</w:t>
            </w:r>
            <w:r w:rsidRPr="006E1EA7">
              <w:rPr>
                <w:rFonts w:ascii="Trebuchet MS" w:hAnsi="Trebuchet MS"/>
                <w:color w:val="000000" w:themeColor="text1"/>
                <w:sz w:val="22"/>
                <w:szCs w:val="22"/>
                <w:lang w:val="ro-RO"/>
              </w:rPr>
              <w:t>.</w:t>
            </w:r>
          </w:p>
        </w:tc>
      </w:tr>
      <w:tr w:rsidR="006E1EA7" w:rsidRPr="006E1EA7" w:rsidTr="00890180">
        <w:trPr>
          <w:trHeight w:val="143"/>
        </w:trPr>
        <w:tc>
          <w:tcPr>
            <w:tcW w:w="675" w:type="dxa"/>
            <w:shd w:val="clear" w:color="auto" w:fill="auto"/>
            <w:vAlign w:val="center"/>
          </w:tcPr>
          <w:p w:rsidR="00716BF6" w:rsidRPr="006E1EA7" w:rsidRDefault="00716BF6" w:rsidP="00890180">
            <w:pPr>
              <w:spacing w:before="120" w:after="120"/>
              <w:jc w:val="center"/>
              <w:rPr>
                <w:rFonts w:ascii="Trebuchet MS" w:hAnsi="Trebuchet MS"/>
                <w:color w:val="000000" w:themeColor="text1"/>
                <w:sz w:val="4"/>
                <w:szCs w:val="4"/>
                <w:lang w:val="ro-RO"/>
              </w:rPr>
            </w:pPr>
          </w:p>
        </w:tc>
        <w:tc>
          <w:tcPr>
            <w:tcW w:w="284"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8080" w:type="dxa"/>
            <w:shd w:val="clear" w:color="auto" w:fill="auto"/>
            <w:vAlign w:val="center"/>
          </w:tcPr>
          <w:p w:rsidR="00716BF6" w:rsidRPr="006E1EA7" w:rsidRDefault="00716BF6" w:rsidP="00890180">
            <w:pPr>
              <w:autoSpaceDE w:val="0"/>
              <w:autoSpaceDN w:val="0"/>
              <w:adjustRightInd w:val="0"/>
              <w:jc w:val="both"/>
              <w:rPr>
                <w:rFonts w:ascii="Trebuchet MS" w:hAnsi="Trebuchet MS"/>
                <w:color w:val="000000" w:themeColor="text1"/>
                <w:sz w:val="4"/>
                <w:szCs w:val="4"/>
                <w:lang w:val="ro-RO" w:eastAsia="ro-RO"/>
              </w:rPr>
            </w:pPr>
          </w:p>
        </w:tc>
        <w:tc>
          <w:tcPr>
            <w:tcW w:w="283"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709" w:type="dxa"/>
            <w:shd w:val="clear" w:color="auto" w:fill="auto"/>
            <w:vAlign w:val="center"/>
          </w:tcPr>
          <w:p w:rsidR="00716BF6" w:rsidRPr="006E1EA7" w:rsidRDefault="00716BF6" w:rsidP="00890180">
            <w:pPr>
              <w:jc w:val="center"/>
              <w:rPr>
                <w:rFonts w:ascii="Trebuchet MS" w:hAnsi="Trebuchet MS"/>
                <w:color w:val="000000" w:themeColor="text1"/>
                <w:sz w:val="4"/>
                <w:szCs w:val="4"/>
                <w:lang w:val="ro-RO"/>
              </w:rPr>
            </w:pPr>
          </w:p>
        </w:tc>
      </w:tr>
      <w:tr w:rsidR="006E1EA7" w:rsidRPr="006E1EA7" w:rsidTr="00890180">
        <w:trPr>
          <w:trHeight w:val="143"/>
        </w:trPr>
        <w:tc>
          <w:tcPr>
            <w:tcW w:w="675" w:type="dxa"/>
            <w:shd w:val="clear" w:color="auto" w:fill="E7E6E6"/>
            <w:vAlign w:val="center"/>
          </w:tcPr>
          <w:p w:rsidR="00A40D8F" w:rsidRPr="006E1EA7" w:rsidRDefault="00A40D8F" w:rsidP="00890180">
            <w:pPr>
              <w:spacing w:before="120" w:after="12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3.</w:t>
            </w:r>
          </w:p>
        </w:tc>
        <w:tc>
          <w:tcPr>
            <w:tcW w:w="284"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8080" w:type="dxa"/>
            <w:shd w:val="clear" w:color="auto" w:fill="E7E6E6"/>
            <w:vAlign w:val="center"/>
          </w:tcPr>
          <w:p w:rsidR="00A40D8F" w:rsidRPr="006E1EA7" w:rsidRDefault="00A40D8F" w:rsidP="00890180">
            <w:pPr>
              <w:autoSpaceDE w:val="0"/>
              <w:autoSpaceDN w:val="0"/>
              <w:adjustRightInd w:val="0"/>
              <w:jc w:val="both"/>
              <w:rPr>
                <w:rFonts w:ascii="Trebuchet MS" w:hAnsi="Trebuchet MS"/>
                <w:color w:val="000000" w:themeColor="text1"/>
                <w:sz w:val="22"/>
                <w:szCs w:val="22"/>
                <w:lang w:val="ro-RO"/>
              </w:rPr>
            </w:pPr>
            <w:r w:rsidRPr="006E1EA7">
              <w:rPr>
                <w:rFonts w:ascii="Trebuchet MS" w:hAnsi="Trebuchet MS"/>
                <w:color w:val="000000" w:themeColor="text1"/>
                <w:lang w:val="ro-RO" w:eastAsia="ro-RO"/>
              </w:rPr>
              <w:t>Structura de conducere a INCD</w:t>
            </w:r>
          </w:p>
        </w:tc>
        <w:tc>
          <w:tcPr>
            <w:tcW w:w="283"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709" w:type="dxa"/>
            <w:shd w:val="clear" w:color="auto" w:fill="E7E6E6"/>
            <w:vAlign w:val="center"/>
          </w:tcPr>
          <w:p w:rsidR="00A40D8F" w:rsidRPr="006E1EA7" w:rsidRDefault="00A40D8F" w:rsidP="00890180">
            <w:pPr>
              <w:jc w:val="center"/>
              <w:rPr>
                <w:rFonts w:ascii="Trebuchet MS" w:hAnsi="Trebuchet MS"/>
                <w:color w:val="000000" w:themeColor="text1"/>
                <w:lang w:val="ro-RO"/>
              </w:rPr>
            </w:pPr>
            <w:r w:rsidRPr="006E1EA7">
              <w:rPr>
                <w:rFonts w:ascii="Trebuchet MS" w:hAnsi="Trebuchet MS"/>
                <w:color w:val="000000" w:themeColor="text1"/>
                <w:sz w:val="22"/>
                <w:szCs w:val="22"/>
                <w:lang w:val="ro-RO"/>
              </w:rPr>
              <w:t>…..</w:t>
            </w:r>
          </w:p>
        </w:tc>
      </w:tr>
      <w:tr w:rsidR="006E1EA7" w:rsidRPr="006E1EA7" w:rsidTr="00890180">
        <w:trPr>
          <w:trHeight w:val="143"/>
        </w:trPr>
        <w:tc>
          <w:tcPr>
            <w:tcW w:w="675" w:type="dxa"/>
            <w:shd w:val="clear" w:color="auto" w:fill="auto"/>
            <w:vAlign w:val="center"/>
          </w:tcPr>
          <w:p w:rsidR="00716BF6" w:rsidRPr="006E1EA7" w:rsidRDefault="00716BF6" w:rsidP="00890180">
            <w:pPr>
              <w:spacing w:before="120" w:after="120"/>
              <w:jc w:val="center"/>
              <w:rPr>
                <w:rFonts w:ascii="Trebuchet MS" w:hAnsi="Trebuchet MS"/>
                <w:color w:val="000000" w:themeColor="text1"/>
                <w:sz w:val="4"/>
                <w:szCs w:val="4"/>
                <w:lang w:val="ro-RO"/>
              </w:rPr>
            </w:pPr>
          </w:p>
        </w:tc>
        <w:tc>
          <w:tcPr>
            <w:tcW w:w="284"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8080" w:type="dxa"/>
            <w:shd w:val="clear" w:color="auto" w:fill="auto"/>
            <w:vAlign w:val="center"/>
          </w:tcPr>
          <w:p w:rsidR="00716BF6" w:rsidRPr="006E1EA7" w:rsidRDefault="00716BF6" w:rsidP="00890180">
            <w:pPr>
              <w:autoSpaceDE w:val="0"/>
              <w:autoSpaceDN w:val="0"/>
              <w:adjustRightInd w:val="0"/>
              <w:jc w:val="both"/>
              <w:rPr>
                <w:rFonts w:ascii="Trebuchet MS" w:hAnsi="Trebuchet MS"/>
                <w:color w:val="000000" w:themeColor="text1"/>
                <w:sz w:val="4"/>
                <w:szCs w:val="4"/>
                <w:lang w:val="ro-RO"/>
              </w:rPr>
            </w:pPr>
          </w:p>
        </w:tc>
        <w:tc>
          <w:tcPr>
            <w:tcW w:w="283"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709" w:type="dxa"/>
            <w:shd w:val="clear" w:color="auto" w:fill="auto"/>
            <w:vAlign w:val="center"/>
          </w:tcPr>
          <w:p w:rsidR="00716BF6" w:rsidRPr="006E1EA7" w:rsidRDefault="00716BF6" w:rsidP="00890180">
            <w:pPr>
              <w:jc w:val="center"/>
              <w:rPr>
                <w:rFonts w:ascii="Trebuchet MS" w:hAnsi="Trebuchet MS"/>
                <w:color w:val="000000" w:themeColor="text1"/>
                <w:sz w:val="4"/>
                <w:szCs w:val="4"/>
                <w:lang w:val="ro-RO"/>
              </w:rPr>
            </w:pPr>
          </w:p>
        </w:tc>
      </w:tr>
      <w:tr w:rsidR="006E1EA7" w:rsidRPr="006E1EA7" w:rsidTr="00890180">
        <w:trPr>
          <w:trHeight w:val="143"/>
        </w:trPr>
        <w:tc>
          <w:tcPr>
            <w:tcW w:w="675" w:type="dxa"/>
            <w:shd w:val="clear" w:color="auto" w:fill="E7E6E6"/>
            <w:vAlign w:val="center"/>
          </w:tcPr>
          <w:p w:rsidR="00A40D8F" w:rsidRPr="006E1EA7" w:rsidRDefault="00A40D8F" w:rsidP="00890180">
            <w:pPr>
              <w:spacing w:before="120" w:after="12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4.</w:t>
            </w:r>
          </w:p>
        </w:tc>
        <w:tc>
          <w:tcPr>
            <w:tcW w:w="284"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8080" w:type="dxa"/>
            <w:shd w:val="clear" w:color="auto" w:fill="E7E6E6"/>
            <w:vAlign w:val="center"/>
          </w:tcPr>
          <w:p w:rsidR="00A40D8F" w:rsidRPr="006E1EA7" w:rsidRDefault="00A40D8F" w:rsidP="00890180">
            <w:pPr>
              <w:autoSpaceDE w:val="0"/>
              <w:autoSpaceDN w:val="0"/>
              <w:adjustRightInd w:val="0"/>
              <w:jc w:val="both"/>
              <w:rPr>
                <w:rFonts w:ascii="Trebuchet MS" w:hAnsi="Trebuchet MS"/>
                <w:color w:val="000000" w:themeColor="text1"/>
                <w:sz w:val="22"/>
                <w:szCs w:val="22"/>
                <w:lang w:val="ro-RO"/>
              </w:rPr>
            </w:pPr>
            <w:r w:rsidRPr="006E1EA7">
              <w:rPr>
                <w:rFonts w:ascii="Trebuchet MS" w:hAnsi="Trebuchet MS"/>
                <w:color w:val="000000" w:themeColor="text1"/>
                <w:lang w:val="ro-RO"/>
              </w:rPr>
              <w:t xml:space="preserve">Situația </w:t>
            </w:r>
            <w:r w:rsidRPr="006E1EA7">
              <w:rPr>
                <w:rFonts w:ascii="Trebuchet MS" w:hAnsi="Trebuchet MS"/>
                <w:color w:val="000000" w:themeColor="text1"/>
                <w:shd w:val="clear" w:color="auto" w:fill="E7E6E6"/>
                <w:lang w:val="ro-RO"/>
              </w:rPr>
              <w:t>economico-financiară a INCD</w:t>
            </w:r>
          </w:p>
        </w:tc>
        <w:tc>
          <w:tcPr>
            <w:tcW w:w="283"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709" w:type="dxa"/>
            <w:shd w:val="clear" w:color="auto" w:fill="E7E6E6"/>
            <w:vAlign w:val="center"/>
          </w:tcPr>
          <w:p w:rsidR="00A40D8F" w:rsidRPr="006E1EA7" w:rsidRDefault="00A40D8F" w:rsidP="00890180">
            <w:pPr>
              <w:jc w:val="center"/>
              <w:rPr>
                <w:rFonts w:ascii="Trebuchet MS" w:hAnsi="Trebuchet MS"/>
                <w:color w:val="000000" w:themeColor="text1"/>
                <w:lang w:val="ro-RO"/>
              </w:rPr>
            </w:pPr>
            <w:r w:rsidRPr="006E1EA7">
              <w:rPr>
                <w:rFonts w:ascii="Trebuchet MS" w:hAnsi="Trebuchet MS"/>
                <w:color w:val="000000" w:themeColor="text1"/>
                <w:sz w:val="22"/>
                <w:szCs w:val="22"/>
                <w:lang w:val="ro-RO"/>
              </w:rPr>
              <w:t>…..</w:t>
            </w:r>
          </w:p>
        </w:tc>
      </w:tr>
      <w:tr w:rsidR="006E1EA7" w:rsidRPr="006E1EA7" w:rsidTr="00890180">
        <w:trPr>
          <w:trHeight w:val="143"/>
        </w:trPr>
        <w:tc>
          <w:tcPr>
            <w:tcW w:w="675" w:type="dxa"/>
            <w:shd w:val="clear" w:color="auto" w:fill="auto"/>
            <w:vAlign w:val="center"/>
          </w:tcPr>
          <w:p w:rsidR="00716BF6" w:rsidRPr="006E1EA7" w:rsidRDefault="00716BF6" w:rsidP="00890180">
            <w:pPr>
              <w:spacing w:before="120" w:after="120"/>
              <w:jc w:val="center"/>
              <w:rPr>
                <w:rFonts w:ascii="Trebuchet MS" w:hAnsi="Trebuchet MS"/>
                <w:color w:val="000000" w:themeColor="text1"/>
                <w:sz w:val="4"/>
                <w:szCs w:val="4"/>
                <w:lang w:val="ro-RO"/>
              </w:rPr>
            </w:pPr>
          </w:p>
        </w:tc>
        <w:tc>
          <w:tcPr>
            <w:tcW w:w="284"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8080" w:type="dxa"/>
            <w:shd w:val="clear" w:color="auto" w:fill="auto"/>
            <w:vAlign w:val="center"/>
          </w:tcPr>
          <w:p w:rsidR="00716BF6" w:rsidRPr="006E1EA7" w:rsidRDefault="00716BF6" w:rsidP="00890180">
            <w:pPr>
              <w:autoSpaceDE w:val="0"/>
              <w:autoSpaceDN w:val="0"/>
              <w:adjustRightInd w:val="0"/>
              <w:rPr>
                <w:rFonts w:ascii="Trebuchet MS" w:hAnsi="Trebuchet MS"/>
                <w:color w:val="000000" w:themeColor="text1"/>
                <w:sz w:val="4"/>
                <w:szCs w:val="4"/>
                <w:lang w:val="ro-RO"/>
              </w:rPr>
            </w:pPr>
          </w:p>
        </w:tc>
        <w:tc>
          <w:tcPr>
            <w:tcW w:w="283"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709" w:type="dxa"/>
            <w:shd w:val="clear" w:color="auto" w:fill="auto"/>
            <w:vAlign w:val="center"/>
          </w:tcPr>
          <w:p w:rsidR="00716BF6" w:rsidRPr="006E1EA7" w:rsidRDefault="00716BF6" w:rsidP="00890180">
            <w:pPr>
              <w:jc w:val="center"/>
              <w:rPr>
                <w:rFonts w:ascii="Trebuchet MS" w:hAnsi="Trebuchet MS"/>
                <w:color w:val="000000" w:themeColor="text1"/>
                <w:sz w:val="4"/>
                <w:szCs w:val="4"/>
                <w:lang w:val="ro-RO"/>
              </w:rPr>
            </w:pPr>
          </w:p>
        </w:tc>
      </w:tr>
      <w:tr w:rsidR="006E1EA7" w:rsidRPr="006E1EA7" w:rsidTr="00890180">
        <w:trPr>
          <w:trHeight w:val="143"/>
        </w:trPr>
        <w:tc>
          <w:tcPr>
            <w:tcW w:w="675" w:type="dxa"/>
            <w:shd w:val="clear" w:color="auto" w:fill="E7E6E6"/>
            <w:vAlign w:val="center"/>
          </w:tcPr>
          <w:p w:rsidR="00A40D8F" w:rsidRPr="006E1EA7" w:rsidRDefault="00A40D8F" w:rsidP="00890180">
            <w:pPr>
              <w:spacing w:before="120" w:after="12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5.</w:t>
            </w:r>
          </w:p>
        </w:tc>
        <w:tc>
          <w:tcPr>
            <w:tcW w:w="284"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8080" w:type="dxa"/>
            <w:shd w:val="clear" w:color="auto" w:fill="E7E6E6"/>
            <w:vAlign w:val="center"/>
          </w:tcPr>
          <w:p w:rsidR="00A40D8F" w:rsidRPr="006E1EA7" w:rsidRDefault="00A40D8F" w:rsidP="00890180">
            <w:pPr>
              <w:autoSpaceDE w:val="0"/>
              <w:autoSpaceDN w:val="0"/>
              <w:adjustRightInd w:val="0"/>
              <w:rPr>
                <w:rFonts w:ascii="Trebuchet MS" w:hAnsi="Trebuchet MS"/>
                <w:color w:val="000000" w:themeColor="text1"/>
                <w:lang w:val="ro-RO"/>
              </w:rPr>
            </w:pPr>
            <w:r w:rsidRPr="006E1EA7">
              <w:rPr>
                <w:rFonts w:ascii="Trebuchet MS" w:hAnsi="Trebuchet MS"/>
                <w:color w:val="000000" w:themeColor="text1"/>
                <w:lang w:val="ro-RO"/>
              </w:rPr>
              <w:t>Structura resursei umane de cercetare-dezvoltare</w:t>
            </w:r>
          </w:p>
        </w:tc>
        <w:tc>
          <w:tcPr>
            <w:tcW w:w="283"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709" w:type="dxa"/>
            <w:shd w:val="clear" w:color="auto" w:fill="E7E6E6"/>
            <w:vAlign w:val="center"/>
          </w:tcPr>
          <w:p w:rsidR="00A40D8F" w:rsidRPr="006E1EA7" w:rsidRDefault="00A40D8F" w:rsidP="00890180">
            <w:pPr>
              <w:jc w:val="center"/>
              <w:rPr>
                <w:rFonts w:ascii="Trebuchet MS" w:hAnsi="Trebuchet MS"/>
                <w:color w:val="000000" w:themeColor="text1"/>
                <w:lang w:val="ro-RO"/>
              </w:rPr>
            </w:pPr>
            <w:r w:rsidRPr="006E1EA7">
              <w:rPr>
                <w:rFonts w:ascii="Trebuchet MS" w:hAnsi="Trebuchet MS"/>
                <w:color w:val="000000" w:themeColor="text1"/>
                <w:sz w:val="22"/>
                <w:szCs w:val="22"/>
                <w:lang w:val="ro-RO"/>
              </w:rPr>
              <w:t>…..</w:t>
            </w:r>
          </w:p>
        </w:tc>
      </w:tr>
      <w:tr w:rsidR="006E1EA7" w:rsidRPr="006E1EA7" w:rsidTr="00890180">
        <w:trPr>
          <w:trHeight w:val="143"/>
        </w:trPr>
        <w:tc>
          <w:tcPr>
            <w:tcW w:w="675" w:type="dxa"/>
            <w:shd w:val="clear" w:color="auto" w:fill="auto"/>
            <w:vAlign w:val="center"/>
          </w:tcPr>
          <w:p w:rsidR="00716BF6" w:rsidRPr="006E1EA7" w:rsidRDefault="00716BF6" w:rsidP="00890180">
            <w:pPr>
              <w:spacing w:before="120" w:after="120"/>
              <w:jc w:val="center"/>
              <w:rPr>
                <w:rFonts w:ascii="Trebuchet MS" w:hAnsi="Trebuchet MS"/>
                <w:color w:val="000000" w:themeColor="text1"/>
                <w:sz w:val="4"/>
                <w:szCs w:val="4"/>
                <w:lang w:val="ro-RO"/>
              </w:rPr>
            </w:pPr>
          </w:p>
        </w:tc>
        <w:tc>
          <w:tcPr>
            <w:tcW w:w="284"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8080" w:type="dxa"/>
            <w:shd w:val="clear" w:color="auto" w:fill="auto"/>
            <w:vAlign w:val="center"/>
          </w:tcPr>
          <w:p w:rsidR="00716BF6" w:rsidRPr="006E1EA7" w:rsidRDefault="00716BF6" w:rsidP="00890180">
            <w:pPr>
              <w:autoSpaceDE w:val="0"/>
              <w:autoSpaceDN w:val="0"/>
              <w:adjustRightInd w:val="0"/>
              <w:jc w:val="both"/>
              <w:rPr>
                <w:rFonts w:ascii="Trebuchet MS" w:hAnsi="Trebuchet MS"/>
                <w:color w:val="000000" w:themeColor="text1"/>
                <w:sz w:val="4"/>
                <w:szCs w:val="4"/>
                <w:lang w:val="ro-RO"/>
              </w:rPr>
            </w:pPr>
          </w:p>
        </w:tc>
        <w:tc>
          <w:tcPr>
            <w:tcW w:w="283"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709" w:type="dxa"/>
            <w:shd w:val="clear" w:color="auto" w:fill="auto"/>
            <w:vAlign w:val="center"/>
          </w:tcPr>
          <w:p w:rsidR="00716BF6" w:rsidRPr="006E1EA7" w:rsidRDefault="00716BF6" w:rsidP="00890180">
            <w:pPr>
              <w:jc w:val="center"/>
              <w:rPr>
                <w:rFonts w:ascii="Trebuchet MS" w:hAnsi="Trebuchet MS"/>
                <w:color w:val="000000" w:themeColor="text1"/>
                <w:sz w:val="4"/>
                <w:szCs w:val="4"/>
                <w:lang w:val="ro-RO"/>
              </w:rPr>
            </w:pPr>
          </w:p>
        </w:tc>
      </w:tr>
      <w:tr w:rsidR="006E1EA7" w:rsidRPr="006E1EA7" w:rsidTr="00890180">
        <w:trPr>
          <w:trHeight w:val="143"/>
        </w:trPr>
        <w:tc>
          <w:tcPr>
            <w:tcW w:w="675" w:type="dxa"/>
            <w:shd w:val="clear" w:color="auto" w:fill="E7E6E6"/>
            <w:vAlign w:val="center"/>
          </w:tcPr>
          <w:p w:rsidR="00A40D8F" w:rsidRPr="006E1EA7" w:rsidRDefault="00A40D8F" w:rsidP="00890180">
            <w:pPr>
              <w:spacing w:before="120" w:after="12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6.</w:t>
            </w:r>
          </w:p>
        </w:tc>
        <w:tc>
          <w:tcPr>
            <w:tcW w:w="284"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8080" w:type="dxa"/>
            <w:shd w:val="clear" w:color="auto" w:fill="E7E6E6"/>
            <w:vAlign w:val="center"/>
          </w:tcPr>
          <w:p w:rsidR="00A40D8F" w:rsidRPr="006E1EA7" w:rsidRDefault="00A40D8F" w:rsidP="00890180">
            <w:pPr>
              <w:autoSpaceDE w:val="0"/>
              <w:autoSpaceDN w:val="0"/>
              <w:adjustRightInd w:val="0"/>
              <w:jc w:val="both"/>
              <w:rPr>
                <w:rFonts w:ascii="Trebuchet MS" w:hAnsi="Trebuchet MS"/>
                <w:color w:val="000000" w:themeColor="text1"/>
                <w:sz w:val="22"/>
                <w:szCs w:val="22"/>
                <w:lang w:val="ro-RO"/>
              </w:rPr>
            </w:pPr>
            <w:r w:rsidRPr="006E1EA7">
              <w:rPr>
                <w:rFonts w:ascii="Trebuchet MS" w:hAnsi="Trebuchet MS"/>
                <w:color w:val="000000" w:themeColor="text1"/>
                <w:lang w:val="ro-RO"/>
              </w:rPr>
              <w:t>Infrastructura de cercetare-dezvoltare, facilități de cercetare</w:t>
            </w:r>
          </w:p>
        </w:tc>
        <w:tc>
          <w:tcPr>
            <w:tcW w:w="283"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709" w:type="dxa"/>
            <w:shd w:val="clear" w:color="auto" w:fill="E7E6E6"/>
            <w:vAlign w:val="center"/>
          </w:tcPr>
          <w:p w:rsidR="00A40D8F" w:rsidRPr="006E1EA7" w:rsidRDefault="00A40D8F" w:rsidP="00890180">
            <w:pPr>
              <w:jc w:val="center"/>
              <w:rPr>
                <w:rFonts w:ascii="Trebuchet MS" w:hAnsi="Trebuchet MS"/>
                <w:color w:val="000000" w:themeColor="text1"/>
                <w:lang w:val="ro-RO"/>
              </w:rPr>
            </w:pPr>
            <w:r w:rsidRPr="006E1EA7">
              <w:rPr>
                <w:rFonts w:ascii="Trebuchet MS" w:hAnsi="Trebuchet MS"/>
                <w:color w:val="000000" w:themeColor="text1"/>
                <w:sz w:val="22"/>
                <w:szCs w:val="22"/>
                <w:lang w:val="ro-RO"/>
              </w:rPr>
              <w:t>…..</w:t>
            </w:r>
          </w:p>
        </w:tc>
      </w:tr>
      <w:tr w:rsidR="006E1EA7" w:rsidRPr="006E1EA7" w:rsidTr="00890180">
        <w:trPr>
          <w:trHeight w:val="143"/>
        </w:trPr>
        <w:tc>
          <w:tcPr>
            <w:tcW w:w="675" w:type="dxa"/>
            <w:shd w:val="clear" w:color="auto" w:fill="auto"/>
            <w:vAlign w:val="center"/>
          </w:tcPr>
          <w:p w:rsidR="00716BF6" w:rsidRPr="006E1EA7" w:rsidRDefault="00716BF6" w:rsidP="00890180">
            <w:pPr>
              <w:spacing w:before="120" w:after="120"/>
              <w:jc w:val="center"/>
              <w:rPr>
                <w:rFonts w:ascii="Trebuchet MS" w:hAnsi="Trebuchet MS"/>
                <w:color w:val="000000" w:themeColor="text1"/>
                <w:sz w:val="4"/>
                <w:szCs w:val="4"/>
                <w:lang w:val="ro-RO"/>
              </w:rPr>
            </w:pPr>
          </w:p>
        </w:tc>
        <w:tc>
          <w:tcPr>
            <w:tcW w:w="284"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8080" w:type="dxa"/>
            <w:shd w:val="clear" w:color="auto" w:fill="auto"/>
            <w:vAlign w:val="center"/>
          </w:tcPr>
          <w:p w:rsidR="00716BF6" w:rsidRPr="006E1EA7" w:rsidRDefault="00716BF6" w:rsidP="00890180">
            <w:pPr>
              <w:autoSpaceDE w:val="0"/>
              <w:autoSpaceDN w:val="0"/>
              <w:adjustRightInd w:val="0"/>
              <w:jc w:val="both"/>
              <w:rPr>
                <w:rFonts w:ascii="Trebuchet MS" w:hAnsi="Trebuchet MS"/>
                <w:color w:val="000000" w:themeColor="text1"/>
                <w:sz w:val="4"/>
                <w:szCs w:val="4"/>
                <w:lang w:val="ro-RO"/>
              </w:rPr>
            </w:pPr>
          </w:p>
        </w:tc>
        <w:tc>
          <w:tcPr>
            <w:tcW w:w="283"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709" w:type="dxa"/>
            <w:shd w:val="clear" w:color="auto" w:fill="auto"/>
            <w:vAlign w:val="center"/>
          </w:tcPr>
          <w:p w:rsidR="00716BF6" w:rsidRPr="006E1EA7" w:rsidRDefault="00716BF6" w:rsidP="00890180">
            <w:pPr>
              <w:jc w:val="center"/>
              <w:rPr>
                <w:rFonts w:ascii="Trebuchet MS" w:hAnsi="Trebuchet MS"/>
                <w:color w:val="000000" w:themeColor="text1"/>
                <w:sz w:val="4"/>
                <w:szCs w:val="4"/>
                <w:lang w:val="ro-RO"/>
              </w:rPr>
            </w:pPr>
          </w:p>
        </w:tc>
      </w:tr>
      <w:tr w:rsidR="006E1EA7" w:rsidRPr="006E1EA7" w:rsidTr="00890180">
        <w:trPr>
          <w:trHeight w:val="143"/>
        </w:trPr>
        <w:tc>
          <w:tcPr>
            <w:tcW w:w="675" w:type="dxa"/>
            <w:shd w:val="clear" w:color="auto" w:fill="E7E6E6"/>
            <w:vAlign w:val="center"/>
          </w:tcPr>
          <w:p w:rsidR="00A40D8F" w:rsidRPr="006E1EA7" w:rsidRDefault="00A40D8F" w:rsidP="00890180">
            <w:pPr>
              <w:spacing w:before="120" w:after="12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7.</w:t>
            </w:r>
          </w:p>
        </w:tc>
        <w:tc>
          <w:tcPr>
            <w:tcW w:w="284"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8080" w:type="dxa"/>
            <w:shd w:val="clear" w:color="auto" w:fill="E7E6E6"/>
            <w:vAlign w:val="center"/>
          </w:tcPr>
          <w:p w:rsidR="00A40D8F" w:rsidRPr="006E1EA7" w:rsidRDefault="00A40D8F" w:rsidP="00890180">
            <w:pPr>
              <w:autoSpaceDE w:val="0"/>
              <w:autoSpaceDN w:val="0"/>
              <w:adjustRightInd w:val="0"/>
              <w:jc w:val="both"/>
              <w:rPr>
                <w:rFonts w:ascii="Trebuchet MS" w:hAnsi="Trebuchet MS"/>
                <w:color w:val="000000" w:themeColor="text1"/>
                <w:sz w:val="22"/>
                <w:szCs w:val="22"/>
                <w:lang w:val="ro-RO"/>
              </w:rPr>
            </w:pPr>
            <w:r w:rsidRPr="006E1EA7">
              <w:rPr>
                <w:rFonts w:ascii="Trebuchet MS" w:hAnsi="Trebuchet MS"/>
                <w:color w:val="000000" w:themeColor="text1"/>
                <w:lang w:val="ro-RO"/>
              </w:rPr>
              <w:t>Prezentarea activității de cercetare-dezvoltare</w:t>
            </w:r>
          </w:p>
        </w:tc>
        <w:tc>
          <w:tcPr>
            <w:tcW w:w="283"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709" w:type="dxa"/>
            <w:shd w:val="clear" w:color="auto" w:fill="E7E6E6"/>
            <w:vAlign w:val="center"/>
          </w:tcPr>
          <w:p w:rsidR="00A40D8F" w:rsidRPr="006E1EA7" w:rsidRDefault="00A40D8F" w:rsidP="00890180">
            <w:pPr>
              <w:jc w:val="center"/>
              <w:rPr>
                <w:rFonts w:ascii="Trebuchet MS" w:hAnsi="Trebuchet MS"/>
                <w:color w:val="000000" w:themeColor="text1"/>
                <w:lang w:val="ro-RO"/>
              </w:rPr>
            </w:pPr>
            <w:r w:rsidRPr="006E1EA7">
              <w:rPr>
                <w:rFonts w:ascii="Trebuchet MS" w:hAnsi="Trebuchet MS"/>
                <w:color w:val="000000" w:themeColor="text1"/>
                <w:sz w:val="22"/>
                <w:szCs w:val="22"/>
                <w:lang w:val="ro-RO"/>
              </w:rPr>
              <w:t>…..</w:t>
            </w:r>
          </w:p>
        </w:tc>
      </w:tr>
      <w:tr w:rsidR="006E1EA7" w:rsidRPr="006E1EA7" w:rsidTr="00890180">
        <w:trPr>
          <w:trHeight w:val="143"/>
        </w:trPr>
        <w:tc>
          <w:tcPr>
            <w:tcW w:w="675" w:type="dxa"/>
            <w:shd w:val="clear" w:color="auto" w:fill="auto"/>
            <w:vAlign w:val="center"/>
          </w:tcPr>
          <w:p w:rsidR="00716BF6" w:rsidRPr="006E1EA7" w:rsidRDefault="00716BF6" w:rsidP="00890180">
            <w:pPr>
              <w:spacing w:before="120" w:after="120"/>
              <w:jc w:val="center"/>
              <w:rPr>
                <w:rFonts w:ascii="Trebuchet MS" w:hAnsi="Trebuchet MS"/>
                <w:color w:val="000000" w:themeColor="text1"/>
                <w:sz w:val="4"/>
                <w:szCs w:val="4"/>
                <w:lang w:val="ro-RO"/>
              </w:rPr>
            </w:pPr>
          </w:p>
        </w:tc>
        <w:tc>
          <w:tcPr>
            <w:tcW w:w="284"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8080" w:type="dxa"/>
            <w:shd w:val="clear" w:color="auto" w:fill="auto"/>
            <w:vAlign w:val="center"/>
          </w:tcPr>
          <w:p w:rsidR="00716BF6" w:rsidRPr="006E1EA7" w:rsidRDefault="00716BF6" w:rsidP="00890180">
            <w:pPr>
              <w:autoSpaceDE w:val="0"/>
              <w:autoSpaceDN w:val="0"/>
              <w:adjustRightInd w:val="0"/>
              <w:jc w:val="both"/>
              <w:rPr>
                <w:rFonts w:ascii="Trebuchet MS" w:hAnsi="Trebuchet MS"/>
                <w:color w:val="000000" w:themeColor="text1"/>
                <w:sz w:val="4"/>
                <w:szCs w:val="4"/>
                <w:lang w:val="ro-RO" w:eastAsia="ro-RO"/>
              </w:rPr>
            </w:pPr>
          </w:p>
        </w:tc>
        <w:tc>
          <w:tcPr>
            <w:tcW w:w="283"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709" w:type="dxa"/>
            <w:shd w:val="clear" w:color="auto" w:fill="auto"/>
            <w:vAlign w:val="center"/>
          </w:tcPr>
          <w:p w:rsidR="00716BF6" w:rsidRPr="006E1EA7" w:rsidRDefault="00716BF6" w:rsidP="00890180">
            <w:pPr>
              <w:jc w:val="center"/>
              <w:rPr>
                <w:rFonts w:ascii="Trebuchet MS" w:hAnsi="Trebuchet MS"/>
                <w:color w:val="000000" w:themeColor="text1"/>
                <w:sz w:val="4"/>
                <w:szCs w:val="4"/>
                <w:lang w:val="ro-RO"/>
              </w:rPr>
            </w:pPr>
          </w:p>
        </w:tc>
      </w:tr>
      <w:tr w:rsidR="006E1EA7" w:rsidRPr="006E1EA7" w:rsidTr="00890180">
        <w:trPr>
          <w:trHeight w:val="143"/>
        </w:trPr>
        <w:tc>
          <w:tcPr>
            <w:tcW w:w="675" w:type="dxa"/>
            <w:shd w:val="clear" w:color="auto" w:fill="E7E6E6"/>
            <w:vAlign w:val="center"/>
          </w:tcPr>
          <w:p w:rsidR="00A40D8F" w:rsidRPr="006E1EA7" w:rsidRDefault="00A40D8F" w:rsidP="00890180">
            <w:pPr>
              <w:spacing w:before="120" w:after="12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8.</w:t>
            </w:r>
          </w:p>
        </w:tc>
        <w:tc>
          <w:tcPr>
            <w:tcW w:w="284"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8080" w:type="dxa"/>
            <w:shd w:val="clear" w:color="auto" w:fill="E7E6E6"/>
            <w:vAlign w:val="center"/>
          </w:tcPr>
          <w:p w:rsidR="00A40D8F" w:rsidRPr="006E1EA7" w:rsidRDefault="00A40D8F" w:rsidP="00890180">
            <w:pPr>
              <w:autoSpaceDE w:val="0"/>
              <w:autoSpaceDN w:val="0"/>
              <w:adjustRightInd w:val="0"/>
              <w:jc w:val="both"/>
              <w:rPr>
                <w:rFonts w:ascii="Trebuchet MS" w:hAnsi="Trebuchet MS"/>
                <w:color w:val="000000" w:themeColor="text1"/>
                <w:sz w:val="22"/>
                <w:szCs w:val="22"/>
                <w:lang w:val="ro-RO"/>
              </w:rPr>
            </w:pPr>
            <w:r w:rsidRPr="006E1EA7">
              <w:rPr>
                <w:rFonts w:ascii="Trebuchet MS" w:hAnsi="Trebuchet MS"/>
                <w:color w:val="000000" w:themeColor="text1"/>
                <w:lang w:val="ro-RO" w:eastAsia="ro-RO"/>
              </w:rPr>
              <w:t>Măsuri de creștere a prestigiului și vizibilității INCD</w:t>
            </w:r>
          </w:p>
        </w:tc>
        <w:tc>
          <w:tcPr>
            <w:tcW w:w="283"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709" w:type="dxa"/>
            <w:shd w:val="clear" w:color="auto" w:fill="E7E6E6"/>
            <w:vAlign w:val="center"/>
          </w:tcPr>
          <w:p w:rsidR="00A40D8F" w:rsidRPr="006E1EA7" w:rsidRDefault="00A40D8F" w:rsidP="00890180">
            <w:pPr>
              <w:jc w:val="center"/>
              <w:rPr>
                <w:rFonts w:ascii="Trebuchet MS" w:hAnsi="Trebuchet MS"/>
                <w:color w:val="000000" w:themeColor="text1"/>
                <w:lang w:val="ro-RO"/>
              </w:rPr>
            </w:pPr>
            <w:r w:rsidRPr="006E1EA7">
              <w:rPr>
                <w:rFonts w:ascii="Trebuchet MS" w:hAnsi="Trebuchet MS"/>
                <w:color w:val="000000" w:themeColor="text1"/>
                <w:sz w:val="22"/>
                <w:szCs w:val="22"/>
                <w:lang w:val="ro-RO"/>
              </w:rPr>
              <w:t>…..</w:t>
            </w:r>
          </w:p>
        </w:tc>
      </w:tr>
      <w:tr w:rsidR="006E1EA7" w:rsidRPr="006E1EA7" w:rsidTr="00890180">
        <w:trPr>
          <w:trHeight w:val="143"/>
        </w:trPr>
        <w:tc>
          <w:tcPr>
            <w:tcW w:w="675" w:type="dxa"/>
            <w:shd w:val="clear" w:color="auto" w:fill="auto"/>
            <w:vAlign w:val="center"/>
          </w:tcPr>
          <w:p w:rsidR="00716BF6" w:rsidRPr="006E1EA7" w:rsidRDefault="00716BF6" w:rsidP="00890180">
            <w:pPr>
              <w:spacing w:before="120" w:after="120"/>
              <w:jc w:val="center"/>
              <w:rPr>
                <w:rFonts w:ascii="Trebuchet MS" w:hAnsi="Trebuchet MS"/>
                <w:color w:val="000000" w:themeColor="text1"/>
                <w:sz w:val="4"/>
                <w:szCs w:val="4"/>
                <w:lang w:val="ro-RO"/>
              </w:rPr>
            </w:pPr>
          </w:p>
        </w:tc>
        <w:tc>
          <w:tcPr>
            <w:tcW w:w="284"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8080" w:type="dxa"/>
            <w:shd w:val="clear" w:color="auto" w:fill="auto"/>
            <w:vAlign w:val="center"/>
          </w:tcPr>
          <w:p w:rsidR="00716BF6" w:rsidRPr="006E1EA7" w:rsidRDefault="00716BF6" w:rsidP="00890180">
            <w:pPr>
              <w:autoSpaceDE w:val="0"/>
              <w:autoSpaceDN w:val="0"/>
              <w:adjustRightInd w:val="0"/>
              <w:jc w:val="both"/>
              <w:rPr>
                <w:rFonts w:ascii="Trebuchet MS" w:hAnsi="Trebuchet MS"/>
                <w:color w:val="000000" w:themeColor="text1"/>
                <w:sz w:val="4"/>
                <w:szCs w:val="4"/>
                <w:lang w:val="ro-RO" w:eastAsia="ro-RO"/>
              </w:rPr>
            </w:pPr>
          </w:p>
        </w:tc>
        <w:tc>
          <w:tcPr>
            <w:tcW w:w="283"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709" w:type="dxa"/>
            <w:shd w:val="clear" w:color="auto" w:fill="auto"/>
            <w:vAlign w:val="center"/>
          </w:tcPr>
          <w:p w:rsidR="00716BF6" w:rsidRPr="006E1EA7" w:rsidRDefault="00716BF6" w:rsidP="00890180">
            <w:pPr>
              <w:jc w:val="center"/>
              <w:rPr>
                <w:rFonts w:ascii="Trebuchet MS" w:hAnsi="Trebuchet MS"/>
                <w:color w:val="000000" w:themeColor="text1"/>
                <w:sz w:val="4"/>
                <w:szCs w:val="4"/>
                <w:lang w:val="ro-RO"/>
              </w:rPr>
            </w:pPr>
          </w:p>
        </w:tc>
      </w:tr>
      <w:tr w:rsidR="006E1EA7" w:rsidRPr="006E1EA7" w:rsidTr="00890180">
        <w:trPr>
          <w:trHeight w:val="143"/>
        </w:trPr>
        <w:tc>
          <w:tcPr>
            <w:tcW w:w="675" w:type="dxa"/>
            <w:shd w:val="clear" w:color="auto" w:fill="E7E6E6"/>
            <w:vAlign w:val="center"/>
          </w:tcPr>
          <w:p w:rsidR="00A40D8F" w:rsidRPr="006E1EA7" w:rsidRDefault="00A40D8F" w:rsidP="00890180">
            <w:pPr>
              <w:spacing w:before="120" w:after="12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9.</w:t>
            </w:r>
          </w:p>
        </w:tc>
        <w:tc>
          <w:tcPr>
            <w:tcW w:w="284"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8080" w:type="dxa"/>
            <w:shd w:val="clear" w:color="auto" w:fill="E7E6E6"/>
            <w:vAlign w:val="center"/>
          </w:tcPr>
          <w:p w:rsidR="00A40D8F" w:rsidRPr="006E1EA7" w:rsidRDefault="00A40D8F" w:rsidP="00890180">
            <w:pPr>
              <w:autoSpaceDE w:val="0"/>
              <w:autoSpaceDN w:val="0"/>
              <w:adjustRightInd w:val="0"/>
              <w:jc w:val="both"/>
              <w:rPr>
                <w:rFonts w:ascii="Trebuchet MS" w:hAnsi="Trebuchet MS"/>
                <w:color w:val="000000" w:themeColor="text1"/>
                <w:sz w:val="22"/>
                <w:szCs w:val="22"/>
                <w:lang w:val="ro-RO"/>
              </w:rPr>
            </w:pPr>
            <w:r w:rsidRPr="006E1EA7">
              <w:rPr>
                <w:rFonts w:ascii="Trebuchet MS" w:hAnsi="Trebuchet MS"/>
                <w:color w:val="000000" w:themeColor="text1"/>
                <w:lang w:val="ro-RO" w:eastAsia="ro-RO"/>
              </w:rPr>
              <w:t>Prezentarea gradului de atingere a obiectivelor stabilite prin strategia de dezvoltare a INCD pentru perioada de acreditare</w:t>
            </w:r>
          </w:p>
        </w:tc>
        <w:tc>
          <w:tcPr>
            <w:tcW w:w="283"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709" w:type="dxa"/>
            <w:shd w:val="clear" w:color="auto" w:fill="E7E6E6"/>
            <w:vAlign w:val="center"/>
          </w:tcPr>
          <w:p w:rsidR="00A40D8F" w:rsidRPr="006E1EA7" w:rsidRDefault="00A40D8F" w:rsidP="00890180">
            <w:pPr>
              <w:jc w:val="center"/>
              <w:rPr>
                <w:rFonts w:ascii="Trebuchet MS" w:hAnsi="Trebuchet MS"/>
                <w:color w:val="000000" w:themeColor="text1"/>
                <w:lang w:val="ro-RO"/>
              </w:rPr>
            </w:pPr>
            <w:r w:rsidRPr="006E1EA7">
              <w:rPr>
                <w:rFonts w:ascii="Trebuchet MS" w:hAnsi="Trebuchet MS"/>
                <w:color w:val="000000" w:themeColor="text1"/>
                <w:sz w:val="22"/>
                <w:szCs w:val="22"/>
                <w:lang w:val="ro-RO"/>
              </w:rPr>
              <w:t>…..</w:t>
            </w:r>
          </w:p>
        </w:tc>
      </w:tr>
      <w:tr w:rsidR="006E1EA7" w:rsidRPr="006E1EA7" w:rsidTr="00890180">
        <w:trPr>
          <w:trHeight w:val="143"/>
        </w:trPr>
        <w:tc>
          <w:tcPr>
            <w:tcW w:w="675" w:type="dxa"/>
            <w:shd w:val="clear" w:color="auto" w:fill="auto"/>
            <w:vAlign w:val="center"/>
          </w:tcPr>
          <w:p w:rsidR="00716BF6" w:rsidRPr="006E1EA7" w:rsidRDefault="00716BF6" w:rsidP="00890180">
            <w:pPr>
              <w:spacing w:before="120" w:after="120"/>
              <w:jc w:val="center"/>
              <w:rPr>
                <w:rFonts w:ascii="Trebuchet MS" w:hAnsi="Trebuchet MS"/>
                <w:color w:val="000000" w:themeColor="text1"/>
                <w:sz w:val="4"/>
                <w:szCs w:val="4"/>
                <w:lang w:val="ro-RO"/>
              </w:rPr>
            </w:pPr>
          </w:p>
        </w:tc>
        <w:tc>
          <w:tcPr>
            <w:tcW w:w="284"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8080" w:type="dxa"/>
            <w:shd w:val="clear" w:color="auto" w:fill="auto"/>
            <w:vAlign w:val="center"/>
          </w:tcPr>
          <w:p w:rsidR="00716BF6" w:rsidRPr="006E1EA7" w:rsidRDefault="00716BF6" w:rsidP="00890180">
            <w:pPr>
              <w:autoSpaceDE w:val="0"/>
              <w:autoSpaceDN w:val="0"/>
              <w:adjustRightInd w:val="0"/>
              <w:jc w:val="both"/>
              <w:rPr>
                <w:rFonts w:ascii="Trebuchet MS" w:hAnsi="Trebuchet MS"/>
                <w:color w:val="000000" w:themeColor="text1"/>
                <w:sz w:val="4"/>
                <w:szCs w:val="4"/>
                <w:lang w:val="ro-RO" w:eastAsia="ro-RO"/>
              </w:rPr>
            </w:pPr>
          </w:p>
        </w:tc>
        <w:tc>
          <w:tcPr>
            <w:tcW w:w="283"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709" w:type="dxa"/>
            <w:shd w:val="clear" w:color="auto" w:fill="auto"/>
            <w:vAlign w:val="center"/>
          </w:tcPr>
          <w:p w:rsidR="00716BF6" w:rsidRPr="006E1EA7" w:rsidRDefault="00716BF6" w:rsidP="00890180">
            <w:pPr>
              <w:jc w:val="center"/>
              <w:rPr>
                <w:rFonts w:ascii="Trebuchet MS" w:hAnsi="Trebuchet MS"/>
                <w:color w:val="000000" w:themeColor="text1"/>
                <w:sz w:val="4"/>
                <w:szCs w:val="4"/>
                <w:lang w:val="ro-RO"/>
              </w:rPr>
            </w:pPr>
          </w:p>
        </w:tc>
      </w:tr>
      <w:tr w:rsidR="006E1EA7" w:rsidRPr="006E1EA7" w:rsidTr="00890180">
        <w:trPr>
          <w:trHeight w:val="143"/>
        </w:trPr>
        <w:tc>
          <w:tcPr>
            <w:tcW w:w="675" w:type="dxa"/>
            <w:shd w:val="clear" w:color="auto" w:fill="E7E6E6"/>
            <w:vAlign w:val="center"/>
          </w:tcPr>
          <w:p w:rsidR="00A40D8F" w:rsidRPr="006E1EA7" w:rsidRDefault="00A40D8F" w:rsidP="00890180">
            <w:pPr>
              <w:spacing w:before="120" w:after="12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10.</w:t>
            </w:r>
          </w:p>
        </w:tc>
        <w:tc>
          <w:tcPr>
            <w:tcW w:w="284"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8080" w:type="dxa"/>
            <w:shd w:val="clear" w:color="auto" w:fill="E7E6E6"/>
            <w:vAlign w:val="center"/>
          </w:tcPr>
          <w:p w:rsidR="00A40D8F" w:rsidRPr="006E1EA7" w:rsidRDefault="00A40D8F" w:rsidP="00890180">
            <w:pPr>
              <w:autoSpaceDE w:val="0"/>
              <w:autoSpaceDN w:val="0"/>
              <w:adjustRightInd w:val="0"/>
              <w:jc w:val="both"/>
              <w:rPr>
                <w:rFonts w:ascii="Trebuchet MS" w:hAnsi="Trebuchet MS"/>
                <w:color w:val="000000" w:themeColor="text1"/>
                <w:sz w:val="22"/>
                <w:szCs w:val="22"/>
                <w:lang w:val="ro-RO"/>
              </w:rPr>
            </w:pPr>
            <w:r w:rsidRPr="006E1EA7">
              <w:rPr>
                <w:rFonts w:ascii="Trebuchet MS" w:hAnsi="Trebuchet MS"/>
                <w:color w:val="000000" w:themeColor="text1"/>
                <w:lang w:val="ro-RO" w:eastAsia="ro-RO"/>
              </w:rPr>
              <w:t>Surse de informare și documentare din patrimoniul științific și tehnic al INCD</w:t>
            </w:r>
          </w:p>
        </w:tc>
        <w:tc>
          <w:tcPr>
            <w:tcW w:w="283"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709" w:type="dxa"/>
            <w:shd w:val="clear" w:color="auto" w:fill="E7E6E6"/>
            <w:vAlign w:val="center"/>
          </w:tcPr>
          <w:p w:rsidR="00A40D8F" w:rsidRPr="006E1EA7" w:rsidRDefault="00A40D8F" w:rsidP="00890180">
            <w:pPr>
              <w:jc w:val="center"/>
              <w:rPr>
                <w:rFonts w:ascii="Trebuchet MS" w:hAnsi="Trebuchet MS"/>
                <w:color w:val="000000" w:themeColor="text1"/>
                <w:lang w:val="ro-RO"/>
              </w:rPr>
            </w:pPr>
            <w:r w:rsidRPr="006E1EA7">
              <w:rPr>
                <w:rFonts w:ascii="Trebuchet MS" w:hAnsi="Trebuchet MS"/>
                <w:color w:val="000000" w:themeColor="text1"/>
                <w:sz w:val="22"/>
                <w:szCs w:val="22"/>
                <w:lang w:val="ro-RO"/>
              </w:rPr>
              <w:t>…..</w:t>
            </w:r>
          </w:p>
        </w:tc>
      </w:tr>
      <w:tr w:rsidR="006E1EA7" w:rsidRPr="006E1EA7" w:rsidTr="00890180">
        <w:trPr>
          <w:trHeight w:val="143"/>
        </w:trPr>
        <w:tc>
          <w:tcPr>
            <w:tcW w:w="675" w:type="dxa"/>
            <w:shd w:val="clear" w:color="auto" w:fill="auto"/>
            <w:vAlign w:val="center"/>
          </w:tcPr>
          <w:p w:rsidR="00716BF6" w:rsidRPr="006E1EA7" w:rsidRDefault="00716BF6" w:rsidP="00890180">
            <w:pPr>
              <w:spacing w:before="120" w:after="120"/>
              <w:jc w:val="center"/>
              <w:rPr>
                <w:rFonts w:ascii="Trebuchet MS" w:hAnsi="Trebuchet MS"/>
                <w:color w:val="000000" w:themeColor="text1"/>
                <w:sz w:val="4"/>
                <w:szCs w:val="4"/>
                <w:lang w:val="ro-RO"/>
              </w:rPr>
            </w:pPr>
          </w:p>
        </w:tc>
        <w:tc>
          <w:tcPr>
            <w:tcW w:w="284"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8080" w:type="dxa"/>
            <w:shd w:val="clear" w:color="auto" w:fill="auto"/>
            <w:vAlign w:val="center"/>
          </w:tcPr>
          <w:p w:rsidR="00716BF6" w:rsidRPr="006E1EA7" w:rsidRDefault="00716BF6" w:rsidP="00890180">
            <w:pPr>
              <w:autoSpaceDE w:val="0"/>
              <w:autoSpaceDN w:val="0"/>
              <w:adjustRightInd w:val="0"/>
              <w:jc w:val="both"/>
              <w:rPr>
                <w:rFonts w:ascii="Trebuchet MS" w:hAnsi="Trebuchet MS"/>
                <w:color w:val="000000" w:themeColor="text1"/>
                <w:sz w:val="4"/>
                <w:szCs w:val="4"/>
                <w:lang w:val="ro-RO" w:eastAsia="ro-RO"/>
              </w:rPr>
            </w:pPr>
          </w:p>
        </w:tc>
        <w:tc>
          <w:tcPr>
            <w:tcW w:w="283"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709" w:type="dxa"/>
            <w:shd w:val="clear" w:color="auto" w:fill="auto"/>
            <w:vAlign w:val="center"/>
          </w:tcPr>
          <w:p w:rsidR="00716BF6" w:rsidRPr="006E1EA7" w:rsidRDefault="00716BF6" w:rsidP="00890180">
            <w:pPr>
              <w:jc w:val="center"/>
              <w:rPr>
                <w:rFonts w:ascii="Trebuchet MS" w:hAnsi="Trebuchet MS"/>
                <w:color w:val="000000" w:themeColor="text1"/>
                <w:sz w:val="4"/>
                <w:szCs w:val="4"/>
                <w:lang w:val="ro-RO"/>
              </w:rPr>
            </w:pPr>
          </w:p>
        </w:tc>
      </w:tr>
      <w:tr w:rsidR="006E1EA7" w:rsidRPr="006E1EA7" w:rsidTr="00890180">
        <w:trPr>
          <w:trHeight w:val="143"/>
        </w:trPr>
        <w:tc>
          <w:tcPr>
            <w:tcW w:w="675" w:type="dxa"/>
            <w:shd w:val="clear" w:color="auto" w:fill="E7E6E6"/>
            <w:vAlign w:val="center"/>
          </w:tcPr>
          <w:p w:rsidR="00A40D8F" w:rsidRPr="006E1EA7" w:rsidRDefault="00A40D8F" w:rsidP="00890180">
            <w:pPr>
              <w:spacing w:before="120" w:after="12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11.</w:t>
            </w:r>
          </w:p>
        </w:tc>
        <w:tc>
          <w:tcPr>
            <w:tcW w:w="284"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8080" w:type="dxa"/>
            <w:shd w:val="clear" w:color="auto" w:fill="E7E6E6"/>
            <w:vAlign w:val="center"/>
          </w:tcPr>
          <w:p w:rsidR="00A40D8F" w:rsidRPr="006E1EA7" w:rsidRDefault="00A40D8F" w:rsidP="00890180">
            <w:pPr>
              <w:autoSpaceDE w:val="0"/>
              <w:autoSpaceDN w:val="0"/>
              <w:adjustRightInd w:val="0"/>
              <w:jc w:val="both"/>
              <w:rPr>
                <w:rFonts w:ascii="Trebuchet MS" w:hAnsi="Trebuchet MS"/>
                <w:color w:val="000000" w:themeColor="text1"/>
                <w:sz w:val="22"/>
                <w:szCs w:val="22"/>
                <w:lang w:val="ro-RO"/>
              </w:rPr>
            </w:pPr>
            <w:r w:rsidRPr="006E1EA7">
              <w:rPr>
                <w:rFonts w:ascii="Trebuchet MS" w:hAnsi="Trebuchet MS"/>
                <w:color w:val="000000" w:themeColor="text1"/>
                <w:lang w:val="ro-RO" w:eastAsia="ro-RO"/>
              </w:rPr>
              <w:t>Măsurile stabilite prin rapoartele organelor de control și modalitatea de rezolvare a acestora</w:t>
            </w:r>
          </w:p>
        </w:tc>
        <w:tc>
          <w:tcPr>
            <w:tcW w:w="283"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709" w:type="dxa"/>
            <w:shd w:val="clear" w:color="auto" w:fill="E7E6E6"/>
            <w:vAlign w:val="center"/>
          </w:tcPr>
          <w:p w:rsidR="00A40D8F" w:rsidRPr="006E1EA7" w:rsidRDefault="00A40D8F" w:rsidP="00890180">
            <w:pPr>
              <w:jc w:val="center"/>
              <w:rPr>
                <w:rFonts w:ascii="Trebuchet MS" w:hAnsi="Trebuchet MS"/>
                <w:color w:val="000000" w:themeColor="text1"/>
                <w:lang w:val="ro-RO"/>
              </w:rPr>
            </w:pPr>
            <w:r w:rsidRPr="006E1EA7">
              <w:rPr>
                <w:rFonts w:ascii="Trebuchet MS" w:hAnsi="Trebuchet MS"/>
                <w:color w:val="000000" w:themeColor="text1"/>
                <w:sz w:val="22"/>
                <w:szCs w:val="22"/>
                <w:lang w:val="ro-RO"/>
              </w:rPr>
              <w:t>…..</w:t>
            </w:r>
          </w:p>
        </w:tc>
      </w:tr>
      <w:tr w:rsidR="006E1EA7" w:rsidRPr="006E1EA7" w:rsidTr="00890180">
        <w:trPr>
          <w:trHeight w:val="143"/>
        </w:trPr>
        <w:tc>
          <w:tcPr>
            <w:tcW w:w="675" w:type="dxa"/>
            <w:shd w:val="clear" w:color="auto" w:fill="auto"/>
            <w:vAlign w:val="center"/>
          </w:tcPr>
          <w:p w:rsidR="00716BF6" w:rsidRPr="006E1EA7" w:rsidRDefault="00716BF6" w:rsidP="00890180">
            <w:pPr>
              <w:spacing w:before="120" w:after="120"/>
              <w:jc w:val="center"/>
              <w:rPr>
                <w:rFonts w:ascii="Trebuchet MS" w:hAnsi="Trebuchet MS"/>
                <w:color w:val="000000" w:themeColor="text1"/>
                <w:sz w:val="4"/>
                <w:szCs w:val="4"/>
                <w:lang w:val="ro-RO"/>
              </w:rPr>
            </w:pPr>
          </w:p>
        </w:tc>
        <w:tc>
          <w:tcPr>
            <w:tcW w:w="284"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8080" w:type="dxa"/>
            <w:shd w:val="clear" w:color="auto" w:fill="auto"/>
            <w:vAlign w:val="center"/>
          </w:tcPr>
          <w:p w:rsidR="00716BF6" w:rsidRPr="006E1EA7" w:rsidRDefault="00716BF6" w:rsidP="00890180">
            <w:pPr>
              <w:autoSpaceDE w:val="0"/>
              <w:autoSpaceDN w:val="0"/>
              <w:adjustRightInd w:val="0"/>
              <w:jc w:val="both"/>
              <w:rPr>
                <w:rFonts w:ascii="Trebuchet MS" w:hAnsi="Trebuchet MS"/>
                <w:color w:val="000000" w:themeColor="text1"/>
                <w:sz w:val="4"/>
                <w:szCs w:val="4"/>
                <w:lang w:val="ro-RO" w:eastAsia="ro-RO"/>
              </w:rPr>
            </w:pPr>
          </w:p>
        </w:tc>
        <w:tc>
          <w:tcPr>
            <w:tcW w:w="283"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709" w:type="dxa"/>
            <w:shd w:val="clear" w:color="auto" w:fill="auto"/>
            <w:vAlign w:val="center"/>
          </w:tcPr>
          <w:p w:rsidR="00716BF6" w:rsidRPr="006E1EA7" w:rsidRDefault="00716BF6" w:rsidP="00890180">
            <w:pPr>
              <w:jc w:val="center"/>
              <w:rPr>
                <w:rFonts w:ascii="Trebuchet MS" w:hAnsi="Trebuchet MS"/>
                <w:color w:val="000000" w:themeColor="text1"/>
                <w:sz w:val="4"/>
                <w:szCs w:val="4"/>
                <w:lang w:val="ro-RO"/>
              </w:rPr>
            </w:pPr>
          </w:p>
        </w:tc>
      </w:tr>
      <w:tr w:rsidR="006E1EA7" w:rsidRPr="006E1EA7" w:rsidTr="00890180">
        <w:trPr>
          <w:trHeight w:val="143"/>
        </w:trPr>
        <w:tc>
          <w:tcPr>
            <w:tcW w:w="675" w:type="dxa"/>
            <w:shd w:val="clear" w:color="auto" w:fill="E7E6E6"/>
            <w:vAlign w:val="center"/>
          </w:tcPr>
          <w:p w:rsidR="00A40D8F" w:rsidRPr="006E1EA7" w:rsidRDefault="00A40D8F" w:rsidP="00890180">
            <w:pPr>
              <w:spacing w:before="120" w:after="12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12.</w:t>
            </w:r>
          </w:p>
        </w:tc>
        <w:tc>
          <w:tcPr>
            <w:tcW w:w="284"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8080" w:type="dxa"/>
            <w:shd w:val="clear" w:color="auto" w:fill="E7E6E6"/>
            <w:vAlign w:val="center"/>
          </w:tcPr>
          <w:p w:rsidR="00A40D8F" w:rsidRPr="006E1EA7" w:rsidRDefault="00A40D8F" w:rsidP="00890180">
            <w:pPr>
              <w:autoSpaceDE w:val="0"/>
              <w:autoSpaceDN w:val="0"/>
              <w:adjustRightInd w:val="0"/>
              <w:jc w:val="both"/>
              <w:rPr>
                <w:rFonts w:ascii="Trebuchet MS" w:hAnsi="Trebuchet MS"/>
                <w:color w:val="000000" w:themeColor="text1"/>
                <w:sz w:val="22"/>
                <w:szCs w:val="22"/>
                <w:lang w:val="ro-RO"/>
              </w:rPr>
            </w:pPr>
            <w:r w:rsidRPr="006E1EA7">
              <w:rPr>
                <w:rFonts w:ascii="Trebuchet MS" w:hAnsi="Trebuchet MS"/>
                <w:color w:val="000000" w:themeColor="text1"/>
                <w:lang w:val="ro-RO" w:eastAsia="ro-RO"/>
              </w:rPr>
              <w:t>Concluzii</w:t>
            </w:r>
          </w:p>
        </w:tc>
        <w:tc>
          <w:tcPr>
            <w:tcW w:w="283"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709" w:type="dxa"/>
            <w:shd w:val="clear" w:color="auto" w:fill="E7E6E6"/>
            <w:vAlign w:val="center"/>
          </w:tcPr>
          <w:p w:rsidR="00A40D8F" w:rsidRPr="006E1EA7" w:rsidRDefault="00A40D8F" w:rsidP="00890180">
            <w:pPr>
              <w:jc w:val="center"/>
              <w:rPr>
                <w:rFonts w:ascii="Trebuchet MS" w:hAnsi="Trebuchet MS"/>
                <w:color w:val="000000" w:themeColor="text1"/>
                <w:lang w:val="ro-RO"/>
              </w:rPr>
            </w:pPr>
            <w:r w:rsidRPr="006E1EA7">
              <w:rPr>
                <w:rFonts w:ascii="Trebuchet MS" w:hAnsi="Trebuchet MS"/>
                <w:color w:val="000000" w:themeColor="text1"/>
                <w:sz w:val="22"/>
                <w:szCs w:val="22"/>
                <w:lang w:val="ro-RO"/>
              </w:rPr>
              <w:t>…..</w:t>
            </w:r>
          </w:p>
        </w:tc>
      </w:tr>
      <w:tr w:rsidR="006E1EA7" w:rsidRPr="006E1EA7" w:rsidTr="00890180">
        <w:trPr>
          <w:trHeight w:val="143"/>
        </w:trPr>
        <w:tc>
          <w:tcPr>
            <w:tcW w:w="675" w:type="dxa"/>
            <w:shd w:val="clear" w:color="auto" w:fill="auto"/>
            <w:vAlign w:val="center"/>
          </w:tcPr>
          <w:p w:rsidR="00716BF6" w:rsidRPr="006E1EA7" w:rsidRDefault="00716BF6" w:rsidP="00890180">
            <w:pPr>
              <w:spacing w:before="120" w:after="120"/>
              <w:jc w:val="center"/>
              <w:rPr>
                <w:rFonts w:ascii="Trebuchet MS" w:hAnsi="Trebuchet MS"/>
                <w:color w:val="000000" w:themeColor="text1"/>
                <w:sz w:val="4"/>
                <w:szCs w:val="4"/>
                <w:lang w:val="ro-RO"/>
              </w:rPr>
            </w:pPr>
          </w:p>
        </w:tc>
        <w:tc>
          <w:tcPr>
            <w:tcW w:w="284"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8080" w:type="dxa"/>
            <w:shd w:val="clear" w:color="auto" w:fill="auto"/>
            <w:vAlign w:val="center"/>
          </w:tcPr>
          <w:p w:rsidR="00716BF6" w:rsidRPr="006E1EA7" w:rsidRDefault="00716BF6" w:rsidP="00890180">
            <w:pPr>
              <w:autoSpaceDE w:val="0"/>
              <w:autoSpaceDN w:val="0"/>
              <w:adjustRightInd w:val="0"/>
              <w:jc w:val="both"/>
              <w:rPr>
                <w:rFonts w:ascii="Trebuchet MS" w:hAnsi="Trebuchet MS"/>
                <w:color w:val="000000" w:themeColor="text1"/>
                <w:sz w:val="4"/>
                <w:szCs w:val="4"/>
                <w:lang w:val="ro-RO" w:eastAsia="ro-RO"/>
              </w:rPr>
            </w:pPr>
          </w:p>
        </w:tc>
        <w:tc>
          <w:tcPr>
            <w:tcW w:w="283"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709" w:type="dxa"/>
            <w:shd w:val="clear" w:color="auto" w:fill="auto"/>
            <w:vAlign w:val="center"/>
          </w:tcPr>
          <w:p w:rsidR="00716BF6" w:rsidRPr="006E1EA7" w:rsidRDefault="00716BF6" w:rsidP="00890180">
            <w:pPr>
              <w:jc w:val="center"/>
              <w:rPr>
                <w:rFonts w:ascii="Trebuchet MS" w:hAnsi="Trebuchet MS"/>
                <w:color w:val="000000" w:themeColor="text1"/>
                <w:sz w:val="4"/>
                <w:szCs w:val="4"/>
                <w:lang w:val="ro-RO"/>
              </w:rPr>
            </w:pPr>
          </w:p>
        </w:tc>
      </w:tr>
      <w:tr w:rsidR="006E1EA7" w:rsidRPr="006E1EA7" w:rsidTr="00890180">
        <w:trPr>
          <w:trHeight w:val="143"/>
        </w:trPr>
        <w:tc>
          <w:tcPr>
            <w:tcW w:w="675" w:type="dxa"/>
            <w:shd w:val="clear" w:color="auto" w:fill="E7E6E6"/>
            <w:vAlign w:val="center"/>
          </w:tcPr>
          <w:p w:rsidR="00A40D8F" w:rsidRPr="006E1EA7" w:rsidRDefault="00A40D8F" w:rsidP="00890180">
            <w:pPr>
              <w:spacing w:before="120" w:after="12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13.</w:t>
            </w:r>
          </w:p>
        </w:tc>
        <w:tc>
          <w:tcPr>
            <w:tcW w:w="284"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8080" w:type="dxa"/>
            <w:shd w:val="clear" w:color="auto" w:fill="E7E6E6"/>
            <w:vAlign w:val="center"/>
          </w:tcPr>
          <w:p w:rsidR="00A40D8F" w:rsidRPr="006E1EA7" w:rsidRDefault="00A40D8F" w:rsidP="00890180">
            <w:pPr>
              <w:autoSpaceDE w:val="0"/>
              <w:autoSpaceDN w:val="0"/>
              <w:adjustRightInd w:val="0"/>
              <w:jc w:val="both"/>
              <w:rPr>
                <w:rFonts w:ascii="Trebuchet MS" w:hAnsi="Trebuchet MS"/>
                <w:color w:val="000000" w:themeColor="text1"/>
                <w:sz w:val="22"/>
                <w:szCs w:val="22"/>
                <w:lang w:val="ro-RO"/>
              </w:rPr>
            </w:pPr>
            <w:r w:rsidRPr="006E1EA7">
              <w:rPr>
                <w:rFonts w:ascii="Trebuchet MS" w:hAnsi="Trebuchet MS"/>
                <w:color w:val="000000" w:themeColor="text1"/>
                <w:lang w:val="ro-RO" w:eastAsia="ro-RO"/>
              </w:rPr>
              <w:t>Perspective/priorități pentru perioada următoarea de raportare</w:t>
            </w:r>
          </w:p>
        </w:tc>
        <w:tc>
          <w:tcPr>
            <w:tcW w:w="283"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709" w:type="dxa"/>
            <w:shd w:val="clear" w:color="auto" w:fill="E7E6E6"/>
            <w:vAlign w:val="center"/>
          </w:tcPr>
          <w:p w:rsidR="00A40D8F" w:rsidRPr="006E1EA7" w:rsidRDefault="00A40D8F" w:rsidP="00890180">
            <w:pPr>
              <w:jc w:val="center"/>
              <w:rPr>
                <w:rFonts w:ascii="Trebuchet MS" w:hAnsi="Trebuchet MS"/>
                <w:color w:val="000000" w:themeColor="text1"/>
                <w:lang w:val="ro-RO"/>
              </w:rPr>
            </w:pPr>
            <w:r w:rsidRPr="006E1EA7">
              <w:rPr>
                <w:rFonts w:ascii="Trebuchet MS" w:hAnsi="Trebuchet MS"/>
                <w:color w:val="000000" w:themeColor="text1"/>
                <w:sz w:val="22"/>
                <w:szCs w:val="22"/>
                <w:lang w:val="ro-RO"/>
              </w:rPr>
              <w:t>…..</w:t>
            </w:r>
          </w:p>
        </w:tc>
      </w:tr>
      <w:tr w:rsidR="006E1EA7" w:rsidRPr="006E1EA7" w:rsidTr="00890180">
        <w:trPr>
          <w:trHeight w:val="143"/>
        </w:trPr>
        <w:tc>
          <w:tcPr>
            <w:tcW w:w="675" w:type="dxa"/>
            <w:shd w:val="clear" w:color="auto" w:fill="auto"/>
            <w:vAlign w:val="center"/>
          </w:tcPr>
          <w:p w:rsidR="00716BF6" w:rsidRPr="006E1EA7" w:rsidRDefault="00716BF6" w:rsidP="00890180">
            <w:pPr>
              <w:spacing w:before="120" w:after="120"/>
              <w:jc w:val="center"/>
              <w:rPr>
                <w:rFonts w:ascii="Trebuchet MS" w:hAnsi="Trebuchet MS"/>
                <w:color w:val="000000" w:themeColor="text1"/>
                <w:sz w:val="4"/>
                <w:szCs w:val="4"/>
                <w:lang w:val="ro-RO"/>
              </w:rPr>
            </w:pPr>
          </w:p>
        </w:tc>
        <w:tc>
          <w:tcPr>
            <w:tcW w:w="284"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8080" w:type="dxa"/>
            <w:shd w:val="clear" w:color="auto" w:fill="auto"/>
            <w:vAlign w:val="center"/>
          </w:tcPr>
          <w:p w:rsidR="00716BF6" w:rsidRPr="006E1EA7" w:rsidRDefault="00716BF6" w:rsidP="00890180">
            <w:pPr>
              <w:autoSpaceDE w:val="0"/>
              <w:autoSpaceDN w:val="0"/>
              <w:adjustRightInd w:val="0"/>
              <w:jc w:val="both"/>
              <w:rPr>
                <w:rFonts w:ascii="Trebuchet MS" w:hAnsi="Trebuchet MS"/>
                <w:color w:val="000000" w:themeColor="text1"/>
                <w:sz w:val="4"/>
                <w:szCs w:val="4"/>
                <w:lang w:val="ro-RO"/>
              </w:rPr>
            </w:pPr>
          </w:p>
        </w:tc>
        <w:tc>
          <w:tcPr>
            <w:tcW w:w="283" w:type="dxa"/>
            <w:shd w:val="clear" w:color="auto" w:fill="auto"/>
            <w:vAlign w:val="center"/>
          </w:tcPr>
          <w:p w:rsidR="00716BF6" w:rsidRPr="006E1EA7" w:rsidRDefault="00716BF6" w:rsidP="00890180">
            <w:pPr>
              <w:spacing w:before="120" w:after="120"/>
              <w:jc w:val="both"/>
              <w:rPr>
                <w:rFonts w:ascii="Trebuchet MS" w:hAnsi="Trebuchet MS"/>
                <w:color w:val="000000" w:themeColor="text1"/>
                <w:sz w:val="4"/>
                <w:szCs w:val="4"/>
                <w:lang w:val="ro-RO"/>
              </w:rPr>
            </w:pPr>
          </w:p>
        </w:tc>
        <w:tc>
          <w:tcPr>
            <w:tcW w:w="709" w:type="dxa"/>
            <w:shd w:val="clear" w:color="auto" w:fill="auto"/>
            <w:vAlign w:val="center"/>
          </w:tcPr>
          <w:p w:rsidR="00716BF6" w:rsidRPr="006E1EA7" w:rsidRDefault="00716BF6" w:rsidP="00890180">
            <w:pPr>
              <w:jc w:val="center"/>
              <w:rPr>
                <w:rFonts w:ascii="Trebuchet MS" w:hAnsi="Trebuchet MS"/>
                <w:color w:val="000000" w:themeColor="text1"/>
                <w:sz w:val="4"/>
                <w:szCs w:val="4"/>
                <w:lang w:val="ro-RO"/>
              </w:rPr>
            </w:pPr>
          </w:p>
        </w:tc>
      </w:tr>
      <w:tr w:rsidR="006E1EA7" w:rsidRPr="006E1EA7" w:rsidTr="00890180">
        <w:trPr>
          <w:trHeight w:val="143"/>
        </w:trPr>
        <w:tc>
          <w:tcPr>
            <w:tcW w:w="675" w:type="dxa"/>
            <w:shd w:val="clear" w:color="auto" w:fill="E7E6E6"/>
            <w:vAlign w:val="center"/>
          </w:tcPr>
          <w:p w:rsidR="00A40D8F" w:rsidRPr="006E1EA7" w:rsidRDefault="00A40D8F" w:rsidP="00890180">
            <w:pPr>
              <w:spacing w:before="120" w:after="12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14.</w:t>
            </w:r>
          </w:p>
        </w:tc>
        <w:tc>
          <w:tcPr>
            <w:tcW w:w="284"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8080" w:type="dxa"/>
            <w:shd w:val="clear" w:color="auto" w:fill="E7E6E6"/>
            <w:vAlign w:val="center"/>
          </w:tcPr>
          <w:p w:rsidR="00A40D8F" w:rsidRPr="006E1EA7" w:rsidRDefault="00A40D8F" w:rsidP="00890180">
            <w:pPr>
              <w:autoSpaceDE w:val="0"/>
              <w:autoSpaceDN w:val="0"/>
              <w:adjustRightInd w:val="0"/>
              <w:jc w:val="both"/>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Anexe</w:t>
            </w:r>
          </w:p>
        </w:tc>
        <w:tc>
          <w:tcPr>
            <w:tcW w:w="283" w:type="dxa"/>
            <w:shd w:val="clear" w:color="auto" w:fill="auto"/>
            <w:vAlign w:val="center"/>
          </w:tcPr>
          <w:p w:rsidR="00A40D8F" w:rsidRPr="006E1EA7" w:rsidRDefault="00A40D8F" w:rsidP="00890180">
            <w:pPr>
              <w:spacing w:before="120" w:after="120"/>
              <w:jc w:val="both"/>
              <w:rPr>
                <w:rFonts w:ascii="Trebuchet MS" w:hAnsi="Trebuchet MS"/>
                <w:color w:val="000000" w:themeColor="text1"/>
                <w:sz w:val="22"/>
                <w:szCs w:val="22"/>
                <w:lang w:val="ro-RO"/>
              </w:rPr>
            </w:pPr>
          </w:p>
        </w:tc>
        <w:tc>
          <w:tcPr>
            <w:tcW w:w="709" w:type="dxa"/>
            <w:shd w:val="clear" w:color="auto" w:fill="E7E6E6"/>
            <w:vAlign w:val="center"/>
          </w:tcPr>
          <w:p w:rsidR="00A40D8F" w:rsidRPr="006E1EA7" w:rsidRDefault="00A40D8F" w:rsidP="00890180">
            <w:pPr>
              <w:jc w:val="center"/>
              <w:rPr>
                <w:rFonts w:ascii="Trebuchet MS" w:hAnsi="Trebuchet MS"/>
                <w:color w:val="000000" w:themeColor="text1"/>
                <w:lang w:val="ro-RO"/>
              </w:rPr>
            </w:pPr>
            <w:r w:rsidRPr="006E1EA7">
              <w:rPr>
                <w:rFonts w:ascii="Trebuchet MS" w:hAnsi="Trebuchet MS"/>
                <w:color w:val="000000" w:themeColor="text1"/>
                <w:sz w:val="22"/>
                <w:szCs w:val="22"/>
                <w:lang w:val="ro-RO"/>
              </w:rPr>
              <w:t>…..</w:t>
            </w:r>
          </w:p>
        </w:tc>
      </w:tr>
    </w:tbl>
    <w:p w:rsidR="002F1EEC" w:rsidRPr="006E1EA7" w:rsidRDefault="002F1EEC" w:rsidP="00C50A9B">
      <w:pPr>
        <w:spacing w:before="120" w:after="120"/>
        <w:jc w:val="both"/>
        <w:rPr>
          <w:rFonts w:ascii="Trebuchet MS" w:hAnsi="Trebuchet MS"/>
          <w:color w:val="000000" w:themeColor="text1"/>
          <w:sz w:val="18"/>
          <w:szCs w:val="20"/>
          <w:lang w:val="ro-RO"/>
        </w:rPr>
      </w:pPr>
    </w:p>
    <w:p w:rsidR="002F1EEC" w:rsidRPr="006E1EA7" w:rsidRDefault="002F1EEC" w:rsidP="00C50A9B">
      <w:pPr>
        <w:spacing w:before="120" w:after="120"/>
        <w:jc w:val="both"/>
        <w:rPr>
          <w:rFonts w:ascii="Trebuchet MS" w:hAnsi="Trebuchet MS"/>
          <w:color w:val="000000" w:themeColor="text1"/>
          <w:sz w:val="18"/>
          <w:szCs w:val="20"/>
          <w:lang w:val="ro-RO"/>
        </w:rPr>
      </w:pPr>
    </w:p>
    <w:p w:rsidR="002F1EEC" w:rsidRDefault="002F1EEC" w:rsidP="00C50A9B">
      <w:pPr>
        <w:spacing w:before="120" w:after="120"/>
        <w:jc w:val="both"/>
        <w:rPr>
          <w:rFonts w:ascii="Trebuchet MS" w:hAnsi="Trebuchet MS"/>
          <w:color w:val="000000" w:themeColor="text1"/>
          <w:sz w:val="18"/>
          <w:szCs w:val="20"/>
          <w:lang w:val="ro-RO"/>
        </w:rPr>
      </w:pPr>
    </w:p>
    <w:p w:rsidR="00120EAC" w:rsidRPr="006E1EA7" w:rsidRDefault="00120EAC" w:rsidP="00C50A9B">
      <w:pPr>
        <w:spacing w:before="120" w:after="120"/>
        <w:jc w:val="both"/>
        <w:rPr>
          <w:rFonts w:ascii="Trebuchet MS" w:hAnsi="Trebuchet MS"/>
          <w:color w:val="000000" w:themeColor="text1"/>
          <w:sz w:val="18"/>
          <w:szCs w:val="20"/>
          <w:lang w:val="ro-RO"/>
        </w:rPr>
      </w:pPr>
    </w:p>
    <w:p w:rsidR="002F1EEC" w:rsidRPr="006E1EA7" w:rsidRDefault="002F1EEC" w:rsidP="00C50A9B">
      <w:pPr>
        <w:spacing w:before="120" w:after="120"/>
        <w:jc w:val="both"/>
        <w:rPr>
          <w:rFonts w:ascii="Trebuchet MS" w:hAnsi="Trebuchet MS"/>
          <w:color w:val="000000" w:themeColor="text1"/>
          <w:sz w:val="18"/>
          <w:szCs w:val="20"/>
          <w:lang w:val="ro-RO"/>
        </w:rPr>
      </w:pPr>
    </w:p>
    <w:p w:rsidR="00547552" w:rsidRPr="006E1EA7" w:rsidRDefault="00547552" w:rsidP="00C50A9B">
      <w:pPr>
        <w:spacing w:before="120" w:after="120"/>
        <w:jc w:val="both"/>
        <w:rPr>
          <w:rFonts w:ascii="Trebuchet MS" w:hAnsi="Trebuchet MS"/>
          <w:color w:val="000000" w:themeColor="text1"/>
          <w:sz w:val="18"/>
          <w:szCs w:val="20"/>
          <w:lang w:val="ro-RO"/>
        </w:rPr>
      </w:pPr>
    </w:p>
    <w:p w:rsidR="00FA0A85" w:rsidRPr="006E1EA7" w:rsidRDefault="00BF7DD6" w:rsidP="0034742C">
      <w:pPr>
        <w:numPr>
          <w:ilvl w:val="0"/>
          <w:numId w:val="13"/>
        </w:numPr>
        <w:shd w:val="clear" w:color="auto" w:fill="E7E6E6"/>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 xml:space="preserve">Datele de </w:t>
      </w:r>
      <w:r w:rsidR="000B29FA" w:rsidRPr="006E1EA7">
        <w:rPr>
          <w:rFonts w:ascii="Trebuchet MS" w:hAnsi="Trebuchet MS"/>
          <w:color w:val="000000" w:themeColor="text1"/>
          <w:lang w:val="ro-RO"/>
        </w:rPr>
        <w:t>identificare</w:t>
      </w:r>
      <w:r w:rsidRPr="006E1EA7">
        <w:rPr>
          <w:rFonts w:ascii="Trebuchet MS" w:hAnsi="Trebuchet MS"/>
          <w:color w:val="000000" w:themeColor="text1"/>
          <w:lang w:val="ro-RO"/>
        </w:rPr>
        <w:t xml:space="preserve"> ale INCD</w:t>
      </w:r>
    </w:p>
    <w:p w:rsidR="00C86822" w:rsidRPr="006E1EA7" w:rsidRDefault="006B6481" w:rsidP="00C86822">
      <w:pPr>
        <w:numPr>
          <w:ilvl w:val="1"/>
          <w:numId w:val="13"/>
        </w:num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 xml:space="preserve"> </w:t>
      </w:r>
      <w:r w:rsidR="00CD176B" w:rsidRPr="006E1EA7">
        <w:rPr>
          <w:rFonts w:ascii="Trebuchet MS" w:hAnsi="Trebuchet MS"/>
          <w:color w:val="000000" w:themeColor="text1"/>
          <w:lang w:val="ro-RO"/>
        </w:rPr>
        <w:t>Denumirea;</w:t>
      </w:r>
    </w:p>
    <w:p w:rsidR="00C86822" w:rsidRPr="006E1EA7" w:rsidRDefault="00C86822" w:rsidP="00C86822">
      <w:pPr>
        <w:autoSpaceDE w:val="0"/>
        <w:autoSpaceDN w:val="0"/>
        <w:adjustRightInd w:val="0"/>
        <w:spacing w:before="240" w:after="240"/>
        <w:ind w:left="792"/>
        <w:jc w:val="both"/>
        <w:rPr>
          <w:rFonts w:ascii="Trebuchet MS" w:hAnsi="Trebuchet MS"/>
          <w:color w:val="000000" w:themeColor="text1"/>
          <w:lang w:val="ro-RO"/>
        </w:rPr>
      </w:pPr>
      <w:r w:rsidRPr="006E1EA7">
        <w:rPr>
          <w:rFonts w:ascii="Trebuchet MS" w:hAnsi="Trebuchet MS"/>
          <w:color w:val="000000" w:themeColor="text1"/>
          <w:lang w:val="ro-RO"/>
        </w:rPr>
        <w:t>Institutul de Științe Spațiale – filiala INCDFLPR</w:t>
      </w:r>
    </w:p>
    <w:p w:rsidR="00EE5B63" w:rsidRPr="006E1EA7" w:rsidRDefault="00EE5B63" w:rsidP="00C86822">
      <w:pPr>
        <w:autoSpaceDE w:val="0"/>
        <w:autoSpaceDN w:val="0"/>
        <w:adjustRightInd w:val="0"/>
        <w:jc w:val="both"/>
        <w:rPr>
          <w:rFonts w:ascii="Trebuchet MS" w:hAnsi="Trebuchet MS"/>
          <w:color w:val="000000" w:themeColor="text1"/>
          <w:lang w:val="ro-RO"/>
        </w:rPr>
      </w:pPr>
    </w:p>
    <w:p w:rsidR="00FA0A85" w:rsidRPr="006E1EA7" w:rsidRDefault="00BF7DD6" w:rsidP="0034742C">
      <w:pPr>
        <w:numPr>
          <w:ilvl w:val="1"/>
          <w:numId w:val="13"/>
        </w:num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Actul de înfiinţare</w:t>
      </w:r>
      <w:r w:rsidR="000B29FA" w:rsidRPr="006E1EA7">
        <w:rPr>
          <w:rFonts w:ascii="Trebuchet MS" w:hAnsi="Trebuchet MS"/>
          <w:color w:val="000000" w:themeColor="text1"/>
          <w:lang w:val="ro-RO"/>
        </w:rPr>
        <w:t>, cu modific</w:t>
      </w:r>
      <w:r w:rsidR="004B244E" w:rsidRPr="006E1EA7">
        <w:rPr>
          <w:rFonts w:ascii="Trebuchet MS" w:hAnsi="Trebuchet MS"/>
          <w:color w:val="000000" w:themeColor="text1"/>
          <w:lang w:val="ro-RO"/>
        </w:rPr>
        <w:t>ă</w:t>
      </w:r>
      <w:r w:rsidR="000B29FA" w:rsidRPr="006E1EA7">
        <w:rPr>
          <w:rFonts w:ascii="Trebuchet MS" w:hAnsi="Trebuchet MS"/>
          <w:color w:val="000000" w:themeColor="text1"/>
          <w:lang w:val="ro-RO"/>
        </w:rPr>
        <w:t>rile ulterioare</w:t>
      </w:r>
      <w:r w:rsidR="00FA0A85" w:rsidRPr="006E1EA7">
        <w:rPr>
          <w:rFonts w:ascii="Trebuchet MS" w:hAnsi="Trebuchet MS"/>
          <w:color w:val="000000" w:themeColor="text1"/>
          <w:lang w:val="ro-RO"/>
        </w:rPr>
        <w:t>;</w:t>
      </w:r>
    </w:p>
    <w:p w:rsidR="00C86822" w:rsidRPr="006E1EA7" w:rsidRDefault="00C86822" w:rsidP="00C86822">
      <w:pPr>
        <w:autoSpaceDE w:val="0"/>
        <w:autoSpaceDN w:val="0"/>
        <w:adjustRightInd w:val="0"/>
        <w:ind w:left="792"/>
        <w:jc w:val="both"/>
        <w:rPr>
          <w:rFonts w:ascii="Trebuchet MS" w:hAnsi="Trebuchet MS"/>
          <w:color w:val="000000" w:themeColor="text1"/>
          <w:lang w:val="ro-RO"/>
        </w:rPr>
      </w:pPr>
    </w:p>
    <w:p w:rsidR="00C86822" w:rsidRPr="006E1EA7" w:rsidRDefault="00C86822" w:rsidP="00C86822">
      <w:pPr>
        <w:autoSpaceDE w:val="0"/>
        <w:autoSpaceDN w:val="0"/>
        <w:adjustRightInd w:val="0"/>
        <w:spacing w:before="240"/>
        <w:ind w:left="792"/>
        <w:jc w:val="both"/>
        <w:rPr>
          <w:rFonts w:ascii="Trebuchet MS" w:hAnsi="Trebuchet MS"/>
          <w:color w:val="000000" w:themeColor="text1"/>
          <w:lang w:val="ro-RO"/>
        </w:rPr>
      </w:pPr>
      <w:r w:rsidRPr="006E1EA7">
        <w:rPr>
          <w:rFonts w:ascii="Trebuchet MS" w:hAnsi="Trebuchet MS"/>
          <w:color w:val="000000" w:themeColor="text1"/>
          <w:lang w:val="ro-RO"/>
        </w:rPr>
        <w:t>Hotărârea Guvernului României Nr.1310/1996 – Filiala INFLPR</w:t>
      </w:r>
    </w:p>
    <w:p w:rsidR="00C86822" w:rsidRPr="006E1EA7" w:rsidRDefault="00C86822" w:rsidP="00C86822">
      <w:pPr>
        <w:autoSpaceDE w:val="0"/>
        <w:autoSpaceDN w:val="0"/>
        <w:adjustRightInd w:val="0"/>
        <w:spacing w:after="240"/>
        <w:ind w:left="792"/>
        <w:jc w:val="both"/>
        <w:rPr>
          <w:rFonts w:ascii="Trebuchet MS" w:hAnsi="Trebuchet MS"/>
          <w:color w:val="000000" w:themeColor="text1"/>
          <w:lang w:val="ro-RO"/>
        </w:rPr>
      </w:pPr>
      <w:r w:rsidRPr="006E1EA7">
        <w:rPr>
          <w:rFonts w:ascii="Trebuchet MS" w:hAnsi="Trebuchet MS"/>
          <w:color w:val="000000" w:themeColor="text1"/>
          <w:lang w:val="ro-RO"/>
        </w:rPr>
        <w:t>Hotărârea de Guvern nr. 1581/2004 – Filiala cu personalitate juridica</w:t>
      </w:r>
    </w:p>
    <w:p w:rsidR="00EE5B63" w:rsidRPr="006E1EA7" w:rsidRDefault="00EE5B63" w:rsidP="00EE5B63">
      <w:pPr>
        <w:autoSpaceDE w:val="0"/>
        <w:autoSpaceDN w:val="0"/>
        <w:adjustRightInd w:val="0"/>
        <w:ind w:left="792"/>
        <w:jc w:val="both"/>
        <w:rPr>
          <w:rFonts w:ascii="Trebuchet MS" w:hAnsi="Trebuchet MS"/>
          <w:color w:val="000000" w:themeColor="text1"/>
          <w:lang w:val="ro-RO"/>
        </w:rPr>
      </w:pPr>
    </w:p>
    <w:p w:rsidR="00FA0A85" w:rsidRPr="006E1EA7" w:rsidRDefault="00BF7DD6" w:rsidP="0034742C">
      <w:pPr>
        <w:numPr>
          <w:ilvl w:val="1"/>
          <w:numId w:val="13"/>
        </w:num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Numărul de înregistrare în Regi</w:t>
      </w:r>
      <w:r w:rsidR="00CD176B" w:rsidRPr="006E1EA7">
        <w:rPr>
          <w:rFonts w:ascii="Trebuchet MS" w:hAnsi="Trebuchet MS"/>
          <w:color w:val="000000" w:themeColor="text1"/>
          <w:lang w:val="ro-RO"/>
        </w:rPr>
        <w:t>strul potenţialilor contractori;</w:t>
      </w:r>
    </w:p>
    <w:p w:rsidR="00DE5DFB" w:rsidRPr="006E1EA7" w:rsidRDefault="00550D45" w:rsidP="00DE5DFB">
      <w:pPr>
        <w:autoSpaceDE w:val="0"/>
        <w:autoSpaceDN w:val="0"/>
        <w:adjustRightInd w:val="0"/>
        <w:spacing w:before="240" w:after="240"/>
        <w:ind w:left="792"/>
        <w:jc w:val="both"/>
        <w:rPr>
          <w:rFonts w:ascii="Trebuchet MS" w:hAnsi="Trebuchet MS"/>
          <w:color w:val="000000" w:themeColor="text1"/>
          <w:lang w:val="ro-RO"/>
        </w:rPr>
      </w:pPr>
      <w:r w:rsidRPr="006E1EA7">
        <w:rPr>
          <w:rFonts w:ascii="Trebuchet MS" w:hAnsi="Trebuchet MS"/>
          <w:color w:val="000000" w:themeColor="text1"/>
          <w:lang w:val="ro-RO"/>
        </w:rPr>
        <w:t>867</w:t>
      </w:r>
    </w:p>
    <w:p w:rsidR="00DE5DFB" w:rsidRPr="006E1EA7" w:rsidRDefault="006B6481" w:rsidP="00550D45">
      <w:pPr>
        <w:numPr>
          <w:ilvl w:val="1"/>
          <w:numId w:val="13"/>
        </w:num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 xml:space="preserve"> </w:t>
      </w:r>
      <w:r w:rsidR="00CD176B" w:rsidRPr="006E1EA7">
        <w:rPr>
          <w:rFonts w:ascii="Trebuchet MS" w:hAnsi="Trebuchet MS"/>
          <w:color w:val="000000" w:themeColor="text1"/>
          <w:lang w:val="ro-RO"/>
        </w:rPr>
        <w:t>Adresa;</w:t>
      </w:r>
    </w:p>
    <w:p w:rsidR="00550D45" w:rsidRPr="006E1EA7" w:rsidRDefault="00550D45" w:rsidP="00550D45">
      <w:pPr>
        <w:autoSpaceDE w:val="0"/>
        <w:autoSpaceDN w:val="0"/>
        <w:adjustRightInd w:val="0"/>
        <w:spacing w:before="240" w:after="240"/>
        <w:ind w:left="792"/>
        <w:jc w:val="both"/>
        <w:rPr>
          <w:rFonts w:ascii="Trebuchet MS" w:hAnsi="Trebuchet MS"/>
          <w:color w:val="000000" w:themeColor="text1"/>
          <w:lang w:val="ro-RO"/>
        </w:rPr>
      </w:pPr>
      <w:r w:rsidRPr="006E1EA7">
        <w:rPr>
          <w:rFonts w:ascii="Trebuchet MS" w:hAnsi="Trebuchet MS"/>
          <w:color w:val="000000" w:themeColor="text1"/>
          <w:lang w:val="ro-RO"/>
        </w:rPr>
        <w:t>Strada Atomiștilor Nr. 409, Măgurele, Județul Ilfov, România, RO 077125</w:t>
      </w:r>
    </w:p>
    <w:p w:rsidR="00BF7DD6" w:rsidRPr="006E1EA7" w:rsidRDefault="006B6481" w:rsidP="0034742C">
      <w:pPr>
        <w:numPr>
          <w:ilvl w:val="1"/>
          <w:numId w:val="13"/>
        </w:num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 xml:space="preserve"> </w:t>
      </w:r>
      <w:r w:rsidR="00BF7DD6" w:rsidRPr="006E1EA7">
        <w:rPr>
          <w:rFonts w:ascii="Trebuchet MS" w:hAnsi="Trebuchet MS"/>
          <w:color w:val="000000" w:themeColor="text1"/>
          <w:lang w:val="ro-RO"/>
        </w:rPr>
        <w:t>T</w:t>
      </w:r>
      <w:r w:rsidR="00CD176B" w:rsidRPr="006E1EA7">
        <w:rPr>
          <w:rFonts w:ascii="Trebuchet MS" w:hAnsi="Trebuchet MS"/>
          <w:color w:val="000000" w:themeColor="text1"/>
          <w:lang w:val="ro-RO"/>
        </w:rPr>
        <w:t>elefon, fax, pagina web, e-mail.</w:t>
      </w:r>
    </w:p>
    <w:p w:rsidR="00550D45" w:rsidRPr="006E1EA7" w:rsidRDefault="00550D45" w:rsidP="00550D45">
      <w:pPr>
        <w:autoSpaceDE w:val="0"/>
        <w:autoSpaceDN w:val="0"/>
        <w:adjustRightInd w:val="0"/>
        <w:ind w:left="792"/>
        <w:jc w:val="both"/>
        <w:rPr>
          <w:rFonts w:ascii="Trebuchet MS" w:hAnsi="Trebuchet MS"/>
          <w:color w:val="000000" w:themeColor="text1"/>
          <w:lang w:val="ro-RO"/>
        </w:rPr>
      </w:pPr>
    </w:p>
    <w:p w:rsidR="00550D45" w:rsidRPr="006E1EA7" w:rsidRDefault="00550D45" w:rsidP="00550D45">
      <w:pPr>
        <w:autoSpaceDE w:val="0"/>
        <w:autoSpaceDN w:val="0"/>
        <w:adjustRightInd w:val="0"/>
        <w:spacing w:before="240"/>
        <w:ind w:left="792"/>
        <w:jc w:val="both"/>
        <w:rPr>
          <w:rFonts w:ascii="Trebuchet MS" w:hAnsi="Trebuchet MS"/>
          <w:color w:val="000000" w:themeColor="text1"/>
          <w:lang w:val="ro-RO"/>
        </w:rPr>
      </w:pPr>
      <w:r w:rsidRPr="006E1EA7">
        <w:rPr>
          <w:rFonts w:ascii="Trebuchet MS" w:hAnsi="Trebuchet MS"/>
          <w:color w:val="000000" w:themeColor="text1"/>
          <w:lang w:val="ro-RO"/>
        </w:rPr>
        <w:t>Telefon: +4(021)-457-4471</w:t>
      </w:r>
    </w:p>
    <w:p w:rsidR="00550D45" w:rsidRPr="006E1EA7" w:rsidRDefault="00550D45" w:rsidP="00550D45">
      <w:pPr>
        <w:autoSpaceDE w:val="0"/>
        <w:autoSpaceDN w:val="0"/>
        <w:adjustRightInd w:val="0"/>
        <w:ind w:left="792"/>
        <w:jc w:val="both"/>
        <w:rPr>
          <w:rFonts w:ascii="Trebuchet MS" w:hAnsi="Trebuchet MS"/>
          <w:color w:val="000000" w:themeColor="text1"/>
          <w:lang w:val="ro-RO"/>
        </w:rPr>
      </w:pPr>
      <w:r w:rsidRPr="006E1EA7">
        <w:rPr>
          <w:rFonts w:ascii="Trebuchet MS" w:hAnsi="Trebuchet MS"/>
          <w:color w:val="000000" w:themeColor="text1"/>
          <w:lang w:val="ro-RO"/>
        </w:rPr>
        <w:t xml:space="preserve">Fax: +4(021)-457-5840 </w:t>
      </w:r>
    </w:p>
    <w:p w:rsidR="00550D45" w:rsidRPr="006E1EA7" w:rsidRDefault="00550D45" w:rsidP="00550D45">
      <w:pPr>
        <w:autoSpaceDE w:val="0"/>
        <w:autoSpaceDN w:val="0"/>
        <w:adjustRightInd w:val="0"/>
        <w:ind w:left="792"/>
        <w:jc w:val="both"/>
        <w:rPr>
          <w:rFonts w:ascii="Trebuchet MS" w:hAnsi="Trebuchet MS"/>
          <w:color w:val="000000" w:themeColor="text1"/>
          <w:lang w:val="ro-RO"/>
        </w:rPr>
      </w:pPr>
      <w:r w:rsidRPr="006E1EA7">
        <w:rPr>
          <w:rFonts w:ascii="Trebuchet MS" w:hAnsi="Trebuchet MS"/>
          <w:color w:val="000000" w:themeColor="text1"/>
          <w:lang w:val="ro-RO"/>
        </w:rPr>
        <w:t>Pagina web: www.spacescience.ro</w:t>
      </w:r>
    </w:p>
    <w:p w:rsidR="00550D45" w:rsidRPr="006E1EA7" w:rsidRDefault="00550D45" w:rsidP="00550D45">
      <w:pPr>
        <w:autoSpaceDE w:val="0"/>
        <w:autoSpaceDN w:val="0"/>
        <w:adjustRightInd w:val="0"/>
        <w:ind w:left="792"/>
        <w:jc w:val="both"/>
        <w:rPr>
          <w:rFonts w:ascii="Trebuchet MS" w:hAnsi="Trebuchet MS"/>
          <w:color w:val="000000" w:themeColor="text1"/>
          <w:lang w:val="ro-RO"/>
        </w:rPr>
      </w:pPr>
      <w:r w:rsidRPr="006E1EA7">
        <w:rPr>
          <w:rFonts w:ascii="Trebuchet MS" w:hAnsi="Trebuchet MS"/>
          <w:color w:val="000000" w:themeColor="text1"/>
          <w:lang w:val="ro-RO"/>
        </w:rPr>
        <w:t>Email: office@spacescience.ro</w:t>
      </w:r>
    </w:p>
    <w:p w:rsidR="00550D45" w:rsidRPr="006E1EA7" w:rsidRDefault="00550D45" w:rsidP="00550D45">
      <w:pPr>
        <w:autoSpaceDE w:val="0"/>
        <w:autoSpaceDN w:val="0"/>
        <w:adjustRightInd w:val="0"/>
        <w:ind w:left="792"/>
        <w:jc w:val="both"/>
        <w:rPr>
          <w:rFonts w:ascii="Trebuchet MS" w:hAnsi="Trebuchet MS"/>
          <w:color w:val="000000" w:themeColor="text1"/>
          <w:lang w:val="ro-RO"/>
        </w:rPr>
      </w:pPr>
    </w:p>
    <w:p w:rsidR="00DE5DFB" w:rsidRPr="006E1EA7" w:rsidRDefault="00DE5DFB" w:rsidP="00EE5B63">
      <w:pPr>
        <w:autoSpaceDE w:val="0"/>
        <w:autoSpaceDN w:val="0"/>
        <w:adjustRightInd w:val="0"/>
        <w:spacing w:before="240"/>
        <w:ind w:left="792"/>
        <w:jc w:val="both"/>
        <w:rPr>
          <w:rFonts w:ascii="Trebuchet MS" w:hAnsi="Trebuchet MS"/>
          <w:color w:val="000000" w:themeColor="text1"/>
          <w:lang w:val="ro-RO"/>
        </w:rPr>
      </w:pPr>
    </w:p>
    <w:p w:rsidR="00FA0A85" w:rsidRPr="006E1EA7" w:rsidRDefault="00FA0A85" w:rsidP="00FA0A85">
      <w:pPr>
        <w:autoSpaceDE w:val="0"/>
        <w:autoSpaceDN w:val="0"/>
        <w:adjustRightInd w:val="0"/>
        <w:jc w:val="both"/>
        <w:rPr>
          <w:rFonts w:ascii="Trebuchet MS" w:hAnsi="Trebuchet MS"/>
          <w:color w:val="000000" w:themeColor="text1"/>
          <w:sz w:val="20"/>
          <w:szCs w:val="20"/>
          <w:lang w:val="ro-RO" w:eastAsia="ro-RO"/>
        </w:rPr>
      </w:pPr>
    </w:p>
    <w:p w:rsidR="00395D6E" w:rsidRPr="006E1EA7" w:rsidRDefault="00395D6E" w:rsidP="00FA0A85">
      <w:pPr>
        <w:autoSpaceDE w:val="0"/>
        <w:autoSpaceDN w:val="0"/>
        <w:adjustRightInd w:val="0"/>
        <w:jc w:val="both"/>
        <w:rPr>
          <w:rFonts w:ascii="Trebuchet MS" w:hAnsi="Trebuchet MS"/>
          <w:color w:val="000000" w:themeColor="text1"/>
          <w:sz w:val="20"/>
          <w:szCs w:val="20"/>
          <w:lang w:val="ro-RO" w:eastAsia="ro-RO"/>
        </w:rPr>
      </w:pPr>
    </w:p>
    <w:p w:rsidR="00FA0A85" w:rsidRPr="006E1EA7" w:rsidRDefault="00CA1B55" w:rsidP="0034742C">
      <w:pPr>
        <w:numPr>
          <w:ilvl w:val="0"/>
          <w:numId w:val="13"/>
        </w:numPr>
        <w:shd w:val="clear" w:color="auto" w:fill="E7E6E6"/>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Sc</w:t>
      </w:r>
      <w:r w:rsidR="00BF7DD6" w:rsidRPr="006E1EA7">
        <w:rPr>
          <w:rFonts w:ascii="Trebuchet MS" w:hAnsi="Trebuchet MS"/>
          <w:color w:val="000000" w:themeColor="text1"/>
          <w:lang w:val="ro-RO" w:eastAsia="ro-RO"/>
        </w:rPr>
        <w:t>urt</w:t>
      </w:r>
      <w:r w:rsidR="004B244E" w:rsidRPr="006E1EA7">
        <w:rPr>
          <w:rFonts w:ascii="Trebuchet MS" w:hAnsi="Trebuchet MS"/>
          <w:color w:val="000000" w:themeColor="text1"/>
          <w:lang w:val="ro-RO" w:eastAsia="ro-RO"/>
        </w:rPr>
        <w:t>ă</w:t>
      </w:r>
      <w:r w:rsidR="00BF7DD6" w:rsidRPr="006E1EA7">
        <w:rPr>
          <w:rFonts w:ascii="Trebuchet MS" w:hAnsi="Trebuchet MS"/>
          <w:color w:val="000000" w:themeColor="text1"/>
          <w:lang w:val="ro-RO" w:eastAsia="ro-RO"/>
        </w:rPr>
        <w:t xml:space="preserve"> prezentare a INCD</w:t>
      </w:r>
    </w:p>
    <w:p w:rsidR="00FA0A85" w:rsidRPr="006E1EA7" w:rsidRDefault="006B6481" w:rsidP="0034742C">
      <w:pPr>
        <w:numPr>
          <w:ilvl w:val="1"/>
          <w:numId w:val="13"/>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 </w:t>
      </w:r>
      <w:r w:rsidR="00B940CB" w:rsidRPr="006E1EA7">
        <w:rPr>
          <w:rFonts w:ascii="Trebuchet MS" w:hAnsi="Trebuchet MS"/>
          <w:color w:val="000000" w:themeColor="text1"/>
          <w:lang w:val="ro-RO" w:eastAsia="ro-RO"/>
        </w:rPr>
        <w:t>Istoric</w:t>
      </w:r>
      <w:r w:rsidR="00CD176B" w:rsidRPr="006E1EA7">
        <w:rPr>
          <w:rFonts w:ascii="Trebuchet MS" w:hAnsi="Trebuchet MS"/>
          <w:color w:val="000000" w:themeColor="text1"/>
          <w:lang w:val="ro-RO" w:eastAsia="ro-RO"/>
        </w:rPr>
        <w:t>;</w:t>
      </w:r>
    </w:p>
    <w:p w:rsidR="00DE5DFB" w:rsidRPr="006E1EA7" w:rsidRDefault="00DE5DFB" w:rsidP="00DE5DFB">
      <w:pPr>
        <w:autoSpaceDE w:val="0"/>
        <w:autoSpaceDN w:val="0"/>
        <w:adjustRightInd w:val="0"/>
        <w:spacing w:before="240" w:after="240"/>
        <w:ind w:left="792"/>
        <w:jc w:val="both"/>
        <w:rPr>
          <w:rFonts w:ascii="Trebuchet MS" w:hAnsi="Trebuchet MS"/>
          <w:color w:val="000000" w:themeColor="text1"/>
          <w:lang w:val="ro-RO" w:eastAsia="ro-RO"/>
        </w:rPr>
      </w:pPr>
    </w:p>
    <w:p w:rsidR="00550D45" w:rsidRPr="006E1EA7" w:rsidRDefault="00550D45" w:rsidP="00550D45">
      <w:pPr>
        <w:autoSpaceDE w:val="0"/>
        <w:autoSpaceDN w:val="0"/>
        <w:adjustRightInd w:val="0"/>
        <w:spacing w:before="240"/>
        <w:ind w:left="792"/>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INSTITUTUL DE ŞTIINŢE SPAŢIALE – I.S.S s-a înființat, în conformitate cu Hotărârea Guvernului României Nr. 1310/1996, ca unitate fără personalitate juridică, rezultată în urma reorganizării Institutului de Gravitație și Științe Spațiale - I.G.S.S. cu statut de filială a Institutului Național de Cercetare-Dezvoltare pentru Fizica Laserilor, Plasmei și Radiației. </w:t>
      </w:r>
    </w:p>
    <w:p w:rsidR="00550D45" w:rsidRPr="006E1EA7" w:rsidRDefault="00550D45" w:rsidP="00550D45">
      <w:pPr>
        <w:autoSpaceDE w:val="0"/>
        <w:autoSpaceDN w:val="0"/>
        <w:adjustRightInd w:val="0"/>
        <w:spacing w:before="240"/>
        <w:ind w:left="792"/>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Hotărârea de Guvern Nr. 1581 din 30/09/2004 care a aprobat noul Regulament de Organizare și Funcționare a Institutului Național de Cercetare-Dezvoltare pentru Fizica Laserilor, Plasmei și Radiației - INFLPR București a stat la baza constituirii ISS ca filiala cu personalitate juridică a INFLPR prin mențiunea explicita în Capitolul IV – Structura organizatorică și funcțională, Art. 5. (1) a faptului ca “…Institutul național are în cadrul structurii sale o filială cu personalitate juridică. Aceasta este Institutul de Științe Spațiale -I.S.S., cu sediul în comuna Măgurele, Str. Atomiștilor nr. 409, județul Ilfov. Pentru domeniile proprii de activitate, Institutul de Științe Spațiale - I.S.S. are autonomie de reprezentare internă și externă”.</w:t>
      </w:r>
    </w:p>
    <w:p w:rsidR="00550D45" w:rsidRPr="006E1EA7" w:rsidRDefault="00550D45" w:rsidP="00550D45">
      <w:pPr>
        <w:autoSpaceDE w:val="0"/>
        <w:autoSpaceDN w:val="0"/>
        <w:adjustRightInd w:val="0"/>
        <w:spacing w:before="240"/>
        <w:ind w:left="792"/>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lastRenderedPageBreak/>
        <w:t>Implementarea acestei Hotărâri de Guvern a început în anul 2011 prin înregistrarea ISS la Registrul Comerțului ca entitate cu personalitate juridica, administrativa și financiara sub numărul J23/1370/2011 și având codul unic de înregistrare (CUI) 28521106. În anul 2012 au început demersurile practice pentru asumarea operaționala a responsabilităților implicate de noul statut al ISS ca filiala INFLPR cu personalitate juridica, acestea fiind finalizate la sfârșitul primului trimestru al anului 2013.</w:t>
      </w:r>
    </w:p>
    <w:p w:rsidR="00550D45" w:rsidRPr="006E1EA7" w:rsidRDefault="00550D45" w:rsidP="00550D45">
      <w:pPr>
        <w:autoSpaceDE w:val="0"/>
        <w:autoSpaceDN w:val="0"/>
        <w:adjustRightInd w:val="0"/>
        <w:spacing w:before="240"/>
        <w:ind w:left="792"/>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Misiunea strategica a Institutului de Științe Spațiale este aceea de a contribui la participarea României la efortul mondial de cunoaștere și utilizare a spațiului cosmic cu efecte asupra creșterii calității vieții pe Pământ și la menținerea și dezvoltarea capabilităților și expertizei spațiale ale României. </w:t>
      </w:r>
    </w:p>
    <w:p w:rsidR="00550D45" w:rsidRPr="006E1EA7" w:rsidRDefault="00550D45" w:rsidP="00550D45">
      <w:pPr>
        <w:autoSpaceDE w:val="0"/>
        <w:autoSpaceDN w:val="0"/>
        <w:adjustRightInd w:val="0"/>
        <w:spacing w:before="240" w:after="240"/>
        <w:ind w:left="792"/>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Obiectivul prioritar al Institutului de Ştiinţe Spaţiale este participarea la efortul mondial de cunoaștere a Spațiului Cosmic și a planetei Pământ, la intensificarea şi amplificarea activităților de cercetare &amp; dezvoltare în domeniul spațial din România precum și participarea, cu activități specifice cercetărilor spațiale, la alte programe de cercetare de fizică și conexe, în special la experimente la marile acceleratoare din lume, la dezvoltarea, în paralel cu realizarea scopurilor științifice, a aparaturii destinate acestor scopuri, cu performanțe la nivel mondial și cu impact ulterior în dezvoltarea tehnologiei de vârf pentru aplicații în îmbunătățirea vieții pe Pământ, la dezvoltarea aplicațiilor spațiale și la cristalizarea unei imagini corecte în lume despre România prin alinierea ei în rândul țărilor avansate într-un domeniu de vârf, științific şi aplicativ, cu impact în creșterea credibilității produselor românești pe piețele internaționale.</w:t>
      </w:r>
    </w:p>
    <w:p w:rsidR="00550D45" w:rsidRPr="006E1EA7" w:rsidRDefault="00550D45" w:rsidP="00DE5DFB">
      <w:pPr>
        <w:autoSpaceDE w:val="0"/>
        <w:autoSpaceDN w:val="0"/>
        <w:adjustRightInd w:val="0"/>
        <w:spacing w:before="240" w:after="240"/>
        <w:ind w:left="792"/>
        <w:jc w:val="both"/>
        <w:rPr>
          <w:rFonts w:ascii="Trebuchet MS" w:hAnsi="Trebuchet MS"/>
          <w:color w:val="000000" w:themeColor="text1"/>
          <w:lang w:val="ro-RO" w:eastAsia="ro-RO"/>
        </w:rPr>
      </w:pPr>
    </w:p>
    <w:p w:rsidR="00FA0A85" w:rsidRPr="006E1EA7" w:rsidRDefault="006B6481" w:rsidP="0034742C">
      <w:pPr>
        <w:numPr>
          <w:ilvl w:val="1"/>
          <w:numId w:val="13"/>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 </w:t>
      </w:r>
      <w:r w:rsidR="001F059A" w:rsidRPr="006E1EA7">
        <w:rPr>
          <w:rFonts w:ascii="Trebuchet MS" w:hAnsi="Trebuchet MS"/>
          <w:color w:val="000000" w:themeColor="text1"/>
          <w:lang w:val="ro-RO" w:eastAsia="ro-RO"/>
        </w:rPr>
        <w:t>Structura organizatoric</w:t>
      </w:r>
      <w:r w:rsidR="004B244E" w:rsidRPr="006E1EA7">
        <w:rPr>
          <w:rFonts w:ascii="Trebuchet MS" w:hAnsi="Trebuchet MS"/>
          <w:color w:val="000000" w:themeColor="text1"/>
          <w:lang w:val="ro-RO" w:eastAsia="ro-RO"/>
        </w:rPr>
        <w:t>ă</w:t>
      </w:r>
      <w:r w:rsidR="001F059A" w:rsidRPr="006E1EA7">
        <w:rPr>
          <w:rFonts w:ascii="Trebuchet MS" w:hAnsi="Trebuchet MS"/>
          <w:color w:val="000000" w:themeColor="text1"/>
          <w:lang w:val="ro-RO" w:eastAsia="ro-RO"/>
        </w:rPr>
        <w:t xml:space="preserve"> (</w:t>
      </w:r>
      <w:r w:rsidR="00B940CB" w:rsidRPr="006E1EA7">
        <w:rPr>
          <w:rFonts w:ascii="Trebuchet MS" w:hAnsi="Trebuchet MS"/>
          <w:color w:val="000000" w:themeColor="text1"/>
          <w:lang w:val="ro-RO" w:eastAsia="ro-RO"/>
        </w:rPr>
        <w:t xml:space="preserve">organigrama, </w:t>
      </w:r>
      <w:r w:rsidR="001F059A" w:rsidRPr="006E1EA7">
        <w:rPr>
          <w:rFonts w:ascii="Trebuchet MS" w:hAnsi="Trebuchet MS"/>
          <w:color w:val="000000" w:themeColor="text1"/>
          <w:lang w:val="ro-RO" w:eastAsia="ro-RO"/>
        </w:rPr>
        <w:t>filiale</w:t>
      </w:r>
      <w:r w:rsidR="001F059A" w:rsidRPr="006E1EA7">
        <w:rPr>
          <w:rStyle w:val="FootnoteReference"/>
          <w:rFonts w:ascii="Trebuchet MS" w:hAnsi="Trebuchet MS"/>
          <w:color w:val="000000" w:themeColor="text1"/>
          <w:lang w:val="ro-RO" w:eastAsia="ro-RO"/>
        </w:rPr>
        <w:footnoteReference w:id="2"/>
      </w:r>
      <w:r w:rsidR="001F059A" w:rsidRPr="006E1EA7">
        <w:rPr>
          <w:rFonts w:ascii="Trebuchet MS" w:hAnsi="Trebuchet MS"/>
          <w:color w:val="000000" w:themeColor="text1"/>
          <w:lang w:val="ro-RO" w:eastAsia="ro-RO"/>
        </w:rPr>
        <w:t>, sucursale</w:t>
      </w:r>
      <w:r w:rsidR="001F059A" w:rsidRPr="006E1EA7">
        <w:rPr>
          <w:rStyle w:val="FootnoteReference"/>
          <w:rFonts w:ascii="Trebuchet MS" w:hAnsi="Trebuchet MS"/>
          <w:color w:val="000000" w:themeColor="text1"/>
          <w:lang w:val="ro-RO" w:eastAsia="ro-RO"/>
        </w:rPr>
        <w:footnoteReference w:id="3"/>
      </w:r>
      <w:r w:rsidR="001F059A" w:rsidRPr="006E1EA7">
        <w:rPr>
          <w:rFonts w:ascii="Trebuchet MS" w:hAnsi="Trebuchet MS"/>
          <w:color w:val="000000" w:themeColor="text1"/>
          <w:lang w:val="ro-RO" w:eastAsia="ro-RO"/>
        </w:rPr>
        <w:t>, puncte de lucru</w:t>
      </w:r>
      <w:r w:rsidR="002533C2" w:rsidRPr="006E1EA7">
        <w:rPr>
          <w:rFonts w:ascii="Trebuchet MS" w:hAnsi="Trebuchet MS"/>
          <w:color w:val="000000" w:themeColor="text1"/>
          <w:lang w:val="ro-RO" w:eastAsia="ro-RO"/>
        </w:rPr>
        <w:t>, IOSIN</w:t>
      </w:r>
      <w:r w:rsidR="002533C2" w:rsidRPr="006E1EA7">
        <w:rPr>
          <w:rStyle w:val="FootnoteReference"/>
          <w:rFonts w:ascii="Trebuchet MS" w:hAnsi="Trebuchet MS"/>
          <w:color w:val="000000" w:themeColor="text1"/>
          <w:lang w:val="ro-RO" w:eastAsia="ro-RO"/>
        </w:rPr>
        <w:footnoteReference w:id="4"/>
      </w:r>
      <w:r w:rsidR="001F059A" w:rsidRPr="006E1EA7">
        <w:rPr>
          <w:rFonts w:ascii="Trebuchet MS" w:hAnsi="Trebuchet MS"/>
          <w:color w:val="000000" w:themeColor="text1"/>
          <w:lang w:val="ro-RO" w:eastAsia="ro-RO"/>
        </w:rPr>
        <w:t>)</w:t>
      </w:r>
      <w:r w:rsidR="00CD176B" w:rsidRPr="006E1EA7">
        <w:rPr>
          <w:rFonts w:ascii="Trebuchet MS" w:hAnsi="Trebuchet MS"/>
          <w:color w:val="000000" w:themeColor="text1"/>
          <w:lang w:val="ro-RO" w:eastAsia="ro-RO"/>
        </w:rPr>
        <w:t>;</w:t>
      </w:r>
    </w:p>
    <w:p w:rsidR="007C3CCE" w:rsidRPr="006E1EA7" w:rsidRDefault="007C3CCE" w:rsidP="00494541">
      <w:pPr>
        <w:autoSpaceDE w:val="0"/>
        <w:autoSpaceDN w:val="0"/>
        <w:adjustRightInd w:val="0"/>
        <w:jc w:val="both"/>
        <w:rPr>
          <w:rFonts w:ascii="Trebuchet MS" w:hAnsi="Trebuchet MS"/>
          <w:color w:val="000000" w:themeColor="text1"/>
          <w:lang w:val="ro-RO" w:eastAsia="ro-RO"/>
        </w:rPr>
      </w:pP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Activitatea  ISS se desfășoară  în la următoarele locații: </w:t>
      </w:r>
    </w:p>
    <w:p w:rsidR="003141FF" w:rsidRPr="006E1EA7" w:rsidRDefault="003141FF" w:rsidP="00385726">
      <w:pPr>
        <w:pStyle w:val="ListParagraph"/>
        <w:numPr>
          <w:ilvl w:val="0"/>
          <w:numId w:val="96"/>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Sediul Central – Pavilion Conac și CSTS(Centrul de Științe și Tehnologii Spațiale)- Str. Atomiștilor, nr 409, Măgurele, Ilfov  Centrul Român Spațial,  Str. Sulfinei, nr 96, Măgurele, Ilfov.</w:t>
      </w:r>
    </w:p>
    <w:p w:rsidR="003141FF" w:rsidRPr="006E1EA7" w:rsidRDefault="003141FF" w:rsidP="00385726">
      <w:pPr>
        <w:pStyle w:val="ListParagraph"/>
        <w:numPr>
          <w:ilvl w:val="0"/>
          <w:numId w:val="96"/>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Punct de lucru – Centrul de Competență pentru Nanosateliți, Etaj 6, Clădirea IFA, Str. Atomiștilor, nr 407, Măgurele, Ilfov.</w:t>
      </w: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ISS este filială cu personalitate juridică a INFLPR în conformitate cu HG 1581/2004:</w:t>
      </w:r>
    </w:p>
    <w:p w:rsidR="008459BD" w:rsidRPr="006E1EA7" w:rsidRDefault="008459BD" w:rsidP="008459BD">
      <w:pPr>
        <w:autoSpaceDE w:val="0"/>
        <w:autoSpaceDN w:val="0"/>
        <w:adjustRightInd w:val="0"/>
        <w:spacing w:before="240"/>
        <w:ind w:left="792"/>
        <w:jc w:val="both"/>
        <w:rPr>
          <w:rFonts w:cs="Calibri"/>
          <w:b/>
          <w:color w:val="000000" w:themeColor="text1"/>
          <w:lang w:eastAsia="ro-RO"/>
        </w:rPr>
      </w:pPr>
      <w:r w:rsidRPr="006E1EA7">
        <w:rPr>
          <w:noProof/>
          <w:color w:val="000000" w:themeColor="text1"/>
          <w:lang w:val="ro-RO" w:eastAsia="ro-RO"/>
        </w:rPr>
        <w:lastRenderedPageBreak/>
        <w:drawing>
          <wp:inline distT="0" distB="0" distL="0" distR="0" wp14:anchorId="2AF10E34" wp14:editId="4173B1D7">
            <wp:extent cx="5674995" cy="4011930"/>
            <wp:effectExtent l="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0">
                      <a:extLst>
                        <a:ext uri="{28A0092B-C50C-407E-A947-70E740481C1C}">
                          <a14:useLocalDpi xmlns:a14="http://schemas.microsoft.com/office/drawing/2010/main" val="0"/>
                        </a:ext>
                      </a:extLst>
                    </a:blip>
                    <a:stretch>
                      <a:fillRect/>
                    </a:stretch>
                  </pic:blipFill>
                  <pic:spPr>
                    <a:xfrm>
                      <a:off x="0" y="0"/>
                      <a:ext cx="5674995" cy="4011930"/>
                    </a:xfrm>
                    <a:prstGeom prst="rect">
                      <a:avLst/>
                    </a:prstGeom>
                  </pic:spPr>
                </pic:pic>
              </a:graphicData>
            </a:graphic>
          </wp:inline>
        </w:drawing>
      </w:r>
    </w:p>
    <w:p w:rsidR="008459BD" w:rsidRPr="006E1EA7" w:rsidRDefault="008459BD" w:rsidP="003141FF">
      <w:p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Având în vedere faptul că membrii CA INFLPR, prin organigrama aprobată în decembrie 2019, au desfiinţat/exclus Consiliul Stiinţific ISS, conducerea ISS a introdus pe rolul instanţelor de judecată, respectiv Tribunalul Ilfov secţia CIVILĂ</w:t>
      </w:r>
    </w:p>
    <w:p w:rsidR="008459BD" w:rsidRPr="006E1EA7" w:rsidRDefault="008459BD" w:rsidP="008459BD">
      <w:p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Contencios administrativ dosarul nr. 3646/93/2019 având ca obiect anulare act şi dosarul nr.3647/93/2019- ordonanţa preşedinţiala- având ca obiect suspendarea efectelor hotărârilor CA INFLPR.</w:t>
      </w:r>
    </w:p>
    <w:p w:rsidR="00445D54" w:rsidRPr="006E1EA7" w:rsidRDefault="00445D54" w:rsidP="00DE5DFB">
      <w:pPr>
        <w:autoSpaceDE w:val="0"/>
        <w:autoSpaceDN w:val="0"/>
        <w:adjustRightInd w:val="0"/>
        <w:spacing w:before="240"/>
        <w:ind w:left="792"/>
        <w:jc w:val="both"/>
        <w:rPr>
          <w:rFonts w:ascii="Trebuchet MS" w:hAnsi="Trebuchet MS"/>
          <w:color w:val="000000" w:themeColor="text1"/>
          <w:lang w:val="ro-RO" w:eastAsia="ro-RO"/>
        </w:rPr>
      </w:pPr>
    </w:p>
    <w:p w:rsidR="00FA0A85" w:rsidRPr="006E1EA7" w:rsidRDefault="006B6481" w:rsidP="0034742C">
      <w:pPr>
        <w:numPr>
          <w:ilvl w:val="1"/>
          <w:numId w:val="13"/>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rPr>
        <w:t xml:space="preserve"> </w:t>
      </w:r>
      <w:r w:rsidR="00E17695" w:rsidRPr="006E1EA7">
        <w:rPr>
          <w:rFonts w:ascii="Trebuchet MS" w:hAnsi="Trebuchet MS"/>
          <w:color w:val="000000" w:themeColor="text1"/>
          <w:lang w:val="ro-RO"/>
        </w:rPr>
        <w:t>Domeniul de specialitate al INCD</w:t>
      </w:r>
      <w:r w:rsidR="00B940CB" w:rsidRPr="006E1EA7">
        <w:rPr>
          <w:rFonts w:ascii="Trebuchet MS" w:hAnsi="Trebuchet MS"/>
          <w:color w:val="000000" w:themeColor="text1"/>
          <w:lang w:val="ro-RO"/>
        </w:rPr>
        <w:t xml:space="preserve"> (confo</w:t>
      </w:r>
      <w:r w:rsidR="00AD6588" w:rsidRPr="006E1EA7">
        <w:rPr>
          <w:rFonts w:ascii="Trebuchet MS" w:hAnsi="Trebuchet MS"/>
          <w:color w:val="000000" w:themeColor="text1"/>
          <w:lang w:val="ro-RO"/>
        </w:rPr>
        <w:t>rm clasific</w:t>
      </w:r>
      <w:r w:rsidR="001F447B" w:rsidRPr="006E1EA7">
        <w:rPr>
          <w:rFonts w:ascii="Trebuchet MS" w:hAnsi="Trebuchet MS"/>
          <w:color w:val="000000" w:themeColor="text1"/>
          <w:lang w:val="ro-RO"/>
        </w:rPr>
        <w:t>ă</w:t>
      </w:r>
      <w:r w:rsidR="00AD6588" w:rsidRPr="006E1EA7">
        <w:rPr>
          <w:rFonts w:ascii="Trebuchet MS" w:hAnsi="Trebuchet MS"/>
          <w:color w:val="000000" w:themeColor="text1"/>
          <w:lang w:val="ro-RO"/>
        </w:rPr>
        <w:t>rilor CAEN</w:t>
      </w:r>
      <w:r w:rsidR="00B940CB" w:rsidRPr="006E1EA7">
        <w:rPr>
          <w:rFonts w:ascii="Trebuchet MS" w:hAnsi="Trebuchet MS"/>
          <w:color w:val="000000" w:themeColor="text1"/>
          <w:lang w:val="ro-RO"/>
        </w:rPr>
        <w:t>)</w:t>
      </w:r>
      <w:r w:rsidR="00CD176B" w:rsidRPr="006E1EA7">
        <w:rPr>
          <w:rFonts w:ascii="Trebuchet MS" w:hAnsi="Trebuchet MS"/>
          <w:color w:val="000000" w:themeColor="text1"/>
          <w:lang w:val="ro-RO"/>
        </w:rPr>
        <w:t>;</w:t>
      </w:r>
    </w:p>
    <w:p w:rsidR="004560D4" w:rsidRPr="006E1EA7" w:rsidRDefault="004560D4" w:rsidP="004560D4">
      <w:pPr>
        <w:autoSpaceDE w:val="0"/>
        <w:autoSpaceDN w:val="0"/>
        <w:adjustRightInd w:val="0"/>
        <w:spacing w:before="240"/>
        <w:ind w:left="792"/>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Conform clasificării UNESCO: 23</w:t>
      </w:r>
    </w:p>
    <w:p w:rsidR="004560D4" w:rsidRPr="006E1EA7" w:rsidRDefault="004560D4" w:rsidP="004560D4">
      <w:pPr>
        <w:autoSpaceDE w:val="0"/>
        <w:autoSpaceDN w:val="0"/>
        <w:adjustRightInd w:val="0"/>
        <w:ind w:left="792"/>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Conform clasificării CAEN: 7219 – cercetare – dezvoltare în alte științe naturale și inginerie</w:t>
      </w:r>
    </w:p>
    <w:p w:rsidR="007A11F1" w:rsidRPr="006E1EA7" w:rsidRDefault="007A11F1" w:rsidP="004560D4">
      <w:pPr>
        <w:autoSpaceDE w:val="0"/>
        <w:autoSpaceDN w:val="0"/>
        <w:adjustRightInd w:val="0"/>
        <w:ind w:left="792"/>
        <w:jc w:val="both"/>
        <w:rPr>
          <w:rFonts w:ascii="Trebuchet MS" w:hAnsi="Trebuchet MS"/>
          <w:color w:val="000000" w:themeColor="text1"/>
          <w:lang w:val="ro-RO" w:eastAsia="ro-RO"/>
        </w:rPr>
      </w:pPr>
    </w:p>
    <w:p w:rsidR="00FA0A85" w:rsidRPr="006E1EA7" w:rsidRDefault="006B6481" w:rsidP="0034742C">
      <w:pPr>
        <w:numPr>
          <w:ilvl w:val="1"/>
          <w:numId w:val="13"/>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 </w:t>
      </w:r>
      <w:r w:rsidR="00E17695" w:rsidRPr="006E1EA7">
        <w:rPr>
          <w:rFonts w:ascii="Trebuchet MS" w:hAnsi="Trebuchet MS"/>
          <w:color w:val="000000" w:themeColor="text1"/>
          <w:lang w:val="ro-RO" w:eastAsia="ro-RO"/>
        </w:rPr>
        <w:t>Direc</w:t>
      </w:r>
      <w:r w:rsidR="004B244E" w:rsidRPr="006E1EA7">
        <w:rPr>
          <w:rFonts w:ascii="Trebuchet MS" w:hAnsi="Trebuchet MS"/>
          <w:color w:val="000000" w:themeColor="text1"/>
          <w:lang w:val="ro-RO" w:eastAsia="ro-RO"/>
        </w:rPr>
        <w:t>ț</w:t>
      </w:r>
      <w:r w:rsidR="00E17695" w:rsidRPr="006E1EA7">
        <w:rPr>
          <w:rFonts w:ascii="Trebuchet MS" w:hAnsi="Trebuchet MS"/>
          <w:color w:val="000000" w:themeColor="text1"/>
          <w:lang w:val="ro-RO" w:eastAsia="ro-RO"/>
        </w:rPr>
        <w:t>ii de cercetare-dezvoltare</w:t>
      </w:r>
      <w:r w:rsidR="00B23CDD" w:rsidRPr="006E1EA7">
        <w:rPr>
          <w:rFonts w:ascii="Trebuchet MS" w:hAnsi="Trebuchet MS"/>
          <w:color w:val="000000" w:themeColor="text1"/>
          <w:lang w:val="ro-RO" w:eastAsia="ro-RO"/>
        </w:rPr>
        <w:t>/ obiective de cercetare</w:t>
      </w:r>
      <w:r w:rsidR="00F303B5" w:rsidRPr="006E1EA7">
        <w:rPr>
          <w:rFonts w:ascii="Trebuchet MS" w:hAnsi="Trebuchet MS"/>
          <w:color w:val="000000" w:themeColor="text1"/>
          <w:lang w:val="ro-RO" w:eastAsia="ro-RO"/>
        </w:rPr>
        <w:t>/ priorit</w:t>
      </w:r>
      <w:r w:rsidR="004B244E" w:rsidRPr="006E1EA7">
        <w:rPr>
          <w:rFonts w:ascii="Trebuchet MS" w:hAnsi="Trebuchet MS"/>
          <w:color w:val="000000" w:themeColor="text1"/>
          <w:lang w:val="ro-RO" w:eastAsia="ro-RO"/>
        </w:rPr>
        <w:t>ăț</w:t>
      </w:r>
      <w:r w:rsidR="00F303B5" w:rsidRPr="006E1EA7">
        <w:rPr>
          <w:rFonts w:ascii="Trebuchet MS" w:hAnsi="Trebuchet MS"/>
          <w:color w:val="000000" w:themeColor="text1"/>
          <w:lang w:val="ro-RO" w:eastAsia="ro-RO"/>
        </w:rPr>
        <w:t>i de cercetare</w:t>
      </w:r>
      <w:r w:rsidR="00FA0A85" w:rsidRPr="006E1EA7">
        <w:rPr>
          <w:rFonts w:ascii="Trebuchet MS" w:hAnsi="Trebuchet MS"/>
          <w:color w:val="000000" w:themeColor="text1"/>
          <w:lang w:val="ro-RO" w:eastAsia="ro-RO"/>
        </w:rPr>
        <w:t>:</w:t>
      </w:r>
    </w:p>
    <w:p w:rsidR="00DE5DFB" w:rsidRPr="006E1EA7" w:rsidRDefault="00FA0A85" w:rsidP="00EE5B63">
      <w:pPr>
        <w:numPr>
          <w:ilvl w:val="0"/>
          <w:numId w:val="14"/>
        </w:numPr>
        <w:autoSpaceDE w:val="0"/>
        <w:autoSpaceDN w:val="0"/>
        <w:adjustRightInd w:val="0"/>
        <w:spacing w:after="24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domenii principale de cercetare-dezvoltare;</w:t>
      </w:r>
    </w:p>
    <w:p w:rsidR="006F44B9" w:rsidRPr="006E1EA7" w:rsidRDefault="006F44B9" w:rsidP="006F44B9">
      <w:pPr>
        <w:autoSpaceDE w:val="0"/>
        <w:autoSpaceDN w:val="0"/>
        <w:adjustRightInd w:val="0"/>
        <w:spacing w:after="240"/>
        <w:ind w:left="1080"/>
        <w:jc w:val="both"/>
        <w:rPr>
          <w:rFonts w:ascii="Trebuchet MS" w:hAnsi="Trebuchet MS"/>
          <w:b/>
          <w:color w:val="000000" w:themeColor="text1"/>
          <w:lang w:val="ro-RO" w:eastAsia="ro-RO"/>
        </w:rPr>
      </w:pPr>
      <w:r w:rsidRPr="006E1EA7">
        <w:rPr>
          <w:rFonts w:ascii="Trebuchet MS" w:hAnsi="Trebuchet MS"/>
          <w:b/>
          <w:color w:val="000000" w:themeColor="text1"/>
          <w:lang w:val="ro-RO" w:eastAsia="ro-RO"/>
        </w:rPr>
        <w:t>Cercetare fundamentalã</w:t>
      </w:r>
    </w:p>
    <w:p w:rsidR="006F44B9" w:rsidRPr="006E1EA7" w:rsidRDefault="006F44B9" w:rsidP="002C3F25">
      <w:pPr>
        <w:pStyle w:val="ListParagraph"/>
        <w:numPr>
          <w:ilvl w:val="0"/>
          <w:numId w:val="97"/>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Științe spațiale</w:t>
      </w:r>
    </w:p>
    <w:p w:rsidR="006F44B9" w:rsidRPr="006E1EA7" w:rsidRDefault="006F44B9" w:rsidP="00385726">
      <w:pPr>
        <w:numPr>
          <w:ilvl w:val="0"/>
          <w:numId w:val="70"/>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Radiații cosmice, Astrofizică Nucleară și Particule.</w:t>
      </w:r>
    </w:p>
    <w:p w:rsidR="006F44B9" w:rsidRPr="006E1EA7" w:rsidRDefault="006F44B9" w:rsidP="00385726">
      <w:pPr>
        <w:numPr>
          <w:ilvl w:val="0"/>
          <w:numId w:val="70"/>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Plasma Spațiala și Magnetometrie.</w:t>
      </w:r>
    </w:p>
    <w:p w:rsidR="006F44B9" w:rsidRPr="006E1EA7" w:rsidRDefault="006F44B9" w:rsidP="00385726">
      <w:pPr>
        <w:numPr>
          <w:ilvl w:val="0"/>
          <w:numId w:val="70"/>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Cosmologie.</w:t>
      </w:r>
    </w:p>
    <w:p w:rsidR="006F44B9" w:rsidRPr="006E1EA7" w:rsidRDefault="006F44B9" w:rsidP="00385726">
      <w:pPr>
        <w:numPr>
          <w:ilvl w:val="0"/>
          <w:numId w:val="70"/>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Fizica și Astrofizica teoretica, Fizica matematica</w:t>
      </w:r>
    </w:p>
    <w:p w:rsidR="00144EC2" w:rsidRPr="006E1EA7" w:rsidRDefault="006F44B9" w:rsidP="00385726">
      <w:pPr>
        <w:numPr>
          <w:ilvl w:val="0"/>
          <w:numId w:val="70"/>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Studiul undelor gravitationale</w:t>
      </w:r>
    </w:p>
    <w:p w:rsidR="00385726" w:rsidRPr="006E1EA7" w:rsidRDefault="006F44B9" w:rsidP="002C3F25">
      <w:pPr>
        <w:pStyle w:val="ListParagraph"/>
        <w:numPr>
          <w:ilvl w:val="0"/>
          <w:numId w:val="97"/>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Studii ale interacțiilor nucleelor la energii ultrarelativiste la colliderele LHC și RICH și la acceleratorul NUCLOTRON</w:t>
      </w:r>
    </w:p>
    <w:p w:rsidR="00385726" w:rsidRPr="006E1EA7" w:rsidRDefault="006F44B9" w:rsidP="002C3F25">
      <w:pPr>
        <w:pStyle w:val="ListParagraph"/>
        <w:numPr>
          <w:ilvl w:val="0"/>
          <w:numId w:val="97"/>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Studiul razelor cosmice la sol cu Observatorul Pierre AUGER</w:t>
      </w:r>
    </w:p>
    <w:p w:rsidR="00385726" w:rsidRPr="006E1EA7" w:rsidRDefault="006F44B9" w:rsidP="002C3F25">
      <w:pPr>
        <w:pStyle w:val="ListParagraph"/>
        <w:numPr>
          <w:ilvl w:val="0"/>
          <w:numId w:val="97"/>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Studiul razelor cosmice cu sisteme de detecție plasate pe sateliți: TUS/KLYPVE și JEM-EUSO</w:t>
      </w:r>
    </w:p>
    <w:p w:rsidR="00385726" w:rsidRPr="006E1EA7" w:rsidRDefault="006F44B9" w:rsidP="002C3F25">
      <w:pPr>
        <w:pStyle w:val="ListParagraph"/>
        <w:numPr>
          <w:ilvl w:val="0"/>
          <w:numId w:val="97"/>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Calcul distribuit de tip GRID pentru fizica energiilor înalte și astrofizică</w:t>
      </w:r>
    </w:p>
    <w:p w:rsidR="00385726" w:rsidRPr="006E1EA7" w:rsidRDefault="006F44B9" w:rsidP="002C3F25">
      <w:pPr>
        <w:pStyle w:val="ListParagraph"/>
        <w:numPr>
          <w:ilvl w:val="0"/>
          <w:numId w:val="97"/>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lastRenderedPageBreak/>
        <w:t>Studiul jeturilor relativiste</w:t>
      </w:r>
    </w:p>
    <w:p w:rsidR="006F44B9" w:rsidRPr="006E1EA7" w:rsidRDefault="006F44B9" w:rsidP="002C3F25">
      <w:pPr>
        <w:pStyle w:val="ListParagraph"/>
        <w:numPr>
          <w:ilvl w:val="0"/>
          <w:numId w:val="97"/>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Gravitație și Microgravitație.</w:t>
      </w:r>
    </w:p>
    <w:p w:rsidR="006F44B9" w:rsidRPr="006E1EA7" w:rsidRDefault="006F44B9" w:rsidP="006F44B9">
      <w:pPr>
        <w:autoSpaceDE w:val="0"/>
        <w:autoSpaceDN w:val="0"/>
        <w:adjustRightInd w:val="0"/>
        <w:spacing w:after="240"/>
        <w:ind w:left="1080"/>
        <w:jc w:val="both"/>
        <w:rPr>
          <w:rFonts w:ascii="Trebuchet MS" w:hAnsi="Trebuchet MS"/>
          <w:color w:val="000000" w:themeColor="text1"/>
          <w:lang w:val="ro-RO" w:eastAsia="ro-RO"/>
        </w:rPr>
      </w:pPr>
    </w:p>
    <w:p w:rsidR="006F44B9" w:rsidRPr="006E1EA7" w:rsidRDefault="006F44B9" w:rsidP="006F44B9">
      <w:pPr>
        <w:autoSpaceDE w:val="0"/>
        <w:autoSpaceDN w:val="0"/>
        <w:adjustRightInd w:val="0"/>
        <w:spacing w:after="240"/>
        <w:ind w:left="1080"/>
        <w:jc w:val="both"/>
        <w:rPr>
          <w:rFonts w:ascii="Trebuchet MS" w:hAnsi="Trebuchet MS"/>
          <w:b/>
          <w:color w:val="000000" w:themeColor="text1"/>
          <w:lang w:val="ro-RO" w:eastAsia="ro-RO"/>
        </w:rPr>
      </w:pPr>
      <w:r w:rsidRPr="006E1EA7">
        <w:rPr>
          <w:rFonts w:ascii="Trebuchet MS" w:hAnsi="Trebuchet MS"/>
          <w:b/>
          <w:color w:val="000000" w:themeColor="text1"/>
          <w:lang w:val="ro-RO" w:eastAsia="ro-RO"/>
        </w:rPr>
        <w:t>Cercetare aplicativă</w:t>
      </w:r>
    </w:p>
    <w:p w:rsidR="00AC1E22" w:rsidRPr="006E1EA7" w:rsidRDefault="006F44B9" w:rsidP="002C3F25">
      <w:pPr>
        <w:pStyle w:val="ListParagraph"/>
        <w:numPr>
          <w:ilvl w:val="0"/>
          <w:numId w:val="98"/>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Tehnologii spațiale</w:t>
      </w:r>
    </w:p>
    <w:p w:rsidR="00AC1E22" w:rsidRPr="006E1EA7" w:rsidRDefault="006F44B9" w:rsidP="002C3F25">
      <w:pPr>
        <w:pStyle w:val="ListParagraph"/>
        <w:numPr>
          <w:ilvl w:val="0"/>
          <w:numId w:val="98"/>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Inginerie pentru cercetări spațiale.</w:t>
      </w:r>
    </w:p>
    <w:p w:rsidR="00AC1E22" w:rsidRPr="006E1EA7" w:rsidRDefault="006F44B9" w:rsidP="002C3F25">
      <w:pPr>
        <w:pStyle w:val="ListParagraph"/>
        <w:numPr>
          <w:ilvl w:val="0"/>
          <w:numId w:val="98"/>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Studiul detectorilor cu semiconductori cu aplicatii in astrofizica.</w:t>
      </w:r>
    </w:p>
    <w:p w:rsidR="006F44B9" w:rsidRPr="006E1EA7" w:rsidRDefault="006F44B9" w:rsidP="002C3F25">
      <w:pPr>
        <w:pStyle w:val="ListParagraph"/>
        <w:numPr>
          <w:ilvl w:val="0"/>
          <w:numId w:val="98"/>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Sisteme de propulsie ionice.</w:t>
      </w:r>
    </w:p>
    <w:p w:rsidR="00DE5DFB" w:rsidRPr="006E1EA7" w:rsidRDefault="00DE5DFB" w:rsidP="00EE5B63">
      <w:pPr>
        <w:autoSpaceDE w:val="0"/>
        <w:autoSpaceDN w:val="0"/>
        <w:adjustRightInd w:val="0"/>
        <w:jc w:val="both"/>
        <w:rPr>
          <w:rFonts w:ascii="Trebuchet MS" w:hAnsi="Trebuchet MS"/>
          <w:color w:val="000000" w:themeColor="text1"/>
          <w:lang w:val="ro-RO" w:eastAsia="ro-RO"/>
        </w:rPr>
      </w:pPr>
    </w:p>
    <w:p w:rsidR="006F44B9" w:rsidRPr="006E1EA7" w:rsidRDefault="006F44B9" w:rsidP="00EE5B63">
      <w:pPr>
        <w:autoSpaceDE w:val="0"/>
        <w:autoSpaceDN w:val="0"/>
        <w:adjustRightInd w:val="0"/>
        <w:jc w:val="both"/>
        <w:rPr>
          <w:rFonts w:ascii="Trebuchet MS" w:hAnsi="Trebuchet MS"/>
          <w:color w:val="000000" w:themeColor="text1"/>
          <w:lang w:val="ro-RO" w:eastAsia="ro-RO"/>
        </w:rPr>
      </w:pPr>
    </w:p>
    <w:p w:rsidR="00FA0A85" w:rsidRPr="006E1EA7" w:rsidRDefault="00FA0A85" w:rsidP="0034742C">
      <w:pPr>
        <w:numPr>
          <w:ilvl w:val="0"/>
          <w:numId w:val="14"/>
        </w:numPr>
        <w:autoSpaceDE w:val="0"/>
        <w:autoSpaceDN w:val="0"/>
        <w:adjustRightInd w:val="0"/>
        <w:spacing w:after="24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domenii secundare de cercetare;</w:t>
      </w:r>
    </w:p>
    <w:p w:rsidR="006F44B9" w:rsidRPr="006E1EA7" w:rsidRDefault="006F44B9" w:rsidP="00385726">
      <w:pPr>
        <w:autoSpaceDE w:val="0"/>
        <w:autoSpaceDN w:val="0"/>
        <w:adjustRightInd w:val="0"/>
        <w:ind w:left="360" w:firstLine="72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Dezvoltare tehnologicã</w:t>
      </w:r>
    </w:p>
    <w:p w:rsidR="006F44B9" w:rsidRPr="006E1EA7" w:rsidRDefault="006F44B9" w:rsidP="006F44B9">
      <w:pPr>
        <w:autoSpaceDE w:val="0"/>
        <w:autoSpaceDN w:val="0"/>
        <w:adjustRightInd w:val="0"/>
        <w:spacing w:after="240"/>
        <w:ind w:left="108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w:t>
      </w:r>
      <w:r w:rsidRPr="006E1EA7">
        <w:rPr>
          <w:rFonts w:ascii="Trebuchet MS" w:hAnsi="Trebuchet MS"/>
          <w:color w:val="000000" w:themeColor="text1"/>
          <w:lang w:val="ro-RO" w:eastAsia="ro-RO"/>
        </w:rPr>
        <w:tab/>
        <w:t>Aplicații spațiale și terestre</w:t>
      </w:r>
    </w:p>
    <w:p w:rsidR="005D7686" w:rsidRPr="006E1EA7" w:rsidRDefault="00FA0A85" w:rsidP="00EE5B63">
      <w:pPr>
        <w:numPr>
          <w:ilvl w:val="0"/>
          <w:numId w:val="14"/>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servicii/ microproducție</w:t>
      </w:r>
      <w:r w:rsidR="00EE5B63" w:rsidRPr="006E1EA7">
        <w:rPr>
          <w:rFonts w:ascii="Trebuchet MS" w:hAnsi="Trebuchet MS"/>
          <w:color w:val="000000" w:themeColor="text1"/>
          <w:lang w:val="ro-RO" w:eastAsia="ro-RO"/>
        </w:rPr>
        <w:t>;</w:t>
      </w:r>
    </w:p>
    <w:p w:rsidR="006F44B9" w:rsidRPr="006E1EA7" w:rsidRDefault="006F44B9" w:rsidP="006F44B9">
      <w:pPr>
        <w:autoSpaceDE w:val="0"/>
        <w:autoSpaceDN w:val="0"/>
        <w:adjustRightInd w:val="0"/>
        <w:ind w:left="1080"/>
        <w:jc w:val="both"/>
        <w:rPr>
          <w:rFonts w:ascii="Trebuchet MS" w:hAnsi="Trebuchet MS"/>
          <w:color w:val="000000" w:themeColor="text1"/>
          <w:lang w:val="ro-RO" w:eastAsia="ro-RO"/>
        </w:rPr>
      </w:pPr>
    </w:p>
    <w:p w:rsidR="007606B5" w:rsidRPr="006E1EA7" w:rsidRDefault="006F44B9" w:rsidP="002C3F25">
      <w:pPr>
        <w:pStyle w:val="ListParagraph"/>
        <w:numPr>
          <w:ilvl w:val="0"/>
          <w:numId w:val="99"/>
        </w:numPr>
        <w:autoSpaceDE w:val="0"/>
        <w:autoSpaceDN w:val="0"/>
        <w:adjustRightInd w:val="0"/>
        <w:spacing w:before="24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modelare</w:t>
      </w:r>
      <w:r w:rsidR="00385726" w:rsidRPr="006E1EA7">
        <w:rPr>
          <w:rFonts w:ascii="Trebuchet MS" w:hAnsi="Trebuchet MS"/>
          <w:color w:val="000000" w:themeColor="text1"/>
          <w:lang w:val="ro-RO" w:eastAsia="ro-RO"/>
        </w:rPr>
        <w:t>;</w:t>
      </w:r>
    </w:p>
    <w:p w:rsidR="007606B5" w:rsidRPr="006E1EA7" w:rsidRDefault="006F44B9" w:rsidP="002C3F25">
      <w:pPr>
        <w:pStyle w:val="ListParagraph"/>
        <w:numPr>
          <w:ilvl w:val="0"/>
          <w:numId w:val="99"/>
        </w:numPr>
        <w:autoSpaceDE w:val="0"/>
        <w:autoSpaceDN w:val="0"/>
        <w:adjustRightInd w:val="0"/>
        <w:spacing w:before="24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testare;</w:t>
      </w:r>
    </w:p>
    <w:p w:rsidR="001319E4" w:rsidRPr="006E1EA7" w:rsidRDefault="001319E4" w:rsidP="002C3F25">
      <w:pPr>
        <w:pStyle w:val="ListParagraph"/>
        <w:numPr>
          <w:ilvl w:val="0"/>
          <w:numId w:val="99"/>
        </w:numPr>
        <w:autoSpaceDE w:val="0"/>
        <w:autoSpaceDN w:val="0"/>
        <w:adjustRightInd w:val="0"/>
        <w:spacing w:before="24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productie prototip;</w:t>
      </w:r>
    </w:p>
    <w:p w:rsidR="005D7686" w:rsidRPr="006E1EA7" w:rsidRDefault="005D7686" w:rsidP="005D7686">
      <w:pPr>
        <w:autoSpaceDE w:val="0"/>
        <w:autoSpaceDN w:val="0"/>
        <w:adjustRightInd w:val="0"/>
        <w:spacing w:before="240"/>
        <w:ind w:left="1080"/>
        <w:jc w:val="both"/>
        <w:rPr>
          <w:rFonts w:ascii="Trebuchet MS" w:hAnsi="Trebuchet MS"/>
          <w:color w:val="000000" w:themeColor="text1"/>
          <w:lang w:val="ro-RO" w:eastAsia="ro-RO"/>
        </w:rPr>
      </w:pPr>
    </w:p>
    <w:p w:rsidR="006B6481" w:rsidRPr="006E1EA7" w:rsidRDefault="006B6481" w:rsidP="0034742C">
      <w:pPr>
        <w:numPr>
          <w:ilvl w:val="1"/>
          <w:numId w:val="13"/>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 </w:t>
      </w:r>
      <w:r w:rsidR="00FA0A85" w:rsidRPr="006E1EA7">
        <w:rPr>
          <w:rFonts w:ascii="Trebuchet MS" w:hAnsi="Trebuchet MS"/>
          <w:color w:val="000000" w:themeColor="text1"/>
          <w:lang w:val="ro-RO" w:eastAsia="ro-RO"/>
        </w:rPr>
        <w:t>Modificări strategice în organizarea și funcționarea INCD</w:t>
      </w:r>
      <w:r w:rsidR="00FA0A85" w:rsidRPr="006E1EA7">
        <w:rPr>
          <w:rStyle w:val="FootnoteReference"/>
          <w:rFonts w:ascii="Trebuchet MS" w:hAnsi="Trebuchet MS"/>
          <w:color w:val="000000" w:themeColor="text1"/>
          <w:lang w:val="ro-RO" w:eastAsia="ro-RO"/>
        </w:rPr>
        <w:footnoteReference w:id="5"/>
      </w:r>
      <w:r w:rsidR="00FA0A85" w:rsidRPr="006E1EA7">
        <w:rPr>
          <w:rFonts w:ascii="Trebuchet MS" w:hAnsi="Trebuchet MS"/>
          <w:color w:val="000000" w:themeColor="text1"/>
          <w:lang w:val="ro-RO" w:eastAsia="ro-RO"/>
        </w:rPr>
        <w:t>.</w:t>
      </w:r>
    </w:p>
    <w:p w:rsidR="006B6481" w:rsidRPr="006E1EA7" w:rsidRDefault="006B6481" w:rsidP="006B6481">
      <w:pPr>
        <w:autoSpaceDE w:val="0"/>
        <w:autoSpaceDN w:val="0"/>
        <w:adjustRightInd w:val="0"/>
        <w:jc w:val="both"/>
        <w:rPr>
          <w:rFonts w:ascii="Trebuchet MS" w:hAnsi="Trebuchet MS"/>
          <w:color w:val="000000" w:themeColor="text1"/>
          <w:lang w:val="ro-RO" w:eastAsia="ro-RO"/>
        </w:rPr>
      </w:pP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Conform raportului din Aprilie 2012 privind evaluarea si clasificarea INCDFLPR în vederea certificării în conformitate cu Hotărârea Guvernului Nr. 1062/2011 – evaluare ce a inclus explicit și Institutul de Științe Spațiale – comisia internațională de specialitate a acordat calificativul A+ și a recomandat în mod expres separarea de INFLPR și obținerea de către  Institutul de Științe Spațiale a statutului de institut independent. Această recomandare a fost făcută avându-se vedere atât performanța individuală a Institutul de Științe Spațiale, cât și activitățile specifice ale institutului în contextul integrării României în activitățile naționale și europene privind utilizarea spațiului cosmic în scopuri pașnice.</w:t>
      </w: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În acest scop Institutul de Științe Spațiale – Filiala INFLPR a efectuat toate demersurile legale, respectiv a obținut aprobarea Consiliului de Administrație INFLPR și a transmis Autorității Naționale pentru Cercetare Științifică și Inovare (înregistrat la ANCSI cu adresa 1641/09.06.2015) toate documentele necesare pentru finalizarea și aprobarea proiectului de Hotărâre a Guvernului privind înființarea Institutului de Științe Spațiale ca institut național.  </w:t>
      </w: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În acest sens s-au făcut următoarele adrese:</w:t>
      </w: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Ministerul Educaţiei şi Cercetării: </w:t>
      </w: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w:t>
      </w:r>
      <w:r w:rsidRPr="006E1EA7">
        <w:rPr>
          <w:rFonts w:ascii="Trebuchet MS" w:hAnsi="Trebuchet MS"/>
          <w:color w:val="000000" w:themeColor="text1"/>
          <w:lang w:val="ro-RO" w:eastAsia="ro-RO"/>
        </w:rPr>
        <w:tab/>
        <w:t xml:space="preserve">nr.2186/02.06.16; </w:t>
      </w: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w:t>
      </w:r>
      <w:r w:rsidRPr="006E1EA7">
        <w:rPr>
          <w:rFonts w:ascii="Trebuchet MS" w:hAnsi="Trebuchet MS"/>
          <w:color w:val="000000" w:themeColor="text1"/>
          <w:lang w:val="ro-RO" w:eastAsia="ro-RO"/>
        </w:rPr>
        <w:tab/>
        <w:t>3807/10.10.16;10807/10.10.16;</w:t>
      </w: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w:t>
      </w:r>
      <w:r w:rsidRPr="006E1EA7">
        <w:rPr>
          <w:rFonts w:ascii="Trebuchet MS" w:hAnsi="Trebuchet MS"/>
          <w:color w:val="000000" w:themeColor="text1"/>
          <w:lang w:val="ro-RO" w:eastAsia="ro-RO"/>
        </w:rPr>
        <w:tab/>
        <w:t xml:space="preserve">1051/04.04.2017;6421/06.12.2017; </w:t>
      </w: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w:t>
      </w:r>
      <w:r w:rsidRPr="006E1EA7">
        <w:rPr>
          <w:rFonts w:ascii="Trebuchet MS" w:hAnsi="Trebuchet MS"/>
          <w:color w:val="000000" w:themeColor="text1"/>
          <w:lang w:val="ro-RO" w:eastAsia="ro-RO"/>
        </w:rPr>
        <w:tab/>
        <w:t xml:space="preserve">2160/05.07.18; </w:t>
      </w: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w:t>
      </w:r>
      <w:r w:rsidRPr="006E1EA7">
        <w:rPr>
          <w:rFonts w:ascii="Trebuchet MS" w:hAnsi="Trebuchet MS"/>
          <w:color w:val="000000" w:themeColor="text1"/>
          <w:lang w:val="ro-RO" w:eastAsia="ro-RO"/>
        </w:rPr>
        <w:tab/>
        <w:t xml:space="preserve">2670/09.08.18; </w:t>
      </w: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w:t>
      </w:r>
      <w:r w:rsidRPr="006E1EA7">
        <w:rPr>
          <w:rFonts w:ascii="Trebuchet MS" w:hAnsi="Trebuchet MS"/>
          <w:color w:val="000000" w:themeColor="text1"/>
          <w:lang w:val="ro-RO" w:eastAsia="ro-RO"/>
        </w:rPr>
        <w:tab/>
        <w:t>1932/16.05.19;</w:t>
      </w: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w:t>
      </w:r>
      <w:r w:rsidRPr="006E1EA7">
        <w:rPr>
          <w:rFonts w:ascii="Trebuchet MS" w:hAnsi="Trebuchet MS"/>
          <w:color w:val="000000" w:themeColor="text1"/>
          <w:lang w:val="ro-RO" w:eastAsia="ro-RO"/>
        </w:rPr>
        <w:tab/>
        <w:t>6621/16.09.19</w:t>
      </w: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lastRenderedPageBreak/>
        <w:t>•</w:t>
      </w:r>
      <w:r w:rsidRPr="006E1EA7">
        <w:rPr>
          <w:rFonts w:ascii="Trebuchet MS" w:hAnsi="Trebuchet MS"/>
          <w:color w:val="000000" w:themeColor="text1"/>
          <w:lang w:val="ro-RO" w:eastAsia="ro-RO"/>
        </w:rPr>
        <w:tab/>
        <w:t xml:space="preserve">443/03.03.20; </w:t>
      </w: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w:t>
      </w:r>
      <w:r w:rsidRPr="006E1EA7">
        <w:rPr>
          <w:rFonts w:ascii="Trebuchet MS" w:hAnsi="Trebuchet MS"/>
          <w:color w:val="000000" w:themeColor="text1"/>
          <w:lang w:val="ro-RO" w:eastAsia="ro-RO"/>
        </w:rPr>
        <w:tab/>
        <w:t>3537/11.11.20</w:t>
      </w: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Guvernul Romaniei:</w:t>
      </w:r>
    </w:p>
    <w:p w:rsidR="00395D6E" w:rsidRPr="006E1EA7" w:rsidRDefault="003141FF" w:rsidP="00385726">
      <w:pPr>
        <w:pStyle w:val="ListParagraph"/>
        <w:numPr>
          <w:ilvl w:val="0"/>
          <w:numId w:val="71"/>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13956/10.10.2018</w:t>
      </w:r>
    </w:p>
    <w:p w:rsidR="003141FF" w:rsidRDefault="003141FF" w:rsidP="003141FF">
      <w:pPr>
        <w:autoSpaceDE w:val="0"/>
        <w:autoSpaceDN w:val="0"/>
        <w:adjustRightInd w:val="0"/>
        <w:jc w:val="both"/>
        <w:rPr>
          <w:rFonts w:ascii="Trebuchet MS" w:hAnsi="Trebuchet MS"/>
          <w:color w:val="000000" w:themeColor="text1"/>
          <w:lang w:val="ro-RO" w:eastAsia="ro-RO"/>
        </w:rPr>
      </w:pPr>
    </w:p>
    <w:p w:rsidR="00CD240E" w:rsidRDefault="00CD240E" w:rsidP="003141FF">
      <w:pPr>
        <w:autoSpaceDE w:val="0"/>
        <w:autoSpaceDN w:val="0"/>
        <w:adjustRightInd w:val="0"/>
        <w:jc w:val="both"/>
        <w:rPr>
          <w:rFonts w:ascii="Trebuchet MS" w:hAnsi="Trebuchet MS"/>
          <w:color w:val="000000" w:themeColor="text1"/>
          <w:lang w:val="ro-RO" w:eastAsia="ro-RO"/>
        </w:rPr>
      </w:pPr>
    </w:p>
    <w:p w:rsidR="003F5437" w:rsidRDefault="00CD240E" w:rsidP="003F5437">
      <w:pPr>
        <w:autoSpaceDE w:val="0"/>
        <w:autoSpaceDN w:val="0"/>
        <w:adjustRightInd w:val="0"/>
        <w:jc w:val="both"/>
        <w:rPr>
          <w:rFonts w:ascii="Trebuchet MS" w:hAnsi="Trebuchet MS"/>
          <w:color w:val="000000" w:themeColor="text1"/>
          <w:lang w:val="ro-RO" w:eastAsia="ro-RO"/>
        </w:rPr>
      </w:pPr>
      <w:r>
        <w:rPr>
          <w:rFonts w:ascii="Trebuchet MS" w:hAnsi="Trebuchet MS"/>
          <w:color w:val="000000" w:themeColor="text1"/>
          <w:lang w:val="ro-RO" w:eastAsia="ro-RO"/>
        </w:rPr>
        <w:t>În decembrie 2020, în urma procesului de evaluare pentru certificarea INFLPR</w:t>
      </w:r>
      <w:r w:rsidR="003F5437">
        <w:rPr>
          <w:rFonts w:ascii="Trebuchet MS" w:hAnsi="Trebuchet MS"/>
          <w:color w:val="000000" w:themeColor="text1"/>
          <w:lang w:val="ro-RO" w:eastAsia="ro-RO"/>
        </w:rPr>
        <w:t xml:space="preserve"> </w:t>
      </w:r>
    </w:p>
    <w:p w:rsidR="003F5437" w:rsidRPr="003F5437" w:rsidRDefault="003F5437" w:rsidP="003F5437">
      <w:pPr>
        <w:autoSpaceDE w:val="0"/>
        <w:autoSpaceDN w:val="0"/>
        <w:adjustRightInd w:val="0"/>
        <w:jc w:val="both"/>
        <w:rPr>
          <w:rFonts w:ascii="Trebuchet MS" w:hAnsi="Trebuchet MS"/>
          <w:i/>
          <w:color w:val="000000" w:themeColor="text1"/>
          <w:lang w:val="ro-RO" w:eastAsia="ro-RO"/>
        </w:rPr>
      </w:pPr>
    </w:p>
    <w:p w:rsidR="003F5437" w:rsidRPr="003F5437" w:rsidRDefault="003F5437" w:rsidP="003F5437">
      <w:pPr>
        <w:autoSpaceDE w:val="0"/>
        <w:autoSpaceDN w:val="0"/>
        <w:adjustRightInd w:val="0"/>
        <w:jc w:val="both"/>
        <w:rPr>
          <w:rFonts w:ascii="Trebuchet MS" w:hAnsi="Trebuchet MS"/>
          <w:i/>
          <w:color w:val="000000" w:themeColor="text1"/>
          <w:lang w:val="ro-RO" w:eastAsia="ro-RO"/>
        </w:rPr>
      </w:pPr>
      <w:r w:rsidRPr="003F5437">
        <w:rPr>
          <w:rFonts w:ascii="Trebuchet MS" w:hAnsi="Trebuchet MS"/>
          <w:i/>
          <w:color w:val="000000" w:themeColor="text1"/>
          <w:lang w:val="ro-RO" w:eastAsia="ro-RO"/>
        </w:rPr>
        <w:t>„Observatia 1</w:t>
      </w:r>
    </w:p>
    <w:p w:rsidR="003F5437" w:rsidRPr="003F5437" w:rsidRDefault="003F5437" w:rsidP="003F5437">
      <w:pPr>
        <w:autoSpaceDE w:val="0"/>
        <w:autoSpaceDN w:val="0"/>
        <w:adjustRightInd w:val="0"/>
        <w:jc w:val="both"/>
        <w:rPr>
          <w:rFonts w:ascii="Trebuchet MS" w:hAnsi="Trebuchet MS"/>
          <w:i/>
          <w:color w:val="000000" w:themeColor="text1"/>
          <w:lang w:val="ro-RO" w:eastAsia="ro-RO"/>
        </w:rPr>
      </w:pPr>
      <w:r w:rsidRPr="003F5437">
        <w:rPr>
          <w:rFonts w:ascii="Trebuchet MS" w:hAnsi="Trebuchet MS"/>
          <w:i/>
          <w:color w:val="000000" w:themeColor="text1"/>
          <w:lang w:val="ro-RO" w:eastAsia="ro-RO"/>
        </w:rPr>
        <w:t xml:space="preserve"> Asa cum rezulta din materialele puse la dispozitia comisiei de catre INFLPR si ISS, reiteram observatia facuta de comisia de acreditare in cadrul evaluarii din anul 2012, si anume ca cele doua institute sunt in fapt entitati distincte care functioneaza in mod independent atat din punct de vedere stiintific cat si din punct de vedere administrativ. ISS are personalitate juridica, patrimoniu , domenii de activitate, strategii de dezvoltare si contracte de cercetare distincte, precum si  performante institutionale comparabile cu ale institutelor de top din sistemul de CD din Romania.</w:t>
      </w:r>
    </w:p>
    <w:p w:rsidR="003F5437" w:rsidRPr="003F5437" w:rsidRDefault="003F5437" w:rsidP="003F5437">
      <w:pPr>
        <w:autoSpaceDE w:val="0"/>
        <w:autoSpaceDN w:val="0"/>
        <w:adjustRightInd w:val="0"/>
        <w:jc w:val="both"/>
        <w:rPr>
          <w:rFonts w:ascii="Trebuchet MS" w:hAnsi="Trebuchet MS"/>
          <w:i/>
          <w:color w:val="000000" w:themeColor="text1"/>
          <w:lang w:val="ro-RO" w:eastAsia="ro-RO"/>
        </w:rPr>
      </w:pPr>
      <w:r w:rsidRPr="003F5437">
        <w:rPr>
          <w:rFonts w:ascii="Trebuchet MS" w:hAnsi="Trebuchet MS"/>
          <w:i/>
          <w:color w:val="000000" w:themeColor="text1"/>
          <w:lang w:val="ro-RO" w:eastAsia="ro-RO"/>
        </w:rPr>
        <w:t xml:space="preserve">Apreciam ca, in fapt, cele doua institute activeaza in mod separat pe domeniile lor de competenta stiintifica si tehnologica, ca singurele lor legaturi comune sunt de natura pur formala si doar la nivel administrativ superior. O  separare a celor doua institute ar avea implicatii bugetare nule si ar permite ca fiecare dintre ele sa se poata dezvolta si sa isi poata implementa strategiile institutionale de dezvoltare intr-un mod mult mai eficient. Comisia de evaluare reitereaza recomandarea precedenta (Evaluare 2012) referitoare la separarea completa a ISS de INFLPR prin transformarea ISS intr-un Institut National de Cercetare-Dezvoltare independent si de sine statator.” </w:t>
      </w:r>
    </w:p>
    <w:p w:rsidR="00CD240E" w:rsidRDefault="00CD240E" w:rsidP="003141FF">
      <w:pPr>
        <w:autoSpaceDE w:val="0"/>
        <w:autoSpaceDN w:val="0"/>
        <w:adjustRightInd w:val="0"/>
        <w:jc w:val="both"/>
        <w:rPr>
          <w:rFonts w:ascii="Trebuchet MS" w:hAnsi="Trebuchet MS"/>
          <w:color w:val="000000" w:themeColor="text1"/>
          <w:lang w:val="ro-RO" w:eastAsia="ro-RO"/>
        </w:rPr>
      </w:pPr>
      <w:r>
        <w:rPr>
          <w:rFonts w:ascii="Trebuchet MS" w:hAnsi="Trebuchet MS"/>
          <w:color w:val="000000" w:themeColor="text1"/>
          <w:lang w:val="ro-RO" w:eastAsia="ro-RO"/>
        </w:rPr>
        <w:t xml:space="preserve"> </w:t>
      </w:r>
    </w:p>
    <w:p w:rsidR="00CD240E" w:rsidRDefault="003F5437" w:rsidP="003141FF">
      <w:pPr>
        <w:autoSpaceDE w:val="0"/>
        <w:autoSpaceDN w:val="0"/>
        <w:adjustRightInd w:val="0"/>
        <w:jc w:val="both"/>
        <w:rPr>
          <w:rFonts w:ascii="Trebuchet MS" w:hAnsi="Trebuchet MS"/>
          <w:color w:val="000000" w:themeColor="text1"/>
          <w:lang w:val="ro-RO" w:eastAsia="ro-RO"/>
        </w:rPr>
      </w:pPr>
      <w:r>
        <w:rPr>
          <w:rFonts w:ascii="Trebuchet MS" w:hAnsi="Trebuchet MS"/>
          <w:color w:val="000000" w:themeColor="text1"/>
          <w:lang w:val="ro-RO" w:eastAsia="ro-RO"/>
        </w:rPr>
        <w:t>În acest sens, Institutul de Științe Spațiale va continua demersurile de către Ministerul Cercetării- Dezvoltării și Inovării  în vederea separării și transformarea în Institut național de cercetare dezvoltare.</w:t>
      </w:r>
    </w:p>
    <w:p w:rsidR="003F5437" w:rsidRPr="006E1EA7" w:rsidRDefault="003F5437" w:rsidP="003141FF">
      <w:pPr>
        <w:autoSpaceDE w:val="0"/>
        <w:autoSpaceDN w:val="0"/>
        <w:adjustRightInd w:val="0"/>
        <w:jc w:val="both"/>
        <w:rPr>
          <w:rFonts w:ascii="Trebuchet MS" w:hAnsi="Trebuchet MS"/>
          <w:color w:val="000000" w:themeColor="text1"/>
          <w:lang w:val="ro-RO" w:eastAsia="ro-RO"/>
        </w:rPr>
      </w:pPr>
    </w:p>
    <w:p w:rsidR="003141FF" w:rsidRPr="006E1EA7" w:rsidRDefault="003141FF" w:rsidP="003141FF">
      <w:pPr>
        <w:autoSpaceDE w:val="0"/>
        <w:autoSpaceDN w:val="0"/>
        <w:adjustRightInd w:val="0"/>
        <w:jc w:val="both"/>
        <w:rPr>
          <w:rFonts w:ascii="Trebuchet MS" w:hAnsi="Trebuchet MS"/>
          <w:color w:val="000000" w:themeColor="text1"/>
          <w:lang w:val="ro-RO" w:eastAsia="ro-RO"/>
        </w:rPr>
      </w:pPr>
    </w:p>
    <w:p w:rsidR="006B6481" w:rsidRPr="006E1EA7" w:rsidRDefault="00822FEE" w:rsidP="0034742C">
      <w:pPr>
        <w:numPr>
          <w:ilvl w:val="0"/>
          <w:numId w:val="13"/>
        </w:numPr>
        <w:shd w:val="clear" w:color="auto" w:fill="E7E6E6"/>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St</w:t>
      </w:r>
      <w:r w:rsidR="00EE0A5F" w:rsidRPr="006E1EA7">
        <w:rPr>
          <w:rFonts w:ascii="Trebuchet MS" w:hAnsi="Trebuchet MS"/>
          <w:color w:val="000000" w:themeColor="text1"/>
          <w:lang w:val="ro-RO" w:eastAsia="ro-RO"/>
        </w:rPr>
        <w:t>r</w:t>
      </w:r>
      <w:r w:rsidRPr="006E1EA7">
        <w:rPr>
          <w:rFonts w:ascii="Trebuchet MS" w:hAnsi="Trebuchet MS"/>
          <w:color w:val="000000" w:themeColor="text1"/>
          <w:lang w:val="ro-RO" w:eastAsia="ro-RO"/>
        </w:rPr>
        <w:t xml:space="preserve">uctura de </w:t>
      </w:r>
      <w:r w:rsidR="006E5F15" w:rsidRPr="006E1EA7">
        <w:rPr>
          <w:rFonts w:ascii="Trebuchet MS" w:hAnsi="Trebuchet MS"/>
          <w:color w:val="000000" w:themeColor="text1"/>
          <w:lang w:val="ro-RO" w:eastAsia="ro-RO"/>
        </w:rPr>
        <w:t>c</w:t>
      </w:r>
      <w:r w:rsidRPr="006E1EA7">
        <w:rPr>
          <w:rFonts w:ascii="Trebuchet MS" w:hAnsi="Trebuchet MS"/>
          <w:color w:val="000000" w:themeColor="text1"/>
          <w:lang w:val="ro-RO" w:eastAsia="ro-RO"/>
        </w:rPr>
        <w:t>onducere a INCD</w:t>
      </w:r>
    </w:p>
    <w:p w:rsidR="006B6481" w:rsidRPr="006E1EA7" w:rsidRDefault="00BF7DD6" w:rsidP="0034742C">
      <w:pPr>
        <w:numPr>
          <w:ilvl w:val="1"/>
          <w:numId w:val="13"/>
        </w:numPr>
        <w:autoSpaceDE w:val="0"/>
        <w:autoSpaceDN w:val="0"/>
        <w:adjustRightInd w:val="0"/>
        <w:spacing w:after="24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Consiliul de </w:t>
      </w:r>
      <w:r w:rsidR="00892260" w:rsidRPr="006E1EA7">
        <w:rPr>
          <w:rFonts w:ascii="Trebuchet MS" w:hAnsi="Trebuchet MS"/>
          <w:color w:val="000000" w:themeColor="text1"/>
          <w:lang w:val="ro-RO" w:eastAsia="ro-RO"/>
        </w:rPr>
        <w:t>a</w:t>
      </w:r>
      <w:r w:rsidRPr="006E1EA7">
        <w:rPr>
          <w:rFonts w:ascii="Trebuchet MS" w:hAnsi="Trebuchet MS"/>
          <w:color w:val="000000" w:themeColor="text1"/>
          <w:lang w:val="ro-RO" w:eastAsia="ro-RO"/>
        </w:rPr>
        <w:t>dministra</w:t>
      </w:r>
      <w:r w:rsidR="004B244E" w:rsidRPr="006E1EA7">
        <w:rPr>
          <w:rFonts w:ascii="Trebuchet MS" w:hAnsi="Trebuchet MS"/>
          <w:color w:val="000000" w:themeColor="text1"/>
          <w:lang w:val="ro-RO" w:eastAsia="ro-RO"/>
        </w:rPr>
        <w:t>ț</w:t>
      </w:r>
      <w:r w:rsidRPr="006E1EA7">
        <w:rPr>
          <w:rFonts w:ascii="Trebuchet MS" w:hAnsi="Trebuchet MS"/>
          <w:color w:val="000000" w:themeColor="text1"/>
          <w:lang w:val="ro-RO" w:eastAsia="ro-RO"/>
        </w:rPr>
        <w:t>ie</w:t>
      </w:r>
      <w:r w:rsidR="00607BFB" w:rsidRPr="006E1EA7">
        <w:rPr>
          <w:rStyle w:val="FootnoteReference"/>
          <w:rFonts w:ascii="Trebuchet MS" w:hAnsi="Trebuchet MS"/>
          <w:color w:val="000000" w:themeColor="text1"/>
          <w:lang w:val="ro-RO" w:eastAsia="ro-RO"/>
        </w:rPr>
        <w:footnoteReference w:id="6"/>
      </w:r>
      <w:r w:rsidR="000F5BF0" w:rsidRPr="006E1EA7">
        <w:rPr>
          <w:rFonts w:ascii="Trebuchet MS" w:hAnsi="Trebuchet MS"/>
          <w:color w:val="000000" w:themeColor="text1"/>
          <w:lang w:val="ro-RO" w:eastAsia="ro-RO"/>
        </w:rPr>
        <w:t>;</w:t>
      </w:r>
    </w:p>
    <w:p w:rsidR="005D7686" w:rsidRPr="006E1EA7" w:rsidRDefault="001319E4" w:rsidP="00DF453F">
      <w:pPr>
        <w:autoSpaceDE w:val="0"/>
        <w:autoSpaceDN w:val="0"/>
        <w:adjustRightInd w:val="0"/>
        <w:spacing w:after="240"/>
        <w:ind w:left="36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N/A</w:t>
      </w:r>
    </w:p>
    <w:p w:rsidR="006B6481" w:rsidRPr="006E1EA7" w:rsidRDefault="006B6481" w:rsidP="0034742C">
      <w:pPr>
        <w:numPr>
          <w:ilvl w:val="1"/>
          <w:numId w:val="13"/>
        </w:numPr>
        <w:autoSpaceDE w:val="0"/>
        <w:autoSpaceDN w:val="0"/>
        <w:adjustRightInd w:val="0"/>
        <w:spacing w:before="240" w:after="24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 </w:t>
      </w:r>
      <w:r w:rsidR="00F80282" w:rsidRPr="006E1EA7">
        <w:rPr>
          <w:rFonts w:ascii="Trebuchet MS" w:hAnsi="Trebuchet MS"/>
          <w:color w:val="000000" w:themeColor="text1"/>
          <w:lang w:val="ro-RO" w:eastAsia="ro-RO"/>
        </w:rPr>
        <w:t>Directorul general</w:t>
      </w:r>
      <w:r w:rsidR="00F80282" w:rsidRPr="006E1EA7">
        <w:rPr>
          <w:rStyle w:val="FootnoteReference"/>
          <w:rFonts w:ascii="Trebuchet MS" w:hAnsi="Trebuchet MS"/>
          <w:color w:val="000000" w:themeColor="text1"/>
          <w:lang w:val="ro-RO" w:eastAsia="ro-RO"/>
        </w:rPr>
        <w:footnoteReference w:id="7"/>
      </w:r>
      <w:r w:rsidR="00F80282" w:rsidRPr="006E1EA7">
        <w:rPr>
          <w:rFonts w:ascii="Trebuchet MS" w:hAnsi="Trebuchet MS"/>
          <w:color w:val="000000" w:themeColor="text1"/>
          <w:lang w:val="ro-RO" w:eastAsia="ro-RO"/>
        </w:rPr>
        <w:t>;</w:t>
      </w:r>
    </w:p>
    <w:p w:rsidR="00FD454D" w:rsidRPr="006E1EA7" w:rsidRDefault="00FD454D" w:rsidP="00FD454D">
      <w:pPr>
        <w:numPr>
          <w:ilvl w:val="2"/>
          <w:numId w:val="13"/>
        </w:numPr>
        <w:autoSpaceDE w:val="0"/>
        <w:autoSpaceDN w:val="0"/>
        <w:adjustRightInd w:val="0"/>
        <w:spacing w:before="240" w:after="24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Director ISS: Dr. Fiz.Ion Sorin ZGURĂ</w:t>
      </w:r>
    </w:p>
    <w:p w:rsidR="006E1EA7" w:rsidRPr="006E1EA7" w:rsidRDefault="006B6481" w:rsidP="006E1EA7">
      <w:pPr>
        <w:numPr>
          <w:ilvl w:val="1"/>
          <w:numId w:val="13"/>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 </w:t>
      </w:r>
      <w:r w:rsidR="00BF7DD6" w:rsidRPr="006E1EA7">
        <w:rPr>
          <w:rFonts w:ascii="Trebuchet MS" w:hAnsi="Trebuchet MS"/>
          <w:color w:val="000000" w:themeColor="text1"/>
          <w:lang w:val="ro-RO" w:eastAsia="ro-RO"/>
        </w:rPr>
        <w:t>Consiliu</w:t>
      </w:r>
      <w:r w:rsidR="00822FEE" w:rsidRPr="006E1EA7">
        <w:rPr>
          <w:rFonts w:ascii="Trebuchet MS" w:hAnsi="Trebuchet MS"/>
          <w:color w:val="000000" w:themeColor="text1"/>
          <w:lang w:val="ro-RO" w:eastAsia="ro-RO"/>
        </w:rPr>
        <w:t>l</w:t>
      </w:r>
      <w:r w:rsidR="00BF7DD6" w:rsidRPr="006E1EA7">
        <w:rPr>
          <w:rFonts w:ascii="Trebuchet MS" w:hAnsi="Trebuchet MS"/>
          <w:color w:val="000000" w:themeColor="text1"/>
          <w:lang w:val="ro-RO" w:eastAsia="ro-RO"/>
        </w:rPr>
        <w:t xml:space="preserve"> </w:t>
      </w:r>
      <w:r w:rsidR="004B244E" w:rsidRPr="006E1EA7">
        <w:rPr>
          <w:rFonts w:ascii="Trebuchet MS" w:hAnsi="Trebuchet MS"/>
          <w:color w:val="000000" w:themeColor="text1"/>
          <w:lang w:val="ro-RO" w:eastAsia="ro-RO"/>
        </w:rPr>
        <w:t>ș</w:t>
      </w:r>
      <w:r w:rsidR="000F5BF0" w:rsidRPr="006E1EA7">
        <w:rPr>
          <w:rFonts w:ascii="Trebuchet MS" w:hAnsi="Trebuchet MS"/>
          <w:color w:val="000000" w:themeColor="text1"/>
          <w:lang w:val="ro-RO" w:eastAsia="ro-RO"/>
        </w:rPr>
        <w:t>tiin</w:t>
      </w:r>
      <w:r w:rsidR="004B244E" w:rsidRPr="006E1EA7">
        <w:rPr>
          <w:rFonts w:ascii="Trebuchet MS" w:hAnsi="Trebuchet MS"/>
          <w:color w:val="000000" w:themeColor="text1"/>
          <w:lang w:val="ro-RO" w:eastAsia="ro-RO"/>
        </w:rPr>
        <w:t>ț</w:t>
      </w:r>
      <w:r w:rsidR="000F5BF0" w:rsidRPr="006E1EA7">
        <w:rPr>
          <w:rFonts w:ascii="Trebuchet MS" w:hAnsi="Trebuchet MS"/>
          <w:color w:val="000000" w:themeColor="text1"/>
          <w:lang w:val="ro-RO" w:eastAsia="ro-RO"/>
        </w:rPr>
        <w:t>ific</w:t>
      </w:r>
      <w:r w:rsidR="006E1EA7" w:rsidRPr="006E1EA7">
        <w:rPr>
          <w:rFonts w:ascii="Trebuchet MS" w:hAnsi="Trebuchet MS"/>
          <w:color w:val="000000" w:themeColor="text1"/>
          <w:lang w:val="ro-RO" w:eastAsia="ro-RO"/>
        </w:rPr>
        <w:t xml:space="preserve"> ISS</w:t>
      </w:r>
      <w:r w:rsidR="000F5BF0" w:rsidRPr="006E1EA7">
        <w:rPr>
          <w:rFonts w:ascii="Trebuchet MS" w:hAnsi="Trebuchet MS"/>
          <w:color w:val="000000" w:themeColor="text1"/>
          <w:lang w:val="ro-RO" w:eastAsia="ro-RO"/>
        </w:rPr>
        <w:t>;</w:t>
      </w:r>
    </w:p>
    <w:p w:rsidR="006E1EA7" w:rsidRPr="006E1EA7" w:rsidRDefault="006E1EA7" w:rsidP="006E1EA7">
      <w:pPr>
        <w:autoSpaceDE w:val="0"/>
        <w:autoSpaceDN w:val="0"/>
        <w:adjustRightInd w:val="0"/>
        <w:ind w:left="360"/>
        <w:jc w:val="both"/>
        <w:rPr>
          <w:rFonts w:ascii="Trebuchet MS" w:hAnsi="Trebuchet MS"/>
          <w:color w:val="000000" w:themeColor="text1"/>
          <w:lang w:val="ro-RO" w:eastAsia="ro-RO"/>
        </w:rPr>
      </w:pPr>
    </w:p>
    <w:p w:rsidR="006E1EA7" w:rsidRPr="006E1EA7" w:rsidRDefault="006E1EA7" w:rsidP="006E1EA7">
      <w:pPr>
        <w:autoSpaceDE w:val="0"/>
        <w:autoSpaceDN w:val="0"/>
        <w:adjustRightInd w:val="0"/>
        <w:ind w:left="36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INEXISTENT</w:t>
      </w:r>
    </w:p>
    <w:p w:rsidR="006E1EA7" w:rsidRPr="006E1EA7" w:rsidRDefault="006E1EA7" w:rsidP="006E1EA7">
      <w:pPr>
        <w:autoSpaceDE w:val="0"/>
        <w:autoSpaceDN w:val="0"/>
        <w:adjustRightInd w:val="0"/>
        <w:ind w:left="360"/>
        <w:jc w:val="both"/>
        <w:rPr>
          <w:rFonts w:ascii="Trebuchet MS" w:hAnsi="Trebuchet MS"/>
          <w:color w:val="000000" w:themeColor="text1"/>
          <w:lang w:val="ro-RO" w:eastAsia="ro-RO"/>
        </w:rPr>
      </w:pPr>
    </w:p>
    <w:p w:rsidR="006E1EA7" w:rsidRPr="006E1EA7" w:rsidRDefault="006E1EA7" w:rsidP="006E1EA7">
      <w:pPr>
        <w:autoSpaceDE w:val="0"/>
        <w:autoSpaceDN w:val="0"/>
        <w:adjustRightInd w:val="0"/>
        <w:ind w:left="360"/>
        <w:jc w:val="both"/>
        <w:rPr>
          <w:rFonts w:ascii="Trebuchet MS" w:hAnsi="Trebuchet MS"/>
          <w:color w:val="000000" w:themeColor="text1"/>
          <w:lang w:val="ro-RO" w:eastAsia="ro-RO"/>
        </w:rPr>
      </w:pPr>
    </w:p>
    <w:p w:rsidR="008F003B" w:rsidRPr="006E1EA7" w:rsidRDefault="006E1EA7" w:rsidP="006E1EA7">
      <w:pPr>
        <w:autoSpaceDE w:val="0"/>
        <w:autoSpaceDN w:val="0"/>
        <w:adjustRightInd w:val="0"/>
        <w:ind w:left="36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 </w:t>
      </w:r>
      <w:r w:rsidR="008F003B" w:rsidRPr="006E1EA7">
        <w:rPr>
          <w:rFonts w:ascii="Trebuchet MS" w:hAnsi="Trebuchet MS"/>
          <w:color w:val="000000" w:themeColor="text1"/>
          <w:lang w:val="ro-RO" w:eastAsia="ro-RO"/>
        </w:rPr>
        <w:t xml:space="preserve">În decembrie 2019, membrii CA INFLPR au hotărât desfiinţarea Consiliul Ştiinţific ISS prin organigrama aprobată. În consecinţă, conducerea ISS a introdus pe rolul instanţelor de judecată, respectiv Tribunalul Ilfov secţia CIVILĂ - Contencios administrativ dosarul </w:t>
      </w:r>
      <w:r w:rsidR="008F003B" w:rsidRPr="006E1EA7">
        <w:rPr>
          <w:rFonts w:ascii="Trebuchet MS" w:hAnsi="Trebuchet MS"/>
          <w:color w:val="000000" w:themeColor="text1"/>
          <w:lang w:val="ro-RO" w:eastAsia="ro-RO"/>
        </w:rPr>
        <w:lastRenderedPageBreak/>
        <w:t>nr. 3646/93/2019 având ca obiect anulare act şi dosarul nr.3647/93/2019- ordonanţa preşedinţiala- având ca obiect suspendarea efectelor hotărârilor CA INFLPR.</w:t>
      </w:r>
    </w:p>
    <w:p w:rsidR="005D7686" w:rsidRPr="006E1EA7" w:rsidRDefault="005D7686" w:rsidP="006E1EA7">
      <w:pPr>
        <w:autoSpaceDE w:val="0"/>
        <w:autoSpaceDN w:val="0"/>
        <w:adjustRightInd w:val="0"/>
        <w:jc w:val="both"/>
        <w:rPr>
          <w:rFonts w:ascii="Trebuchet MS" w:hAnsi="Trebuchet MS"/>
          <w:color w:val="000000" w:themeColor="text1"/>
          <w:lang w:val="ro-RO" w:eastAsia="ro-RO"/>
        </w:rPr>
      </w:pPr>
    </w:p>
    <w:p w:rsidR="00240F2F" w:rsidRPr="006E1EA7" w:rsidRDefault="006B6481" w:rsidP="0034742C">
      <w:pPr>
        <w:numPr>
          <w:ilvl w:val="1"/>
          <w:numId w:val="13"/>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 </w:t>
      </w:r>
      <w:r w:rsidR="00BF7DD6" w:rsidRPr="006E1EA7">
        <w:rPr>
          <w:rFonts w:ascii="Trebuchet MS" w:hAnsi="Trebuchet MS"/>
          <w:color w:val="000000" w:themeColor="text1"/>
          <w:lang w:val="ro-RO" w:eastAsia="ro-RO"/>
        </w:rPr>
        <w:t>C</w:t>
      </w:r>
      <w:r w:rsidR="00822FEE" w:rsidRPr="006E1EA7">
        <w:rPr>
          <w:rFonts w:ascii="Trebuchet MS" w:hAnsi="Trebuchet MS"/>
          <w:color w:val="000000" w:themeColor="text1"/>
          <w:lang w:val="ro-RO" w:eastAsia="ro-RO"/>
        </w:rPr>
        <w:t>omitetul director</w:t>
      </w:r>
      <w:r w:rsidR="00CD176B" w:rsidRPr="006E1EA7">
        <w:rPr>
          <w:rFonts w:ascii="Trebuchet MS" w:hAnsi="Trebuchet MS"/>
          <w:color w:val="000000" w:themeColor="text1"/>
          <w:lang w:val="ro-RO" w:eastAsia="ro-RO"/>
        </w:rPr>
        <w:t>.</w:t>
      </w:r>
    </w:p>
    <w:p w:rsidR="005D7686" w:rsidRPr="006E1EA7" w:rsidRDefault="005D7686" w:rsidP="0034742C">
      <w:pPr>
        <w:numPr>
          <w:ilvl w:val="2"/>
          <w:numId w:val="13"/>
        </w:numPr>
        <w:autoSpaceDE w:val="0"/>
        <w:autoSpaceDN w:val="0"/>
        <w:adjustRightInd w:val="0"/>
        <w:spacing w:before="240" w:after="24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Comitetul de Conducere ISS</w:t>
      </w:r>
    </w:p>
    <w:tbl>
      <w:tblPr>
        <w:tblW w:w="4007" w:type="pct"/>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8"/>
        <w:gridCol w:w="7608"/>
      </w:tblGrid>
      <w:tr w:rsidR="006E1EA7" w:rsidRPr="006E1EA7" w:rsidTr="008F003B">
        <w:tc>
          <w:tcPr>
            <w:tcW w:w="506" w:type="dxa"/>
            <w:shd w:val="clear" w:color="auto" w:fill="auto"/>
            <w:vAlign w:val="center"/>
          </w:tcPr>
          <w:p w:rsidR="008F003B" w:rsidRPr="006E1EA7" w:rsidRDefault="008F003B" w:rsidP="008F003B">
            <w:pPr>
              <w:spacing w:after="120"/>
              <w:jc w:val="center"/>
              <w:rPr>
                <w:rFonts w:ascii="Trebuchet MS" w:eastAsia="Calibri" w:hAnsi="Trebuchet MS"/>
                <w:color w:val="000000" w:themeColor="text1"/>
                <w:lang w:val="ro-RO"/>
              </w:rPr>
            </w:pPr>
            <w:r w:rsidRPr="006E1EA7">
              <w:rPr>
                <w:rFonts w:ascii="Trebuchet MS" w:eastAsia="Calibri" w:hAnsi="Trebuchet MS"/>
                <w:color w:val="000000" w:themeColor="text1"/>
                <w:lang w:val="ro-RO"/>
              </w:rPr>
              <w:t>1</w:t>
            </w:r>
          </w:p>
        </w:tc>
        <w:tc>
          <w:tcPr>
            <w:tcW w:w="7439" w:type="dxa"/>
            <w:shd w:val="clear" w:color="auto" w:fill="auto"/>
          </w:tcPr>
          <w:p w:rsidR="008F003B" w:rsidRPr="006E1EA7" w:rsidRDefault="008F003B" w:rsidP="008F003B">
            <w:pPr>
              <w:spacing w:after="120"/>
              <w:rPr>
                <w:rFonts w:ascii="Trebuchet MS" w:eastAsia="Calibri" w:hAnsi="Trebuchet MS"/>
                <w:color w:val="000000" w:themeColor="text1"/>
                <w:lang w:val="ro-RO"/>
              </w:rPr>
            </w:pPr>
            <w:r w:rsidRPr="006E1EA7">
              <w:rPr>
                <w:rFonts w:ascii="Trebuchet MS" w:hAnsi="Trebuchet MS"/>
                <w:color w:val="000000" w:themeColor="text1"/>
              </w:rPr>
              <w:t>Zgură Ion Sorin – Director ISS-Filiala INFLPR</w:t>
            </w:r>
          </w:p>
        </w:tc>
      </w:tr>
      <w:tr w:rsidR="006E1EA7" w:rsidRPr="006E1EA7" w:rsidTr="008F003B">
        <w:tc>
          <w:tcPr>
            <w:tcW w:w="506" w:type="dxa"/>
            <w:shd w:val="clear" w:color="auto" w:fill="auto"/>
            <w:vAlign w:val="center"/>
          </w:tcPr>
          <w:p w:rsidR="008F003B" w:rsidRPr="006E1EA7" w:rsidRDefault="008F003B" w:rsidP="008F003B">
            <w:pPr>
              <w:spacing w:after="120"/>
              <w:jc w:val="center"/>
              <w:rPr>
                <w:rFonts w:ascii="Trebuchet MS" w:eastAsia="Calibri" w:hAnsi="Trebuchet MS"/>
                <w:color w:val="000000" w:themeColor="text1"/>
                <w:lang w:val="ro-RO"/>
              </w:rPr>
            </w:pPr>
            <w:r w:rsidRPr="006E1EA7">
              <w:rPr>
                <w:rFonts w:ascii="Trebuchet MS" w:eastAsia="Calibri" w:hAnsi="Trebuchet MS"/>
                <w:color w:val="000000" w:themeColor="text1"/>
                <w:lang w:val="ro-RO"/>
              </w:rPr>
              <w:t>2</w:t>
            </w:r>
          </w:p>
        </w:tc>
        <w:tc>
          <w:tcPr>
            <w:tcW w:w="7439" w:type="dxa"/>
            <w:shd w:val="clear" w:color="auto" w:fill="auto"/>
          </w:tcPr>
          <w:p w:rsidR="008F003B" w:rsidRPr="006E1EA7" w:rsidRDefault="008F003B" w:rsidP="008F003B">
            <w:pPr>
              <w:spacing w:after="120"/>
              <w:rPr>
                <w:rFonts w:ascii="Trebuchet MS" w:eastAsia="Calibri" w:hAnsi="Trebuchet MS"/>
                <w:color w:val="000000" w:themeColor="text1"/>
                <w:lang w:val="ro-RO"/>
              </w:rPr>
            </w:pPr>
            <w:r w:rsidRPr="006E1EA7">
              <w:rPr>
                <w:rFonts w:ascii="Trebuchet MS" w:hAnsi="Trebuchet MS"/>
                <w:color w:val="000000" w:themeColor="text1"/>
              </w:rPr>
              <w:t>Popa Vlad – Secretar Științific</w:t>
            </w:r>
          </w:p>
        </w:tc>
      </w:tr>
      <w:tr w:rsidR="006E1EA7" w:rsidRPr="006E1EA7" w:rsidTr="008F003B">
        <w:tc>
          <w:tcPr>
            <w:tcW w:w="506" w:type="dxa"/>
            <w:shd w:val="clear" w:color="auto" w:fill="auto"/>
            <w:vAlign w:val="center"/>
          </w:tcPr>
          <w:p w:rsidR="008F003B" w:rsidRPr="006E1EA7" w:rsidRDefault="006E1EA7" w:rsidP="008F003B">
            <w:pPr>
              <w:spacing w:after="120"/>
              <w:jc w:val="center"/>
              <w:rPr>
                <w:rFonts w:ascii="Trebuchet MS" w:eastAsia="Calibri" w:hAnsi="Trebuchet MS"/>
                <w:color w:val="000000" w:themeColor="text1"/>
                <w:lang w:val="ro-RO"/>
              </w:rPr>
            </w:pPr>
            <w:r w:rsidRPr="006E1EA7">
              <w:rPr>
                <w:rFonts w:ascii="Trebuchet MS" w:eastAsia="Calibri" w:hAnsi="Trebuchet MS"/>
                <w:color w:val="000000" w:themeColor="text1"/>
                <w:lang w:val="ro-RO"/>
              </w:rPr>
              <w:t>3</w:t>
            </w:r>
          </w:p>
        </w:tc>
        <w:tc>
          <w:tcPr>
            <w:tcW w:w="7439" w:type="dxa"/>
            <w:shd w:val="clear" w:color="auto" w:fill="auto"/>
          </w:tcPr>
          <w:p w:rsidR="008F003B" w:rsidRPr="006E1EA7" w:rsidRDefault="008F003B" w:rsidP="0078393C">
            <w:pPr>
              <w:spacing w:after="120"/>
              <w:rPr>
                <w:rFonts w:ascii="Trebuchet MS" w:eastAsia="Calibri" w:hAnsi="Trebuchet MS"/>
                <w:color w:val="000000" w:themeColor="text1"/>
                <w:lang w:val="ro-RO"/>
              </w:rPr>
            </w:pPr>
            <w:r w:rsidRPr="006E1EA7">
              <w:rPr>
                <w:rFonts w:ascii="Trebuchet MS" w:hAnsi="Trebuchet MS"/>
                <w:color w:val="000000" w:themeColor="text1"/>
              </w:rPr>
              <w:t>George Sorin Dumitru – Contabil Șef</w:t>
            </w:r>
          </w:p>
        </w:tc>
      </w:tr>
      <w:tr w:rsidR="006E1EA7" w:rsidRPr="006E1EA7" w:rsidTr="008F003B">
        <w:tc>
          <w:tcPr>
            <w:tcW w:w="506" w:type="dxa"/>
            <w:shd w:val="clear" w:color="auto" w:fill="auto"/>
            <w:vAlign w:val="center"/>
          </w:tcPr>
          <w:p w:rsidR="008F003B" w:rsidRPr="006E1EA7" w:rsidRDefault="006E1EA7" w:rsidP="008F003B">
            <w:pPr>
              <w:spacing w:after="120"/>
              <w:jc w:val="center"/>
              <w:rPr>
                <w:rFonts w:ascii="Trebuchet MS" w:eastAsia="Calibri" w:hAnsi="Trebuchet MS"/>
                <w:color w:val="000000" w:themeColor="text1"/>
                <w:lang w:val="ro-RO"/>
              </w:rPr>
            </w:pPr>
            <w:r w:rsidRPr="006E1EA7">
              <w:rPr>
                <w:rFonts w:ascii="Trebuchet MS" w:eastAsia="Calibri" w:hAnsi="Trebuchet MS"/>
                <w:color w:val="000000" w:themeColor="text1"/>
                <w:lang w:val="ro-RO"/>
              </w:rPr>
              <w:t>4</w:t>
            </w:r>
          </w:p>
        </w:tc>
        <w:tc>
          <w:tcPr>
            <w:tcW w:w="7439" w:type="dxa"/>
            <w:shd w:val="clear" w:color="auto" w:fill="auto"/>
          </w:tcPr>
          <w:p w:rsidR="008F003B" w:rsidRPr="006E1EA7" w:rsidRDefault="008F003B" w:rsidP="0078393C">
            <w:pPr>
              <w:spacing w:after="120"/>
              <w:rPr>
                <w:rFonts w:ascii="Trebuchet MS" w:eastAsia="Calibri" w:hAnsi="Trebuchet MS"/>
                <w:color w:val="000000" w:themeColor="text1"/>
                <w:lang w:val="ro-RO"/>
              </w:rPr>
            </w:pPr>
            <w:r w:rsidRPr="006E1EA7">
              <w:rPr>
                <w:rFonts w:ascii="Trebuchet MS" w:hAnsi="Trebuchet MS"/>
                <w:color w:val="000000" w:themeColor="text1"/>
              </w:rPr>
              <w:t>Popescu Eugeniu Mihnea – Șef Laborator 1010</w:t>
            </w:r>
          </w:p>
        </w:tc>
      </w:tr>
      <w:tr w:rsidR="006E1EA7" w:rsidRPr="006E1EA7" w:rsidTr="008F003B">
        <w:tc>
          <w:tcPr>
            <w:tcW w:w="506" w:type="dxa"/>
            <w:shd w:val="clear" w:color="auto" w:fill="auto"/>
            <w:vAlign w:val="center"/>
          </w:tcPr>
          <w:p w:rsidR="008F003B" w:rsidRPr="006E1EA7" w:rsidRDefault="006E1EA7" w:rsidP="008F003B">
            <w:pPr>
              <w:spacing w:after="120"/>
              <w:jc w:val="center"/>
              <w:rPr>
                <w:rFonts w:ascii="Trebuchet MS" w:eastAsia="Calibri" w:hAnsi="Trebuchet MS"/>
                <w:color w:val="000000" w:themeColor="text1"/>
                <w:lang w:val="ro-RO"/>
              </w:rPr>
            </w:pPr>
            <w:r w:rsidRPr="006E1EA7">
              <w:rPr>
                <w:rFonts w:ascii="Trebuchet MS" w:eastAsia="Calibri" w:hAnsi="Trebuchet MS"/>
                <w:color w:val="000000" w:themeColor="text1"/>
                <w:lang w:val="ro-RO"/>
              </w:rPr>
              <w:t>5</w:t>
            </w:r>
          </w:p>
        </w:tc>
        <w:tc>
          <w:tcPr>
            <w:tcW w:w="7439" w:type="dxa"/>
            <w:shd w:val="clear" w:color="auto" w:fill="auto"/>
          </w:tcPr>
          <w:p w:rsidR="008F003B" w:rsidRPr="006E1EA7" w:rsidRDefault="008F003B" w:rsidP="0078393C">
            <w:pPr>
              <w:spacing w:after="120"/>
              <w:rPr>
                <w:rFonts w:ascii="Trebuchet MS" w:eastAsia="Calibri" w:hAnsi="Trebuchet MS"/>
                <w:color w:val="000000" w:themeColor="text1"/>
                <w:lang w:val="ro-RO"/>
              </w:rPr>
            </w:pPr>
            <w:r w:rsidRPr="006E1EA7">
              <w:rPr>
                <w:rFonts w:ascii="Trebuchet MS" w:hAnsi="Trebuchet MS"/>
                <w:color w:val="000000" w:themeColor="text1"/>
              </w:rPr>
              <w:t>Caramete Laurentiu Ioan – Șef Laborator 1020</w:t>
            </w:r>
          </w:p>
        </w:tc>
      </w:tr>
      <w:tr w:rsidR="006E1EA7" w:rsidRPr="006E1EA7" w:rsidTr="008F003B">
        <w:tc>
          <w:tcPr>
            <w:tcW w:w="506" w:type="dxa"/>
            <w:shd w:val="clear" w:color="auto" w:fill="auto"/>
            <w:vAlign w:val="center"/>
          </w:tcPr>
          <w:p w:rsidR="008F003B" w:rsidRPr="006E1EA7" w:rsidRDefault="006E1EA7" w:rsidP="008F003B">
            <w:pPr>
              <w:spacing w:after="120"/>
              <w:jc w:val="center"/>
              <w:rPr>
                <w:rFonts w:ascii="Trebuchet MS" w:eastAsia="Calibri" w:hAnsi="Trebuchet MS"/>
                <w:color w:val="000000" w:themeColor="text1"/>
                <w:lang w:val="ro-RO"/>
              </w:rPr>
            </w:pPr>
            <w:r w:rsidRPr="006E1EA7">
              <w:rPr>
                <w:rFonts w:ascii="Trebuchet MS" w:eastAsia="Calibri" w:hAnsi="Trebuchet MS"/>
                <w:color w:val="000000" w:themeColor="text1"/>
                <w:lang w:val="ro-RO"/>
              </w:rPr>
              <w:t>6</w:t>
            </w:r>
          </w:p>
        </w:tc>
        <w:tc>
          <w:tcPr>
            <w:tcW w:w="7439" w:type="dxa"/>
            <w:shd w:val="clear" w:color="auto" w:fill="auto"/>
          </w:tcPr>
          <w:p w:rsidR="008F003B" w:rsidRPr="006E1EA7" w:rsidRDefault="008F003B" w:rsidP="008F003B">
            <w:pPr>
              <w:spacing w:after="120"/>
              <w:rPr>
                <w:rFonts w:ascii="Trebuchet MS" w:eastAsia="Calibri" w:hAnsi="Trebuchet MS"/>
                <w:color w:val="000000" w:themeColor="text1"/>
                <w:lang w:val="ro-RO"/>
              </w:rPr>
            </w:pPr>
            <w:r w:rsidRPr="006E1EA7">
              <w:rPr>
                <w:rFonts w:ascii="Trebuchet MS" w:hAnsi="Trebuchet MS"/>
                <w:color w:val="000000" w:themeColor="text1"/>
              </w:rPr>
              <w:t>Pâțu Ionel Ovidiu – Șef Laborator 1030</w:t>
            </w:r>
          </w:p>
        </w:tc>
      </w:tr>
      <w:tr w:rsidR="006E1EA7" w:rsidRPr="006E1EA7" w:rsidTr="008F003B">
        <w:tc>
          <w:tcPr>
            <w:tcW w:w="506" w:type="dxa"/>
            <w:shd w:val="clear" w:color="auto" w:fill="auto"/>
            <w:vAlign w:val="center"/>
          </w:tcPr>
          <w:p w:rsidR="008F003B" w:rsidRPr="006E1EA7" w:rsidRDefault="006E1EA7" w:rsidP="008F003B">
            <w:pPr>
              <w:spacing w:after="120"/>
              <w:jc w:val="center"/>
              <w:rPr>
                <w:rFonts w:ascii="Trebuchet MS" w:eastAsia="Calibri" w:hAnsi="Trebuchet MS"/>
                <w:color w:val="000000" w:themeColor="text1"/>
                <w:lang w:val="ro-RO"/>
              </w:rPr>
            </w:pPr>
            <w:r w:rsidRPr="006E1EA7">
              <w:rPr>
                <w:rFonts w:ascii="Trebuchet MS" w:eastAsia="Calibri" w:hAnsi="Trebuchet MS"/>
                <w:color w:val="000000" w:themeColor="text1"/>
                <w:lang w:val="ro-RO"/>
              </w:rPr>
              <w:t>7</w:t>
            </w:r>
          </w:p>
        </w:tc>
        <w:tc>
          <w:tcPr>
            <w:tcW w:w="7439" w:type="dxa"/>
            <w:shd w:val="clear" w:color="auto" w:fill="auto"/>
          </w:tcPr>
          <w:p w:rsidR="008F003B" w:rsidRPr="006E1EA7" w:rsidRDefault="008F003B" w:rsidP="0078393C">
            <w:pPr>
              <w:spacing w:after="120"/>
              <w:rPr>
                <w:rFonts w:ascii="Trebuchet MS" w:eastAsia="Calibri" w:hAnsi="Trebuchet MS"/>
                <w:color w:val="000000" w:themeColor="text1"/>
                <w:lang w:val="ro-RO"/>
              </w:rPr>
            </w:pPr>
            <w:r w:rsidRPr="006E1EA7">
              <w:rPr>
                <w:rFonts w:ascii="Trebuchet MS" w:hAnsi="Trebuchet MS"/>
                <w:color w:val="000000" w:themeColor="text1"/>
              </w:rPr>
              <w:t>Echim Marius Mihai – Șef Laborator 1040</w:t>
            </w:r>
          </w:p>
        </w:tc>
      </w:tr>
      <w:tr w:rsidR="006E1EA7" w:rsidRPr="006E1EA7" w:rsidTr="008F003B">
        <w:tc>
          <w:tcPr>
            <w:tcW w:w="506" w:type="dxa"/>
            <w:shd w:val="clear" w:color="auto" w:fill="auto"/>
            <w:vAlign w:val="center"/>
          </w:tcPr>
          <w:p w:rsidR="008F003B" w:rsidRPr="006E1EA7" w:rsidRDefault="006E1EA7" w:rsidP="008F003B">
            <w:pPr>
              <w:spacing w:after="120"/>
              <w:jc w:val="center"/>
              <w:rPr>
                <w:rFonts w:ascii="Trebuchet MS" w:eastAsia="Calibri" w:hAnsi="Trebuchet MS"/>
                <w:color w:val="000000" w:themeColor="text1"/>
                <w:lang w:val="ro-RO"/>
              </w:rPr>
            </w:pPr>
            <w:r w:rsidRPr="006E1EA7">
              <w:rPr>
                <w:rFonts w:ascii="Trebuchet MS" w:eastAsia="Calibri" w:hAnsi="Trebuchet MS"/>
                <w:color w:val="000000" w:themeColor="text1"/>
                <w:lang w:val="ro-RO"/>
              </w:rPr>
              <w:t>8</w:t>
            </w:r>
          </w:p>
        </w:tc>
        <w:tc>
          <w:tcPr>
            <w:tcW w:w="7439" w:type="dxa"/>
            <w:shd w:val="clear" w:color="auto" w:fill="auto"/>
          </w:tcPr>
          <w:p w:rsidR="008F003B" w:rsidRPr="006E1EA7" w:rsidRDefault="008F003B" w:rsidP="0078393C">
            <w:pPr>
              <w:spacing w:after="120"/>
              <w:rPr>
                <w:rFonts w:ascii="Trebuchet MS" w:eastAsia="Calibri" w:hAnsi="Trebuchet MS"/>
                <w:color w:val="000000" w:themeColor="text1"/>
                <w:lang w:val="ro-RO"/>
              </w:rPr>
            </w:pPr>
            <w:r w:rsidRPr="006E1EA7">
              <w:rPr>
                <w:rFonts w:ascii="Trebuchet MS" w:hAnsi="Trebuchet MS"/>
                <w:color w:val="000000" w:themeColor="text1"/>
              </w:rPr>
              <w:t xml:space="preserve">Vizitiu Cristian  - Șef Laborator 1050  </w:t>
            </w:r>
          </w:p>
        </w:tc>
      </w:tr>
      <w:tr w:rsidR="006E1EA7" w:rsidRPr="006E1EA7" w:rsidTr="008F003B">
        <w:tc>
          <w:tcPr>
            <w:tcW w:w="506" w:type="dxa"/>
            <w:shd w:val="clear" w:color="auto" w:fill="auto"/>
            <w:vAlign w:val="center"/>
          </w:tcPr>
          <w:p w:rsidR="008F003B" w:rsidRPr="006E1EA7" w:rsidRDefault="006E1EA7" w:rsidP="008F003B">
            <w:pPr>
              <w:spacing w:after="120"/>
              <w:jc w:val="center"/>
              <w:rPr>
                <w:rFonts w:ascii="Trebuchet MS" w:eastAsia="Calibri" w:hAnsi="Trebuchet MS"/>
                <w:color w:val="000000" w:themeColor="text1"/>
                <w:lang w:val="ro-RO"/>
              </w:rPr>
            </w:pPr>
            <w:r w:rsidRPr="006E1EA7">
              <w:rPr>
                <w:rFonts w:ascii="Trebuchet MS" w:eastAsia="Calibri" w:hAnsi="Trebuchet MS"/>
                <w:color w:val="000000" w:themeColor="text1"/>
                <w:lang w:val="ro-RO"/>
              </w:rPr>
              <w:t>9</w:t>
            </w:r>
          </w:p>
        </w:tc>
        <w:tc>
          <w:tcPr>
            <w:tcW w:w="7439" w:type="dxa"/>
            <w:shd w:val="clear" w:color="auto" w:fill="auto"/>
          </w:tcPr>
          <w:p w:rsidR="008F003B" w:rsidRPr="006E1EA7" w:rsidRDefault="008F003B" w:rsidP="0078393C">
            <w:pPr>
              <w:spacing w:after="120"/>
              <w:rPr>
                <w:rFonts w:ascii="Trebuchet MS" w:eastAsia="Calibri" w:hAnsi="Trebuchet MS"/>
                <w:color w:val="000000" w:themeColor="text1"/>
                <w:lang w:val="ro-RO"/>
              </w:rPr>
            </w:pPr>
            <w:r w:rsidRPr="006E1EA7">
              <w:rPr>
                <w:rFonts w:ascii="Trebuchet MS" w:hAnsi="Trebuchet MS"/>
                <w:color w:val="000000" w:themeColor="text1"/>
              </w:rPr>
              <w:t>Piso Marius Ioan – Șef Laborator 1060</w:t>
            </w:r>
          </w:p>
        </w:tc>
      </w:tr>
      <w:tr w:rsidR="006E1EA7" w:rsidRPr="006E1EA7" w:rsidTr="008F003B">
        <w:tc>
          <w:tcPr>
            <w:tcW w:w="506" w:type="dxa"/>
            <w:shd w:val="clear" w:color="auto" w:fill="auto"/>
            <w:vAlign w:val="center"/>
          </w:tcPr>
          <w:p w:rsidR="008F003B" w:rsidRPr="006E1EA7" w:rsidRDefault="008F003B" w:rsidP="008F003B">
            <w:pPr>
              <w:spacing w:after="120"/>
              <w:jc w:val="center"/>
              <w:rPr>
                <w:rFonts w:ascii="Trebuchet MS" w:eastAsia="Calibri" w:hAnsi="Trebuchet MS"/>
                <w:color w:val="000000" w:themeColor="text1"/>
                <w:lang w:val="ro-RO"/>
              </w:rPr>
            </w:pPr>
            <w:r w:rsidRPr="006E1EA7">
              <w:rPr>
                <w:rFonts w:ascii="Trebuchet MS" w:eastAsia="Calibri" w:hAnsi="Trebuchet MS"/>
                <w:color w:val="000000" w:themeColor="text1"/>
                <w:lang w:val="ro-RO"/>
              </w:rPr>
              <w:t>1</w:t>
            </w:r>
            <w:r w:rsidR="006E1EA7" w:rsidRPr="006E1EA7">
              <w:rPr>
                <w:rFonts w:ascii="Trebuchet MS" w:eastAsia="Calibri" w:hAnsi="Trebuchet MS"/>
                <w:color w:val="000000" w:themeColor="text1"/>
                <w:lang w:val="ro-RO"/>
              </w:rPr>
              <w:t>0</w:t>
            </w:r>
          </w:p>
        </w:tc>
        <w:tc>
          <w:tcPr>
            <w:tcW w:w="7439" w:type="dxa"/>
            <w:shd w:val="clear" w:color="auto" w:fill="auto"/>
          </w:tcPr>
          <w:p w:rsidR="008F003B" w:rsidRPr="006E1EA7" w:rsidRDefault="008F003B" w:rsidP="0078393C">
            <w:pPr>
              <w:spacing w:after="120"/>
              <w:rPr>
                <w:rFonts w:ascii="Trebuchet MS" w:eastAsia="Calibri" w:hAnsi="Trebuchet MS"/>
                <w:color w:val="000000" w:themeColor="text1"/>
                <w:lang w:val="ro-RO"/>
              </w:rPr>
            </w:pPr>
            <w:r w:rsidRPr="006E1EA7">
              <w:rPr>
                <w:rFonts w:ascii="Trebuchet MS" w:hAnsi="Trebuchet MS"/>
                <w:color w:val="000000" w:themeColor="text1"/>
              </w:rPr>
              <w:t>Proteasa George – Șef Compartiment 2010</w:t>
            </w:r>
          </w:p>
        </w:tc>
      </w:tr>
      <w:tr w:rsidR="006E1EA7" w:rsidRPr="006E1EA7" w:rsidTr="008F003B">
        <w:tc>
          <w:tcPr>
            <w:tcW w:w="506" w:type="dxa"/>
            <w:shd w:val="clear" w:color="auto" w:fill="auto"/>
            <w:vAlign w:val="center"/>
          </w:tcPr>
          <w:p w:rsidR="008F003B" w:rsidRPr="006E1EA7" w:rsidRDefault="008F003B" w:rsidP="008F003B">
            <w:pPr>
              <w:spacing w:after="120"/>
              <w:jc w:val="center"/>
              <w:rPr>
                <w:rFonts w:ascii="Trebuchet MS" w:eastAsia="Calibri" w:hAnsi="Trebuchet MS"/>
                <w:color w:val="000000" w:themeColor="text1"/>
                <w:lang w:val="ro-RO"/>
              </w:rPr>
            </w:pPr>
            <w:r w:rsidRPr="006E1EA7">
              <w:rPr>
                <w:rFonts w:ascii="Trebuchet MS" w:eastAsia="Calibri" w:hAnsi="Trebuchet MS"/>
                <w:color w:val="000000" w:themeColor="text1"/>
                <w:lang w:val="ro-RO"/>
              </w:rPr>
              <w:t>1</w:t>
            </w:r>
            <w:r w:rsidR="006E1EA7" w:rsidRPr="006E1EA7">
              <w:rPr>
                <w:rFonts w:ascii="Trebuchet MS" w:eastAsia="Calibri" w:hAnsi="Trebuchet MS"/>
                <w:color w:val="000000" w:themeColor="text1"/>
                <w:lang w:val="ro-RO"/>
              </w:rPr>
              <w:t>1</w:t>
            </w:r>
          </w:p>
        </w:tc>
        <w:tc>
          <w:tcPr>
            <w:tcW w:w="7439" w:type="dxa"/>
            <w:shd w:val="clear" w:color="auto" w:fill="auto"/>
          </w:tcPr>
          <w:p w:rsidR="008F003B" w:rsidRPr="006E1EA7" w:rsidRDefault="008F003B" w:rsidP="0078393C">
            <w:pPr>
              <w:spacing w:after="120"/>
              <w:rPr>
                <w:rFonts w:ascii="Trebuchet MS" w:eastAsia="Calibri" w:hAnsi="Trebuchet MS"/>
                <w:color w:val="000000" w:themeColor="text1"/>
                <w:lang w:val="ro-RO"/>
              </w:rPr>
            </w:pPr>
            <w:r w:rsidRPr="006E1EA7">
              <w:rPr>
                <w:rFonts w:ascii="Trebuchet MS" w:hAnsi="Trebuchet MS"/>
                <w:color w:val="000000" w:themeColor="text1"/>
              </w:rPr>
              <w:t>Barcan Mişu  – Șef Centru Transfer Tehnologic si Marketing 2020</w:t>
            </w:r>
          </w:p>
        </w:tc>
      </w:tr>
      <w:tr w:rsidR="006E1EA7" w:rsidRPr="006E1EA7" w:rsidTr="008F003B">
        <w:tc>
          <w:tcPr>
            <w:tcW w:w="506" w:type="dxa"/>
            <w:shd w:val="clear" w:color="auto" w:fill="auto"/>
            <w:vAlign w:val="center"/>
          </w:tcPr>
          <w:p w:rsidR="008F003B" w:rsidRPr="006E1EA7" w:rsidRDefault="008F003B" w:rsidP="008F003B">
            <w:pPr>
              <w:spacing w:after="120"/>
              <w:jc w:val="center"/>
              <w:rPr>
                <w:rFonts w:ascii="Trebuchet MS" w:eastAsia="Calibri" w:hAnsi="Trebuchet MS"/>
                <w:color w:val="000000" w:themeColor="text1"/>
                <w:lang w:val="ro-RO"/>
              </w:rPr>
            </w:pPr>
            <w:r w:rsidRPr="006E1EA7">
              <w:rPr>
                <w:rFonts w:ascii="Trebuchet MS" w:eastAsia="Calibri" w:hAnsi="Trebuchet MS"/>
                <w:color w:val="000000" w:themeColor="text1"/>
                <w:lang w:val="ro-RO"/>
              </w:rPr>
              <w:t>1</w:t>
            </w:r>
            <w:r w:rsidR="006E1EA7" w:rsidRPr="006E1EA7">
              <w:rPr>
                <w:rFonts w:ascii="Trebuchet MS" w:eastAsia="Calibri" w:hAnsi="Trebuchet MS"/>
                <w:color w:val="000000" w:themeColor="text1"/>
                <w:lang w:val="ro-RO"/>
              </w:rPr>
              <w:t>2</w:t>
            </w:r>
          </w:p>
        </w:tc>
        <w:tc>
          <w:tcPr>
            <w:tcW w:w="7439" w:type="dxa"/>
            <w:shd w:val="clear" w:color="auto" w:fill="auto"/>
          </w:tcPr>
          <w:p w:rsidR="008F003B" w:rsidRPr="006E1EA7" w:rsidRDefault="008F003B" w:rsidP="008F003B">
            <w:pPr>
              <w:spacing w:after="120"/>
              <w:rPr>
                <w:rFonts w:ascii="Trebuchet MS" w:eastAsia="Calibri" w:hAnsi="Trebuchet MS"/>
                <w:color w:val="000000" w:themeColor="text1"/>
                <w:lang w:val="ro-RO"/>
              </w:rPr>
            </w:pPr>
            <w:r w:rsidRPr="006E1EA7">
              <w:rPr>
                <w:rFonts w:ascii="Trebuchet MS" w:hAnsi="Trebuchet MS"/>
                <w:color w:val="000000" w:themeColor="text1"/>
              </w:rPr>
              <w:t>Leonte Veronica – Șef Compartiment 3030</w:t>
            </w:r>
          </w:p>
        </w:tc>
      </w:tr>
      <w:tr w:rsidR="006E1EA7" w:rsidRPr="006E1EA7" w:rsidTr="008F003B">
        <w:tc>
          <w:tcPr>
            <w:tcW w:w="506" w:type="dxa"/>
            <w:shd w:val="clear" w:color="auto" w:fill="auto"/>
            <w:vAlign w:val="center"/>
          </w:tcPr>
          <w:p w:rsidR="008F003B" w:rsidRPr="006E1EA7" w:rsidRDefault="008F003B" w:rsidP="008F003B">
            <w:pPr>
              <w:spacing w:after="120"/>
              <w:jc w:val="center"/>
              <w:rPr>
                <w:rFonts w:ascii="Trebuchet MS" w:eastAsia="Calibri" w:hAnsi="Trebuchet MS"/>
                <w:color w:val="000000" w:themeColor="text1"/>
                <w:lang w:val="ro-RO"/>
              </w:rPr>
            </w:pPr>
            <w:r w:rsidRPr="006E1EA7">
              <w:rPr>
                <w:rFonts w:ascii="Trebuchet MS" w:eastAsia="Calibri" w:hAnsi="Trebuchet MS"/>
                <w:color w:val="000000" w:themeColor="text1"/>
                <w:lang w:val="ro-RO"/>
              </w:rPr>
              <w:t>1</w:t>
            </w:r>
            <w:r w:rsidR="006E1EA7" w:rsidRPr="006E1EA7">
              <w:rPr>
                <w:rFonts w:ascii="Trebuchet MS" w:eastAsia="Calibri" w:hAnsi="Trebuchet MS"/>
                <w:color w:val="000000" w:themeColor="text1"/>
                <w:lang w:val="ro-RO"/>
              </w:rPr>
              <w:t>3</w:t>
            </w:r>
          </w:p>
        </w:tc>
        <w:tc>
          <w:tcPr>
            <w:tcW w:w="7439" w:type="dxa"/>
            <w:shd w:val="clear" w:color="auto" w:fill="auto"/>
          </w:tcPr>
          <w:p w:rsidR="008F003B" w:rsidRPr="006E1EA7" w:rsidRDefault="008F003B" w:rsidP="008F003B">
            <w:pPr>
              <w:spacing w:after="120"/>
              <w:rPr>
                <w:rFonts w:ascii="Trebuchet MS" w:eastAsia="Calibri" w:hAnsi="Trebuchet MS"/>
                <w:color w:val="000000" w:themeColor="text1"/>
                <w:lang w:val="ro-RO"/>
              </w:rPr>
            </w:pPr>
            <w:r w:rsidRPr="006E1EA7">
              <w:rPr>
                <w:rFonts w:ascii="Trebuchet MS" w:hAnsi="Trebuchet MS"/>
                <w:color w:val="000000" w:themeColor="text1"/>
              </w:rPr>
              <w:t>Petcu Amalia Marilena – Șef Compartiment 3040</w:t>
            </w:r>
          </w:p>
        </w:tc>
      </w:tr>
      <w:tr w:rsidR="006E1EA7" w:rsidRPr="006E1EA7" w:rsidTr="008F003B">
        <w:tc>
          <w:tcPr>
            <w:tcW w:w="506" w:type="dxa"/>
            <w:shd w:val="clear" w:color="auto" w:fill="auto"/>
            <w:vAlign w:val="center"/>
          </w:tcPr>
          <w:p w:rsidR="008F003B" w:rsidRPr="006E1EA7" w:rsidRDefault="008F003B" w:rsidP="008F003B">
            <w:pPr>
              <w:spacing w:after="120"/>
              <w:jc w:val="center"/>
              <w:rPr>
                <w:rFonts w:ascii="Trebuchet MS" w:eastAsia="Calibri" w:hAnsi="Trebuchet MS"/>
                <w:color w:val="000000" w:themeColor="text1"/>
                <w:lang w:val="ro-RO"/>
              </w:rPr>
            </w:pPr>
            <w:r w:rsidRPr="006E1EA7">
              <w:rPr>
                <w:rFonts w:ascii="Trebuchet MS" w:eastAsia="Calibri" w:hAnsi="Trebuchet MS"/>
                <w:color w:val="000000" w:themeColor="text1"/>
                <w:lang w:val="ro-RO"/>
              </w:rPr>
              <w:t>1</w:t>
            </w:r>
            <w:r w:rsidR="006E1EA7" w:rsidRPr="006E1EA7">
              <w:rPr>
                <w:rFonts w:ascii="Trebuchet MS" w:eastAsia="Calibri" w:hAnsi="Trebuchet MS"/>
                <w:color w:val="000000" w:themeColor="text1"/>
                <w:lang w:val="ro-RO"/>
              </w:rPr>
              <w:t>4</w:t>
            </w:r>
          </w:p>
        </w:tc>
        <w:tc>
          <w:tcPr>
            <w:tcW w:w="7439" w:type="dxa"/>
            <w:shd w:val="clear" w:color="auto" w:fill="auto"/>
          </w:tcPr>
          <w:p w:rsidR="008F003B" w:rsidRPr="006E1EA7" w:rsidRDefault="008F003B" w:rsidP="008F003B">
            <w:pPr>
              <w:spacing w:after="120"/>
              <w:rPr>
                <w:rFonts w:ascii="Trebuchet MS" w:eastAsia="Calibri" w:hAnsi="Trebuchet MS"/>
                <w:color w:val="000000" w:themeColor="text1"/>
                <w:lang w:val="ro-RO"/>
              </w:rPr>
            </w:pPr>
            <w:r w:rsidRPr="006E1EA7">
              <w:rPr>
                <w:rFonts w:ascii="Trebuchet MS" w:hAnsi="Trebuchet MS"/>
                <w:color w:val="000000" w:themeColor="text1"/>
              </w:rPr>
              <w:t>Nedelcu Liliana -Cristina – Șef Compartiment 3050</w:t>
            </w:r>
          </w:p>
        </w:tc>
      </w:tr>
      <w:tr w:rsidR="006E1EA7" w:rsidRPr="006E1EA7" w:rsidTr="008F003B">
        <w:tc>
          <w:tcPr>
            <w:tcW w:w="506" w:type="dxa"/>
            <w:shd w:val="clear" w:color="auto" w:fill="auto"/>
            <w:vAlign w:val="center"/>
          </w:tcPr>
          <w:p w:rsidR="008F003B" w:rsidRPr="006E1EA7" w:rsidRDefault="008F003B" w:rsidP="008F003B">
            <w:pPr>
              <w:spacing w:after="120"/>
              <w:jc w:val="center"/>
              <w:rPr>
                <w:rFonts w:ascii="Trebuchet MS" w:eastAsia="Calibri" w:hAnsi="Trebuchet MS"/>
                <w:color w:val="000000" w:themeColor="text1"/>
                <w:lang w:val="ro-RO"/>
              </w:rPr>
            </w:pPr>
            <w:r w:rsidRPr="006E1EA7">
              <w:rPr>
                <w:rFonts w:ascii="Trebuchet MS" w:eastAsia="Calibri" w:hAnsi="Trebuchet MS"/>
                <w:color w:val="000000" w:themeColor="text1"/>
                <w:lang w:val="ro-RO"/>
              </w:rPr>
              <w:t>16</w:t>
            </w:r>
          </w:p>
        </w:tc>
        <w:tc>
          <w:tcPr>
            <w:tcW w:w="7439" w:type="dxa"/>
            <w:shd w:val="clear" w:color="auto" w:fill="auto"/>
          </w:tcPr>
          <w:p w:rsidR="008F003B" w:rsidRPr="006E1EA7" w:rsidRDefault="008F003B" w:rsidP="0078393C">
            <w:pPr>
              <w:spacing w:after="120"/>
              <w:rPr>
                <w:rFonts w:ascii="Trebuchet MS" w:eastAsia="Calibri" w:hAnsi="Trebuchet MS"/>
                <w:color w:val="000000" w:themeColor="text1"/>
                <w:lang w:val="ro-RO"/>
              </w:rPr>
            </w:pPr>
            <w:r w:rsidRPr="006E1EA7">
              <w:rPr>
                <w:rFonts w:ascii="Trebuchet MS" w:hAnsi="Trebuchet MS"/>
                <w:color w:val="000000" w:themeColor="text1"/>
              </w:rPr>
              <w:t>Danu Andrea(observator)</w:t>
            </w:r>
          </w:p>
        </w:tc>
      </w:tr>
    </w:tbl>
    <w:p w:rsidR="005D7686" w:rsidRPr="006E1EA7" w:rsidRDefault="005D7686" w:rsidP="005D7686">
      <w:pPr>
        <w:autoSpaceDE w:val="0"/>
        <w:autoSpaceDN w:val="0"/>
        <w:adjustRightInd w:val="0"/>
        <w:spacing w:before="240"/>
        <w:ind w:left="1224"/>
        <w:jc w:val="both"/>
        <w:rPr>
          <w:rFonts w:ascii="Trebuchet MS" w:hAnsi="Trebuchet MS"/>
          <w:color w:val="000000" w:themeColor="text1"/>
          <w:lang w:val="ro-RO" w:eastAsia="ro-RO"/>
        </w:rPr>
      </w:pPr>
    </w:p>
    <w:p w:rsidR="000A234E" w:rsidRPr="006E1EA7" w:rsidRDefault="000A234E" w:rsidP="008B2483">
      <w:pPr>
        <w:autoSpaceDE w:val="0"/>
        <w:autoSpaceDN w:val="0"/>
        <w:adjustRightInd w:val="0"/>
        <w:jc w:val="both"/>
        <w:rPr>
          <w:rFonts w:ascii="Trebuchet MS" w:hAnsi="Trebuchet MS"/>
          <w:b/>
          <w:bCs/>
          <w:color w:val="000000" w:themeColor="text1"/>
          <w:sz w:val="20"/>
          <w:szCs w:val="20"/>
          <w:lang w:val="ro-RO" w:eastAsia="ro-RO"/>
        </w:rPr>
      </w:pPr>
    </w:p>
    <w:p w:rsidR="00395D6E" w:rsidRPr="006E1EA7" w:rsidRDefault="00395D6E" w:rsidP="008B2483">
      <w:pPr>
        <w:autoSpaceDE w:val="0"/>
        <w:autoSpaceDN w:val="0"/>
        <w:adjustRightInd w:val="0"/>
        <w:jc w:val="both"/>
        <w:rPr>
          <w:rFonts w:ascii="Trebuchet MS" w:hAnsi="Trebuchet MS"/>
          <w:b/>
          <w:bCs/>
          <w:color w:val="000000" w:themeColor="text1"/>
          <w:sz w:val="20"/>
          <w:szCs w:val="20"/>
          <w:lang w:val="ro-RO" w:eastAsia="ro-RO"/>
        </w:rPr>
      </w:pPr>
    </w:p>
    <w:p w:rsidR="00395D6E" w:rsidRPr="006E1EA7" w:rsidRDefault="00C3403E" w:rsidP="0034742C">
      <w:pPr>
        <w:numPr>
          <w:ilvl w:val="0"/>
          <w:numId w:val="13"/>
        </w:numPr>
        <w:shd w:val="clear" w:color="auto" w:fill="E7E6E6"/>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rPr>
        <w:t>Situaţia</w:t>
      </w:r>
      <w:r w:rsidR="002824E1" w:rsidRPr="006E1EA7">
        <w:rPr>
          <w:rStyle w:val="FootnoteReference"/>
          <w:rFonts w:ascii="Trebuchet MS" w:hAnsi="Trebuchet MS"/>
          <w:color w:val="000000" w:themeColor="text1"/>
          <w:lang w:val="ro-RO"/>
        </w:rPr>
        <w:footnoteReference w:id="8"/>
      </w:r>
      <w:r w:rsidRPr="006E1EA7">
        <w:rPr>
          <w:rFonts w:ascii="Trebuchet MS" w:hAnsi="Trebuchet MS"/>
          <w:color w:val="000000" w:themeColor="text1"/>
          <w:lang w:val="ro-RO"/>
        </w:rPr>
        <w:t xml:space="preserve"> </w:t>
      </w:r>
      <w:r w:rsidR="00766DC4" w:rsidRPr="006E1EA7">
        <w:rPr>
          <w:rFonts w:ascii="Trebuchet MS" w:hAnsi="Trebuchet MS"/>
          <w:color w:val="000000" w:themeColor="text1"/>
          <w:lang w:val="ro-RO"/>
        </w:rPr>
        <w:t>economico-</w:t>
      </w:r>
      <w:r w:rsidRPr="006E1EA7">
        <w:rPr>
          <w:rFonts w:ascii="Trebuchet MS" w:hAnsi="Trebuchet MS"/>
          <w:color w:val="000000" w:themeColor="text1"/>
          <w:lang w:val="ro-RO"/>
        </w:rPr>
        <w:t>financiară a INCD</w:t>
      </w:r>
    </w:p>
    <w:p w:rsidR="00AB1728" w:rsidRPr="006E1EA7" w:rsidRDefault="00AB1728" w:rsidP="00AB1728">
      <w:pPr>
        <w:autoSpaceDE w:val="0"/>
        <w:autoSpaceDN w:val="0"/>
        <w:adjustRightInd w:val="0"/>
        <w:spacing w:after="240"/>
        <w:jc w:val="both"/>
        <w:rPr>
          <w:rFonts w:ascii="Trebuchet MS" w:hAnsi="Trebuchet MS"/>
          <w:color w:val="000000" w:themeColor="text1"/>
          <w:lang w:eastAsia="ro-RO"/>
        </w:rPr>
      </w:pPr>
    </w:p>
    <w:p w:rsidR="006E26F8" w:rsidRPr="006E1EA7" w:rsidRDefault="006E26F8" w:rsidP="006E26F8">
      <w:pPr>
        <w:autoSpaceDE w:val="0"/>
        <w:autoSpaceDN w:val="0"/>
        <w:adjustRightInd w:val="0"/>
        <w:spacing w:after="240"/>
        <w:ind w:firstLine="36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În anul 2020, Institutul de Științe Spațiale – Filială INFLPR a realizat indicatorii financiari prevazuți și a fost asigurată sustenabilitatea financiară a institutului realizând venituri din activitatea de cercetare – dezvoltare și inovare în valoare totală de 19.515.997 lei constându-se o scadere de - 11,86 % comparativ cu anul 2019. </w:t>
      </w:r>
    </w:p>
    <w:p w:rsidR="006E26F8" w:rsidRPr="006E1EA7" w:rsidRDefault="006E26F8" w:rsidP="006E26F8">
      <w:pPr>
        <w:autoSpaceDE w:val="0"/>
        <w:autoSpaceDN w:val="0"/>
        <w:adjustRightInd w:val="0"/>
        <w:spacing w:after="240"/>
        <w:ind w:firstLine="36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Desfaşurând activitatea în condiţii de autofinanţare, institutul participă la competiţii de finanţare de proiecte, acestea fiind singurele surse prin care poate fi asigurat suportul financiar de funcţionare. De asemenea, gradul de realizare a</w:t>
      </w:r>
      <w:r w:rsidR="00D74154" w:rsidRPr="006E1EA7">
        <w:rPr>
          <w:rFonts w:ascii="Trebuchet MS" w:hAnsi="Trebuchet MS"/>
          <w:color w:val="000000" w:themeColor="text1"/>
          <w:lang w:val="ro-RO" w:eastAsia="ro-RO"/>
        </w:rPr>
        <w:t>l</w:t>
      </w:r>
      <w:r w:rsidRPr="006E1EA7">
        <w:rPr>
          <w:rFonts w:ascii="Trebuchet MS" w:hAnsi="Trebuchet MS"/>
          <w:color w:val="000000" w:themeColor="text1"/>
          <w:lang w:val="ro-RO" w:eastAsia="ro-RO"/>
        </w:rPr>
        <w:t xml:space="preserve"> activitaţilor financiar-contabile a fost de 100%. </w:t>
      </w:r>
    </w:p>
    <w:p w:rsidR="00447907" w:rsidRPr="006E1EA7" w:rsidRDefault="00447907" w:rsidP="001F73BD">
      <w:pPr>
        <w:pStyle w:val="paragraph"/>
        <w:spacing w:before="0" w:beforeAutospacing="0" w:after="0" w:afterAutospacing="0"/>
        <w:ind w:firstLine="360"/>
        <w:jc w:val="both"/>
        <w:textAlignment w:val="baseline"/>
        <w:rPr>
          <w:rStyle w:val="eop"/>
          <w:rFonts w:ascii="Trebuchet MS" w:hAnsi="Trebuchet MS" w:cs="Segoe UI"/>
          <w:color w:val="000000" w:themeColor="text1"/>
          <w:lang w:val="ro-RO"/>
        </w:rPr>
      </w:pPr>
    </w:p>
    <w:p w:rsidR="00447907" w:rsidRPr="006E1EA7" w:rsidRDefault="00447907" w:rsidP="00411364">
      <w:pPr>
        <w:pStyle w:val="paragraph"/>
        <w:spacing w:before="0" w:beforeAutospacing="0" w:after="0" w:afterAutospacing="0"/>
        <w:jc w:val="both"/>
        <w:textAlignment w:val="baseline"/>
        <w:rPr>
          <w:rStyle w:val="eop"/>
          <w:rFonts w:ascii="Trebuchet MS" w:hAnsi="Trebuchet MS" w:cs="Segoe UI"/>
          <w:color w:val="000000" w:themeColor="text1"/>
          <w:lang w:val="fr-FR"/>
        </w:rPr>
      </w:pPr>
    </w:p>
    <w:p w:rsidR="00447907" w:rsidRPr="006E1EA7" w:rsidRDefault="00447907" w:rsidP="001F73BD">
      <w:pPr>
        <w:pStyle w:val="paragraph"/>
        <w:spacing w:before="0" w:beforeAutospacing="0" w:after="0" w:afterAutospacing="0"/>
        <w:ind w:firstLine="360"/>
        <w:jc w:val="both"/>
        <w:textAlignment w:val="baseline"/>
        <w:rPr>
          <w:rFonts w:ascii="Segoe UI" w:hAnsi="Segoe UI" w:cs="Segoe UI"/>
          <w:color w:val="000000" w:themeColor="text1"/>
          <w:sz w:val="18"/>
          <w:szCs w:val="18"/>
          <w:lang w:val="fr-FR"/>
        </w:rPr>
      </w:pPr>
    </w:p>
    <w:p w:rsidR="001F73BD" w:rsidRPr="006E1EA7" w:rsidRDefault="001F73BD" w:rsidP="001F73BD">
      <w:pPr>
        <w:pStyle w:val="paragraph"/>
        <w:spacing w:before="0" w:beforeAutospacing="0" w:after="0" w:afterAutospacing="0"/>
        <w:jc w:val="center"/>
        <w:textAlignment w:val="baseline"/>
        <w:rPr>
          <w:rStyle w:val="eop"/>
          <w:rFonts w:ascii="Trebuchet MS" w:hAnsi="Trebuchet MS" w:cs="Segoe UI"/>
          <w:color w:val="000000" w:themeColor="text1"/>
          <w:lang w:val="fr-FR"/>
        </w:rPr>
      </w:pPr>
      <w:r w:rsidRPr="006E1EA7">
        <w:rPr>
          <w:rStyle w:val="normaltextrun"/>
          <w:rFonts w:ascii="Trebuchet MS" w:hAnsi="Trebuchet MS" w:cs="Segoe UI"/>
          <w:b/>
          <w:bCs/>
          <w:color w:val="000000" w:themeColor="text1"/>
          <w:lang w:val="ro-RO"/>
        </w:rPr>
        <w:t>Distribuţia proiectelor realizate în anul 2020 pe tipuri de programe şi surse de finanţare</w:t>
      </w:r>
      <w:r w:rsidRPr="006E1EA7">
        <w:rPr>
          <w:rStyle w:val="eop"/>
          <w:rFonts w:ascii="Trebuchet MS" w:hAnsi="Trebuchet MS" w:cs="Segoe UI"/>
          <w:color w:val="000000" w:themeColor="text1"/>
          <w:lang w:val="fr-FR"/>
        </w:rPr>
        <w:t> </w:t>
      </w:r>
    </w:p>
    <w:p w:rsidR="00447907" w:rsidRPr="006E1EA7" w:rsidRDefault="00447907" w:rsidP="001F73BD">
      <w:pPr>
        <w:pStyle w:val="paragraph"/>
        <w:spacing w:before="0" w:beforeAutospacing="0" w:after="0" w:afterAutospacing="0"/>
        <w:jc w:val="center"/>
        <w:textAlignment w:val="baseline"/>
        <w:rPr>
          <w:rStyle w:val="eop"/>
          <w:rFonts w:ascii="Trebuchet MS" w:hAnsi="Trebuchet MS" w:cs="Segoe UI"/>
          <w:color w:val="000000" w:themeColor="text1"/>
          <w:lang w:val="fr-FR"/>
        </w:rPr>
      </w:pPr>
    </w:p>
    <w:p w:rsidR="00447907" w:rsidRPr="006E1EA7" w:rsidRDefault="00447907" w:rsidP="001F73BD">
      <w:pPr>
        <w:pStyle w:val="paragraph"/>
        <w:spacing w:before="0" w:beforeAutospacing="0" w:after="0" w:afterAutospacing="0"/>
        <w:jc w:val="center"/>
        <w:textAlignment w:val="baseline"/>
        <w:rPr>
          <w:rFonts w:ascii="Segoe UI" w:hAnsi="Segoe UI" w:cs="Segoe UI"/>
          <w:color w:val="000000" w:themeColor="text1"/>
          <w:sz w:val="18"/>
          <w:szCs w:val="18"/>
          <w:lang w:val="fr-FR"/>
        </w:rPr>
      </w:pPr>
    </w:p>
    <w:tbl>
      <w:tblPr>
        <w:tblW w:w="8930" w:type="dxa"/>
        <w:tblInd w:w="108" w:type="dxa"/>
        <w:tblLook w:val="04A0" w:firstRow="1" w:lastRow="0" w:firstColumn="1" w:lastColumn="0" w:noHBand="0" w:noVBand="1"/>
      </w:tblPr>
      <w:tblGrid>
        <w:gridCol w:w="3263"/>
        <w:gridCol w:w="2786"/>
        <w:gridCol w:w="2881"/>
      </w:tblGrid>
      <w:tr w:rsidR="006E1EA7" w:rsidRPr="006E1EA7" w:rsidTr="002E7577">
        <w:trPr>
          <w:trHeight w:val="281"/>
        </w:trPr>
        <w:tc>
          <w:tcPr>
            <w:tcW w:w="3263" w:type="dxa"/>
            <w:tcBorders>
              <w:top w:val="nil"/>
              <w:left w:val="nil"/>
              <w:bottom w:val="nil"/>
              <w:right w:val="nil"/>
            </w:tcBorders>
            <w:shd w:val="clear" w:color="000000" w:fill="305496"/>
            <w:noWrap/>
            <w:vAlign w:val="bottom"/>
            <w:hideMark/>
          </w:tcPr>
          <w:p w:rsidR="006E26F8" w:rsidRPr="006E1EA7" w:rsidRDefault="006E26F8" w:rsidP="002E7577">
            <w:pP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Program</w:t>
            </w:r>
          </w:p>
        </w:tc>
        <w:tc>
          <w:tcPr>
            <w:tcW w:w="2786" w:type="dxa"/>
            <w:tcBorders>
              <w:top w:val="nil"/>
              <w:left w:val="nil"/>
              <w:bottom w:val="nil"/>
              <w:right w:val="nil"/>
            </w:tcBorders>
            <w:shd w:val="clear" w:color="000000" w:fill="305496"/>
            <w:noWrap/>
            <w:vAlign w:val="bottom"/>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 xml:space="preserve">                         Valoare</w:t>
            </w:r>
          </w:p>
        </w:tc>
        <w:tc>
          <w:tcPr>
            <w:tcW w:w="2881" w:type="dxa"/>
            <w:tcBorders>
              <w:top w:val="nil"/>
              <w:left w:val="nil"/>
              <w:bottom w:val="nil"/>
              <w:right w:val="nil"/>
            </w:tcBorders>
            <w:shd w:val="clear" w:color="000000" w:fill="305496"/>
            <w:noWrap/>
            <w:vAlign w:val="bottom"/>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w:t>
            </w:r>
          </w:p>
        </w:tc>
      </w:tr>
      <w:tr w:rsidR="006E1EA7" w:rsidRPr="006E1EA7" w:rsidTr="002E7577">
        <w:trPr>
          <w:trHeight w:val="281"/>
        </w:trPr>
        <w:tc>
          <w:tcPr>
            <w:tcW w:w="3263"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TE</w:t>
            </w:r>
          </w:p>
        </w:tc>
        <w:tc>
          <w:tcPr>
            <w:tcW w:w="2786"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53.000</w:t>
            </w:r>
          </w:p>
        </w:tc>
        <w:tc>
          <w:tcPr>
            <w:tcW w:w="2881" w:type="dxa"/>
            <w:tcBorders>
              <w:top w:val="nil"/>
              <w:left w:val="nil"/>
              <w:bottom w:val="dotted" w:sz="4" w:space="0" w:color="auto"/>
              <w:right w:val="nil"/>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0,27%</w:t>
            </w:r>
          </w:p>
        </w:tc>
      </w:tr>
      <w:tr w:rsidR="006E1EA7" w:rsidRPr="006E1EA7" w:rsidTr="002E7577">
        <w:trPr>
          <w:trHeight w:val="281"/>
        </w:trPr>
        <w:tc>
          <w:tcPr>
            <w:tcW w:w="3263"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DUBNA</w:t>
            </w:r>
          </w:p>
        </w:tc>
        <w:tc>
          <w:tcPr>
            <w:tcW w:w="2786"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64.988</w:t>
            </w:r>
          </w:p>
        </w:tc>
        <w:tc>
          <w:tcPr>
            <w:tcW w:w="2881" w:type="dxa"/>
            <w:tcBorders>
              <w:top w:val="nil"/>
              <w:left w:val="nil"/>
              <w:bottom w:val="dotted" w:sz="4" w:space="0" w:color="auto"/>
              <w:right w:val="nil"/>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0,33%</w:t>
            </w:r>
          </w:p>
        </w:tc>
      </w:tr>
      <w:tr w:rsidR="006E1EA7" w:rsidRPr="006E1EA7" w:rsidTr="002E7577">
        <w:trPr>
          <w:trHeight w:val="281"/>
        </w:trPr>
        <w:tc>
          <w:tcPr>
            <w:tcW w:w="3263"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FAIR</w:t>
            </w:r>
          </w:p>
        </w:tc>
        <w:tc>
          <w:tcPr>
            <w:tcW w:w="2786"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69.231</w:t>
            </w:r>
          </w:p>
        </w:tc>
        <w:tc>
          <w:tcPr>
            <w:tcW w:w="2881" w:type="dxa"/>
            <w:tcBorders>
              <w:top w:val="nil"/>
              <w:left w:val="nil"/>
              <w:bottom w:val="dotted" w:sz="4" w:space="0" w:color="auto"/>
              <w:right w:val="nil"/>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0,35%</w:t>
            </w:r>
          </w:p>
        </w:tc>
      </w:tr>
      <w:tr w:rsidR="006E1EA7" w:rsidRPr="006E1EA7" w:rsidTr="002E7577">
        <w:trPr>
          <w:trHeight w:val="281"/>
        </w:trPr>
        <w:tc>
          <w:tcPr>
            <w:tcW w:w="3263"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PD</w:t>
            </w:r>
          </w:p>
        </w:tc>
        <w:tc>
          <w:tcPr>
            <w:tcW w:w="2786"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179.029</w:t>
            </w:r>
          </w:p>
        </w:tc>
        <w:tc>
          <w:tcPr>
            <w:tcW w:w="2881" w:type="dxa"/>
            <w:tcBorders>
              <w:top w:val="nil"/>
              <w:left w:val="nil"/>
              <w:bottom w:val="dotted" w:sz="4" w:space="0" w:color="auto"/>
              <w:right w:val="nil"/>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0,92%</w:t>
            </w:r>
          </w:p>
        </w:tc>
      </w:tr>
      <w:tr w:rsidR="006E1EA7" w:rsidRPr="006E1EA7" w:rsidTr="002E7577">
        <w:trPr>
          <w:trHeight w:val="281"/>
        </w:trPr>
        <w:tc>
          <w:tcPr>
            <w:tcW w:w="3263"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PED</w:t>
            </w:r>
          </w:p>
        </w:tc>
        <w:tc>
          <w:tcPr>
            <w:tcW w:w="2786"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288.519</w:t>
            </w:r>
          </w:p>
        </w:tc>
        <w:tc>
          <w:tcPr>
            <w:tcW w:w="2881" w:type="dxa"/>
            <w:tcBorders>
              <w:top w:val="nil"/>
              <w:left w:val="nil"/>
              <w:bottom w:val="dotted" w:sz="4" w:space="0" w:color="auto"/>
              <w:right w:val="nil"/>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1,48%</w:t>
            </w:r>
          </w:p>
        </w:tc>
      </w:tr>
      <w:tr w:rsidR="006E1EA7" w:rsidRPr="006E1EA7" w:rsidTr="002E7577">
        <w:trPr>
          <w:trHeight w:val="281"/>
        </w:trPr>
        <w:tc>
          <w:tcPr>
            <w:tcW w:w="3263"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IOSIN</w:t>
            </w:r>
          </w:p>
        </w:tc>
        <w:tc>
          <w:tcPr>
            <w:tcW w:w="2786"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299.475</w:t>
            </w:r>
          </w:p>
        </w:tc>
        <w:tc>
          <w:tcPr>
            <w:tcW w:w="2881" w:type="dxa"/>
            <w:tcBorders>
              <w:top w:val="nil"/>
              <w:left w:val="nil"/>
              <w:bottom w:val="dotted" w:sz="4" w:space="0" w:color="auto"/>
              <w:right w:val="nil"/>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1,53%</w:t>
            </w:r>
          </w:p>
        </w:tc>
      </w:tr>
      <w:tr w:rsidR="006E1EA7" w:rsidRPr="006E1EA7" w:rsidTr="002E7577">
        <w:trPr>
          <w:trHeight w:val="281"/>
        </w:trPr>
        <w:tc>
          <w:tcPr>
            <w:tcW w:w="3263"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SOLUTII</w:t>
            </w:r>
          </w:p>
        </w:tc>
        <w:tc>
          <w:tcPr>
            <w:tcW w:w="2786"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954.330</w:t>
            </w:r>
          </w:p>
        </w:tc>
        <w:tc>
          <w:tcPr>
            <w:tcW w:w="2881" w:type="dxa"/>
            <w:tcBorders>
              <w:top w:val="nil"/>
              <w:left w:val="nil"/>
              <w:bottom w:val="dotted" w:sz="4" w:space="0" w:color="auto"/>
              <w:right w:val="nil"/>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4,89%</w:t>
            </w:r>
          </w:p>
        </w:tc>
      </w:tr>
      <w:tr w:rsidR="006E1EA7" w:rsidRPr="006E1EA7" w:rsidTr="002E7577">
        <w:trPr>
          <w:trHeight w:val="281"/>
        </w:trPr>
        <w:tc>
          <w:tcPr>
            <w:tcW w:w="3263"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PCCDI</w:t>
            </w:r>
          </w:p>
        </w:tc>
        <w:tc>
          <w:tcPr>
            <w:tcW w:w="2786"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1.479.175</w:t>
            </w:r>
          </w:p>
        </w:tc>
        <w:tc>
          <w:tcPr>
            <w:tcW w:w="2881" w:type="dxa"/>
            <w:tcBorders>
              <w:top w:val="nil"/>
              <w:left w:val="nil"/>
              <w:bottom w:val="dotted" w:sz="4" w:space="0" w:color="auto"/>
              <w:right w:val="nil"/>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7,58%</w:t>
            </w:r>
          </w:p>
        </w:tc>
      </w:tr>
      <w:tr w:rsidR="006E1EA7" w:rsidRPr="006E1EA7" w:rsidTr="002E7577">
        <w:trPr>
          <w:trHeight w:val="281"/>
        </w:trPr>
        <w:tc>
          <w:tcPr>
            <w:tcW w:w="3263"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CERN</w:t>
            </w:r>
          </w:p>
        </w:tc>
        <w:tc>
          <w:tcPr>
            <w:tcW w:w="2786"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2.044.809</w:t>
            </w:r>
          </w:p>
        </w:tc>
        <w:tc>
          <w:tcPr>
            <w:tcW w:w="2881" w:type="dxa"/>
            <w:tcBorders>
              <w:top w:val="nil"/>
              <w:left w:val="nil"/>
              <w:bottom w:val="dotted" w:sz="4" w:space="0" w:color="auto"/>
              <w:right w:val="nil"/>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10,48%</w:t>
            </w:r>
          </w:p>
        </w:tc>
      </w:tr>
      <w:tr w:rsidR="006E1EA7" w:rsidRPr="006E1EA7" w:rsidTr="002E7577">
        <w:trPr>
          <w:trHeight w:val="281"/>
        </w:trPr>
        <w:tc>
          <w:tcPr>
            <w:tcW w:w="3263"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INTERNATIONALE</w:t>
            </w:r>
          </w:p>
        </w:tc>
        <w:tc>
          <w:tcPr>
            <w:tcW w:w="2786" w:type="dxa"/>
            <w:tcBorders>
              <w:top w:val="nil"/>
              <w:left w:val="nil"/>
              <w:bottom w:val="dotted" w:sz="4" w:space="0" w:color="auto"/>
              <w:right w:val="dotted" w:sz="4" w:space="0" w:color="auto"/>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5.243.441</w:t>
            </w:r>
          </w:p>
        </w:tc>
        <w:tc>
          <w:tcPr>
            <w:tcW w:w="2881" w:type="dxa"/>
            <w:tcBorders>
              <w:top w:val="nil"/>
              <w:left w:val="nil"/>
              <w:bottom w:val="dotted" w:sz="4" w:space="0" w:color="auto"/>
              <w:right w:val="nil"/>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26,87%</w:t>
            </w:r>
          </w:p>
        </w:tc>
      </w:tr>
      <w:tr w:rsidR="006E1EA7" w:rsidRPr="006E1EA7" w:rsidTr="002E7577">
        <w:trPr>
          <w:trHeight w:val="281"/>
        </w:trPr>
        <w:tc>
          <w:tcPr>
            <w:tcW w:w="3263" w:type="dxa"/>
            <w:tcBorders>
              <w:top w:val="nil"/>
              <w:left w:val="nil"/>
              <w:bottom w:val="nil"/>
              <w:right w:val="dotted" w:sz="4" w:space="0" w:color="auto"/>
            </w:tcBorders>
            <w:shd w:val="clear" w:color="auto" w:fill="auto"/>
            <w:noWrap/>
            <w:vAlign w:val="bottom"/>
            <w:hideMark/>
          </w:tcPr>
          <w:p w:rsidR="006E26F8" w:rsidRPr="006E1EA7" w:rsidRDefault="006E26F8" w:rsidP="002E7577">
            <w:pPr>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NUCLEU</w:t>
            </w:r>
          </w:p>
        </w:tc>
        <w:tc>
          <w:tcPr>
            <w:tcW w:w="2786" w:type="dxa"/>
            <w:tcBorders>
              <w:top w:val="nil"/>
              <w:left w:val="nil"/>
              <w:bottom w:val="nil"/>
              <w:right w:val="dotted" w:sz="4" w:space="0" w:color="auto"/>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8.840.000</w:t>
            </w:r>
          </w:p>
        </w:tc>
        <w:tc>
          <w:tcPr>
            <w:tcW w:w="2881" w:type="dxa"/>
            <w:tcBorders>
              <w:top w:val="nil"/>
              <w:left w:val="nil"/>
              <w:bottom w:val="nil"/>
              <w:right w:val="nil"/>
            </w:tcBorders>
            <w:shd w:val="clear" w:color="auto" w:fill="auto"/>
            <w:noWrap/>
            <w:vAlign w:val="bottom"/>
            <w:hideMark/>
          </w:tcPr>
          <w:p w:rsidR="006E26F8" w:rsidRPr="006E1EA7" w:rsidRDefault="006E26F8" w:rsidP="002E7577">
            <w:pPr>
              <w:jc w:val="right"/>
              <w:rPr>
                <w:rFonts w:ascii="Calibri" w:hAnsi="Calibri" w:cs="Calibri"/>
                <w:color w:val="000000" w:themeColor="text1"/>
                <w:sz w:val="22"/>
                <w:szCs w:val="22"/>
                <w:lang w:val="en-GB" w:eastAsia="en-GB"/>
              </w:rPr>
            </w:pPr>
            <w:r w:rsidRPr="006E1EA7">
              <w:rPr>
                <w:rFonts w:ascii="Calibri" w:hAnsi="Calibri" w:cs="Calibri"/>
                <w:color w:val="000000" w:themeColor="text1"/>
                <w:sz w:val="22"/>
                <w:szCs w:val="22"/>
                <w:lang w:val="en-GB" w:eastAsia="en-GB"/>
              </w:rPr>
              <w:t>45,30%</w:t>
            </w:r>
          </w:p>
        </w:tc>
      </w:tr>
      <w:tr w:rsidR="006E1EA7" w:rsidRPr="006E1EA7" w:rsidTr="002E7577">
        <w:trPr>
          <w:trHeight w:val="281"/>
        </w:trPr>
        <w:tc>
          <w:tcPr>
            <w:tcW w:w="3263" w:type="dxa"/>
            <w:tcBorders>
              <w:top w:val="nil"/>
              <w:left w:val="nil"/>
              <w:bottom w:val="nil"/>
              <w:right w:val="nil"/>
            </w:tcBorders>
            <w:shd w:val="clear" w:color="000000" w:fill="305496"/>
            <w:noWrap/>
            <w:vAlign w:val="bottom"/>
            <w:hideMark/>
          </w:tcPr>
          <w:p w:rsidR="006E26F8" w:rsidRPr="006E1EA7" w:rsidRDefault="006E26F8" w:rsidP="002E7577">
            <w:pP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 xml:space="preserve"> Total</w:t>
            </w:r>
          </w:p>
        </w:tc>
        <w:tc>
          <w:tcPr>
            <w:tcW w:w="2786" w:type="dxa"/>
            <w:tcBorders>
              <w:top w:val="nil"/>
              <w:left w:val="nil"/>
              <w:bottom w:val="nil"/>
              <w:right w:val="nil"/>
            </w:tcBorders>
            <w:shd w:val="clear" w:color="000000" w:fill="305496"/>
            <w:noWrap/>
            <w:vAlign w:val="bottom"/>
            <w:hideMark/>
          </w:tcPr>
          <w:p w:rsidR="006E26F8" w:rsidRPr="006E1EA7" w:rsidRDefault="006E26F8" w:rsidP="002E7577">
            <w:pPr>
              <w:jc w:val="right"/>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19.515.997</w:t>
            </w:r>
          </w:p>
        </w:tc>
        <w:tc>
          <w:tcPr>
            <w:tcW w:w="2881" w:type="dxa"/>
            <w:tcBorders>
              <w:top w:val="nil"/>
              <w:left w:val="nil"/>
              <w:bottom w:val="nil"/>
              <w:right w:val="nil"/>
            </w:tcBorders>
            <w:shd w:val="clear" w:color="000000" w:fill="305496"/>
            <w:noWrap/>
            <w:vAlign w:val="bottom"/>
            <w:hideMark/>
          </w:tcPr>
          <w:p w:rsidR="006E26F8" w:rsidRPr="006E1EA7" w:rsidRDefault="006E26F8" w:rsidP="002E7577">
            <w:pPr>
              <w:jc w:val="right"/>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100,00%</w:t>
            </w:r>
          </w:p>
        </w:tc>
      </w:tr>
    </w:tbl>
    <w:p w:rsidR="001F73BD" w:rsidRPr="006E1EA7" w:rsidRDefault="001F73BD" w:rsidP="00AB1728">
      <w:pPr>
        <w:autoSpaceDE w:val="0"/>
        <w:autoSpaceDN w:val="0"/>
        <w:adjustRightInd w:val="0"/>
        <w:spacing w:after="240"/>
        <w:jc w:val="both"/>
        <w:rPr>
          <w:rFonts w:ascii="Trebuchet MS" w:hAnsi="Trebuchet MS"/>
          <w:color w:val="000000" w:themeColor="text1"/>
          <w:lang w:eastAsia="ro-RO"/>
        </w:rPr>
      </w:pPr>
    </w:p>
    <w:p w:rsidR="00787BD3" w:rsidRPr="006E1EA7" w:rsidRDefault="006E26F8" w:rsidP="006E26F8">
      <w:pPr>
        <w:autoSpaceDE w:val="0"/>
        <w:autoSpaceDN w:val="0"/>
        <w:adjustRightInd w:val="0"/>
        <w:spacing w:after="240"/>
        <w:jc w:val="center"/>
        <w:rPr>
          <w:rFonts w:ascii="Trebuchet MS" w:hAnsi="Trebuchet MS"/>
          <w:color w:val="000000" w:themeColor="text1"/>
          <w:lang w:eastAsia="ro-RO"/>
        </w:rPr>
      </w:pPr>
      <w:r w:rsidRPr="006E1EA7">
        <w:rPr>
          <w:noProof/>
          <w:color w:val="000000" w:themeColor="text1"/>
          <w:lang w:val="ro-RO" w:eastAsia="ro-RO"/>
        </w:rPr>
        <w:drawing>
          <wp:inline distT="0" distB="0" distL="0" distR="0" wp14:anchorId="432DBCF2" wp14:editId="343CF385">
            <wp:extent cx="5734050" cy="2541270"/>
            <wp:effectExtent l="0" t="0" r="0" b="11430"/>
            <wp:docPr id="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04C50" w:rsidRPr="006E1EA7" w:rsidRDefault="00004C50" w:rsidP="0034742C">
      <w:pPr>
        <w:numPr>
          <w:ilvl w:val="1"/>
          <w:numId w:val="13"/>
        </w:numPr>
        <w:autoSpaceDE w:val="0"/>
        <w:autoSpaceDN w:val="0"/>
        <w:adjustRightInd w:val="0"/>
        <w:spacing w:after="240"/>
        <w:jc w:val="both"/>
        <w:rPr>
          <w:rFonts w:ascii="Trebuchet MS" w:hAnsi="Trebuchet MS"/>
          <w:color w:val="000000" w:themeColor="text1"/>
          <w:lang w:val="ro-RO" w:eastAsia="ro-RO"/>
        </w:rPr>
      </w:pPr>
      <w:r w:rsidRPr="006E1EA7">
        <w:rPr>
          <w:rFonts w:ascii="Trebuchet MS" w:hAnsi="Trebuchet MS"/>
          <w:color w:val="000000" w:themeColor="text1"/>
          <w:lang w:val="ro-RO"/>
        </w:rPr>
        <w:t>Patrimoniul sta</w:t>
      </w:r>
      <w:r w:rsidR="004B244E" w:rsidRPr="006E1EA7">
        <w:rPr>
          <w:rFonts w:ascii="Trebuchet MS" w:hAnsi="Trebuchet MS"/>
          <w:color w:val="000000" w:themeColor="text1"/>
          <w:lang w:val="ro-RO"/>
        </w:rPr>
        <w:t>bilit î</w:t>
      </w:r>
      <w:r w:rsidR="006375D5" w:rsidRPr="006E1EA7">
        <w:rPr>
          <w:rFonts w:ascii="Trebuchet MS" w:hAnsi="Trebuchet MS"/>
          <w:color w:val="000000" w:themeColor="text1"/>
          <w:lang w:val="ro-RO"/>
        </w:rPr>
        <w:t>n baza raport</w:t>
      </w:r>
      <w:r w:rsidR="004B244E" w:rsidRPr="006E1EA7">
        <w:rPr>
          <w:rFonts w:ascii="Trebuchet MS" w:hAnsi="Trebuchet MS"/>
          <w:color w:val="000000" w:themeColor="text1"/>
          <w:lang w:val="ro-RO"/>
        </w:rPr>
        <w:t>ă</w:t>
      </w:r>
      <w:r w:rsidR="006375D5" w:rsidRPr="006E1EA7">
        <w:rPr>
          <w:rFonts w:ascii="Trebuchet MS" w:hAnsi="Trebuchet MS"/>
          <w:color w:val="000000" w:themeColor="text1"/>
          <w:lang w:val="ro-RO"/>
        </w:rPr>
        <w:t>rilor financiare la data de 31 decembrie</w:t>
      </w:r>
      <w:r w:rsidR="00E926F5" w:rsidRPr="006E1EA7">
        <w:rPr>
          <w:rFonts w:ascii="Trebuchet MS" w:hAnsi="Trebuchet MS"/>
          <w:color w:val="000000" w:themeColor="text1"/>
          <w:lang w:val="ro-RO"/>
        </w:rPr>
        <w:t>, din care:</w:t>
      </w:r>
    </w:p>
    <w:p w:rsidR="00A238A7" w:rsidRPr="006E1EA7" w:rsidRDefault="00A238A7" w:rsidP="0034742C">
      <w:pPr>
        <w:numPr>
          <w:ilvl w:val="0"/>
          <w:numId w:val="6"/>
        </w:num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active imobilizate (imobilizări corporale și necorporale);</w:t>
      </w:r>
    </w:p>
    <w:p w:rsidR="00AF2573" w:rsidRPr="006E1EA7" w:rsidRDefault="00AF2573" w:rsidP="00AF2573">
      <w:pPr>
        <w:autoSpaceDE w:val="0"/>
        <w:autoSpaceDN w:val="0"/>
        <w:adjustRightInd w:val="0"/>
        <w:ind w:left="1069"/>
        <w:jc w:val="both"/>
        <w:rPr>
          <w:rFonts w:ascii="Trebuchet MS" w:hAnsi="Trebuchet MS"/>
          <w:color w:val="000000" w:themeColor="text1"/>
          <w:lang w:val="ro-RO"/>
        </w:rPr>
      </w:pPr>
    </w:p>
    <w:tbl>
      <w:tblPr>
        <w:tblW w:w="9377" w:type="dxa"/>
        <w:tblLook w:val="04A0" w:firstRow="1" w:lastRow="0" w:firstColumn="1" w:lastColumn="0" w:noHBand="0" w:noVBand="1"/>
      </w:tblPr>
      <w:tblGrid>
        <w:gridCol w:w="6611"/>
        <w:gridCol w:w="1444"/>
        <w:gridCol w:w="1322"/>
      </w:tblGrid>
      <w:tr w:rsidR="006E1EA7" w:rsidRPr="006E1EA7" w:rsidTr="002E7577">
        <w:trPr>
          <w:trHeight w:val="264"/>
        </w:trPr>
        <w:tc>
          <w:tcPr>
            <w:tcW w:w="6611"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ISS</w:t>
            </w:r>
          </w:p>
        </w:tc>
        <w:tc>
          <w:tcPr>
            <w:tcW w:w="1444"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2020 (lei)</w:t>
            </w:r>
          </w:p>
        </w:tc>
        <w:tc>
          <w:tcPr>
            <w:tcW w:w="1322"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2019 (lei)</w:t>
            </w:r>
          </w:p>
        </w:tc>
      </w:tr>
      <w:tr w:rsidR="006E1EA7" w:rsidRPr="006E1EA7" w:rsidTr="002E7577">
        <w:trPr>
          <w:trHeight w:val="264"/>
        </w:trPr>
        <w:tc>
          <w:tcPr>
            <w:tcW w:w="6611" w:type="dxa"/>
            <w:tcBorders>
              <w:top w:val="nil"/>
              <w:left w:val="single" w:sz="4" w:space="0" w:color="auto"/>
              <w:bottom w:val="single" w:sz="4" w:space="0" w:color="auto"/>
              <w:right w:val="single" w:sz="4" w:space="0" w:color="auto"/>
            </w:tcBorders>
            <w:shd w:val="clear" w:color="auto" w:fill="auto"/>
            <w:noWrap/>
            <w:vAlign w:val="center"/>
            <w:hideMark/>
          </w:tcPr>
          <w:p w:rsidR="006E26F8" w:rsidRPr="006E1EA7" w:rsidRDefault="006E26F8" w:rsidP="002E7577">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ACTIVE IMOBILIZATE</w:t>
            </w:r>
          </w:p>
        </w:tc>
        <w:tc>
          <w:tcPr>
            <w:tcW w:w="1444"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11.982.197</w:t>
            </w:r>
          </w:p>
        </w:tc>
        <w:tc>
          <w:tcPr>
            <w:tcW w:w="1322"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13.108.932</w:t>
            </w:r>
          </w:p>
        </w:tc>
      </w:tr>
      <w:tr w:rsidR="006E1EA7" w:rsidRPr="006E1EA7" w:rsidTr="002E7577">
        <w:trPr>
          <w:trHeight w:val="264"/>
        </w:trPr>
        <w:tc>
          <w:tcPr>
            <w:tcW w:w="6611" w:type="dxa"/>
            <w:tcBorders>
              <w:top w:val="nil"/>
              <w:left w:val="single" w:sz="4" w:space="0" w:color="auto"/>
              <w:bottom w:val="single" w:sz="4" w:space="0" w:color="auto"/>
              <w:right w:val="single" w:sz="4" w:space="0" w:color="auto"/>
            </w:tcBorders>
            <w:shd w:val="clear" w:color="auto" w:fill="auto"/>
            <w:noWrap/>
            <w:vAlign w:val="center"/>
            <w:hideMark/>
          </w:tcPr>
          <w:p w:rsidR="006E26F8" w:rsidRPr="006E1EA7" w:rsidRDefault="006E26F8" w:rsidP="002E7577">
            <w:pPr>
              <w:rPr>
                <w:rFonts w:ascii="Arial" w:hAnsi="Arial" w:cs="Arial"/>
                <w:color w:val="000000" w:themeColor="text1"/>
                <w:sz w:val="19"/>
                <w:szCs w:val="19"/>
                <w:lang w:val="en-GB" w:eastAsia="en-GB"/>
              </w:rPr>
            </w:pPr>
            <w:r w:rsidRPr="006E1EA7">
              <w:rPr>
                <w:rFonts w:ascii="Arial" w:hAnsi="Arial" w:cs="Arial"/>
                <w:color w:val="000000" w:themeColor="text1"/>
                <w:sz w:val="19"/>
                <w:szCs w:val="19"/>
                <w:lang w:val="en-GB" w:eastAsia="en-GB"/>
              </w:rPr>
              <w:t>Imobilizari necorporale</w:t>
            </w:r>
          </w:p>
        </w:tc>
        <w:tc>
          <w:tcPr>
            <w:tcW w:w="1444"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37.615</w:t>
            </w:r>
          </w:p>
        </w:tc>
        <w:tc>
          <w:tcPr>
            <w:tcW w:w="1322"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65.644</w:t>
            </w:r>
          </w:p>
        </w:tc>
      </w:tr>
      <w:tr w:rsidR="006E1EA7" w:rsidRPr="006E1EA7" w:rsidTr="002E7577">
        <w:trPr>
          <w:trHeight w:val="264"/>
        </w:trPr>
        <w:tc>
          <w:tcPr>
            <w:tcW w:w="6611" w:type="dxa"/>
            <w:tcBorders>
              <w:top w:val="nil"/>
              <w:left w:val="single" w:sz="4" w:space="0" w:color="auto"/>
              <w:bottom w:val="single" w:sz="4" w:space="0" w:color="auto"/>
              <w:right w:val="single" w:sz="4" w:space="0" w:color="auto"/>
            </w:tcBorders>
            <w:shd w:val="clear" w:color="auto" w:fill="auto"/>
            <w:noWrap/>
            <w:vAlign w:val="center"/>
            <w:hideMark/>
          </w:tcPr>
          <w:p w:rsidR="006E26F8" w:rsidRPr="006E1EA7" w:rsidRDefault="006E26F8" w:rsidP="002E7577">
            <w:pPr>
              <w:rPr>
                <w:rFonts w:ascii="Arial" w:hAnsi="Arial" w:cs="Arial"/>
                <w:color w:val="000000" w:themeColor="text1"/>
                <w:sz w:val="19"/>
                <w:szCs w:val="19"/>
                <w:lang w:val="en-GB" w:eastAsia="en-GB"/>
              </w:rPr>
            </w:pPr>
            <w:r w:rsidRPr="006E1EA7">
              <w:rPr>
                <w:rFonts w:ascii="Arial" w:hAnsi="Arial" w:cs="Arial"/>
                <w:color w:val="000000" w:themeColor="text1"/>
                <w:sz w:val="19"/>
                <w:szCs w:val="19"/>
                <w:lang w:val="en-GB" w:eastAsia="en-GB"/>
              </w:rPr>
              <w:t>Imobilizari corporale</w:t>
            </w:r>
          </w:p>
        </w:tc>
        <w:tc>
          <w:tcPr>
            <w:tcW w:w="1444"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11.943.382</w:t>
            </w:r>
          </w:p>
        </w:tc>
        <w:tc>
          <w:tcPr>
            <w:tcW w:w="1322"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13.042.088</w:t>
            </w:r>
          </w:p>
        </w:tc>
      </w:tr>
      <w:tr w:rsidR="006E26F8" w:rsidRPr="006E1EA7" w:rsidTr="002E7577">
        <w:trPr>
          <w:trHeight w:val="264"/>
        </w:trPr>
        <w:tc>
          <w:tcPr>
            <w:tcW w:w="6611" w:type="dxa"/>
            <w:tcBorders>
              <w:top w:val="nil"/>
              <w:left w:val="single" w:sz="4" w:space="0" w:color="auto"/>
              <w:bottom w:val="single" w:sz="4" w:space="0" w:color="auto"/>
              <w:right w:val="single" w:sz="4" w:space="0" w:color="auto"/>
            </w:tcBorders>
            <w:shd w:val="clear" w:color="auto" w:fill="auto"/>
            <w:noWrap/>
            <w:vAlign w:val="center"/>
            <w:hideMark/>
          </w:tcPr>
          <w:p w:rsidR="006E26F8" w:rsidRPr="006E1EA7" w:rsidRDefault="006E26F8" w:rsidP="002E7577">
            <w:pPr>
              <w:rPr>
                <w:rFonts w:ascii="Arial" w:hAnsi="Arial" w:cs="Arial"/>
                <w:color w:val="000000" w:themeColor="text1"/>
                <w:sz w:val="19"/>
                <w:szCs w:val="19"/>
                <w:lang w:val="en-GB" w:eastAsia="en-GB"/>
              </w:rPr>
            </w:pPr>
            <w:r w:rsidRPr="006E1EA7">
              <w:rPr>
                <w:rFonts w:ascii="Arial" w:hAnsi="Arial" w:cs="Arial"/>
                <w:color w:val="000000" w:themeColor="text1"/>
                <w:sz w:val="19"/>
                <w:szCs w:val="19"/>
                <w:lang w:val="en-GB" w:eastAsia="en-GB"/>
              </w:rPr>
              <w:t>Imobilizari financiare</w:t>
            </w:r>
          </w:p>
        </w:tc>
        <w:tc>
          <w:tcPr>
            <w:tcW w:w="1444"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1.200</w:t>
            </w:r>
          </w:p>
        </w:tc>
        <w:tc>
          <w:tcPr>
            <w:tcW w:w="1322"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1.200</w:t>
            </w:r>
          </w:p>
        </w:tc>
      </w:tr>
    </w:tbl>
    <w:p w:rsidR="00AF2573" w:rsidRPr="006E1EA7" w:rsidRDefault="00AF2573" w:rsidP="00AF2573">
      <w:pPr>
        <w:autoSpaceDE w:val="0"/>
        <w:autoSpaceDN w:val="0"/>
        <w:adjustRightInd w:val="0"/>
        <w:ind w:left="1069"/>
        <w:jc w:val="both"/>
        <w:rPr>
          <w:rFonts w:ascii="Trebuchet MS" w:hAnsi="Trebuchet MS"/>
          <w:color w:val="000000" w:themeColor="text1"/>
          <w:lang w:val="ro-RO"/>
        </w:rPr>
      </w:pPr>
    </w:p>
    <w:p w:rsidR="00165417" w:rsidRPr="006E1EA7" w:rsidRDefault="00165417" w:rsidP="00165417">
      <w:pPr>
        <w:autoSpaceDE w:val="0"/>
        <w:autoSpaceDN w:val="0"/>
        <w:adjustRightInd w:val="0"/>
        <w:jc w:val="both"/>
        <w:rPr>
          <w:rFonts w:ascii="Trebuchet MS" w:hAnsi="Trebuchet MS"/>
          <w:color w:val="000000" w:themeColor="text1"/>
          <w:lang w:val="ro-RO"/>
        </w:rPr>
      </w:pPr>
    </w:p>
    <w:p w:rsidR="00165417" w:rsidRPr="006E1EA7" w:rsidRDefault="00165417" w:rsidP="00AF2573">
      <w:pPr>
        <w:autoSpaceDE w:val="0"/>
        <w:autoSpaceDN w:val="0"/>
        <w:adjustRightInd w:val="0"/>
        <w:ind w:left="1069"/>
        <w:jc w:val="both"/>
        <w:rPr>
          <w:rFonts w:ascii="Trebuchet MS" w:hAnsi="Trebuchet MS"/>
          <w:color w:val="000000" w:themeColor="text1"/>
          <w:lang w:val="ro-RO"/>
        </w:rPr>
      </w:pPr>
    </w:p>
    <w:p w:rsidR="00A238A7" w:rsidRPr="006E1EA7" w:rsidRDefault="00A238A7" w:rsidP="0034742C">
      <w:pPr>
        <w:numPr>
          <w:ilvl w:val="0"/>
          <w:numId w:val="6"/>
        </w:num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active circulante;</w:t>
      </w:r>
    </w:p>
    <w:p w:rsidR="00AF2573" w:rsidRPr="006E1EA7" w:rsidRDefault="00AF2573" w:rsidP="00AF2573">
      <w:pPr>
        <w:autoSpaceDE w:val="0"/>
        <w:autoSpaceDN w:val="0"/>
        <w:adjustRightInd w:val="0"/>
        <w:ind w:left="1069"/>
        <w:jc w:val="both"/>
        <w:rPr>
          <w:rFonts w:ascii="Trebuchet MS" w:hAnsi="Trebuchet MS"/>
          <w:color w:val="000000" w:themeColor="text1"/>
          <w:lang w:val="ro-RO"/>
        </w:rPr>
      </w:pPr>
    </w:p>
    <w:tbl>
      <w:tblPr>
        <w:tblW w:w="9447" w:type="dxa"/>
        <w:tblLook w:val="04A0" w:firstRow="1" w:lastRow="0" w:firstColumn="1" w:lastColumn="0" w:noHBand="0" w:noVBand="1"/>
      </w:tblPr>
      <w:tblGrid>
        <w:gridCol w:w="6660"/>
        <w:gridCol w:w="1455"/>
        <w:gridCol w:w="1332"/>
      </w:tblGrid>
      <w:tr w:rsidR="006E1EA7" w:rsidRPr="006E1EA7" w:rsidTr="002E7577">
        <w:trPr>
          <w:trHeight w:val="249"/>
        </w:trPr>
        <w:tc>
          <w:tcPr>
            <w:tcW w:w="6660"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ISS</w:t>
            </w:r>
          </w:p>
        </w:tc>
        <w:tc>
          <w:tcPr>
            <w:tcW w:w="1455"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2020 (lei)</w:t>
            </w:r>
          </w:p>
        </w:tc>
        <w:tc>
          <w:tcPr>
            <w:tcW w:w="1332"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2019 (lei)</w:t>
            </w:r>
          </w:p>
        </w:tc>
      </w:tr>
      <w:tr w:rsidR="006E1EA7" w:rsidRPr="006E1EA7" w:rsidTr="002E7577">
        <w:trPr>
          <w:trHeight w:val="249"/>
        </w:trPr>
        <w:tc>
          <w:tcPr>
            <w:tcW w:w="6660" w:type="dxa"/>
            <w:tcBorders>
              <w:top w:val="nil"/>
              <w:left w:val="single" w:sz="4" w:space="0" w:color="auto"/>
              <w:bottom w:val="single" w:sz="4" w:space="0" w:color="auto"/>
              <w:right w:val="single" w:sz="4" w:space="0" w:color="auto"/>
            </w:tcBorders>
            <w:shd w:val="clear" w:color="auto" w:fill="auto"/>
            <w:noWrap/>
            <w:vAlign w:val="center"/>
            <w:hideMark/>
          </w:tcPr>
          <w:p w:rsidR="006E26F8" w:rsidRPr="006E1EA7" w:rsidRDefault="006E26F8" w:rsidP="002E7577">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ACTIVE CIRCULANTE</w:t>
            </w:r>
          </w:p>
        </w:tc>
        <w:tc>
          <w:tcPr>
            <w:tcW w:w="1455"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4.599.414</w:t>
            </w:r>
          </w:p>
        </w:tc>
        <w:tc>
          <w:tcPr>
            <w:tcW w:w="1332"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6.229.035</w:t>
            </w:r>
          </w:p>
        </w:tc>
      </w:tr>
      <w:tr w:rsidR="006E1EA7" w:rsidRPr="006E1EA7" w:rsidTr="002E7577">
        <w:trPr>
          <w:trHeight w:val="249"/>
        </w:trPr>
        <w:tc>
          <w:tcPr>
            <w:tcW w:w="6660" w:type="dxa"/>
            <w:tcBorders>
              <w:top w:val="nil"/>
              <w:left w:val="single" w:sz="4" w:space="0" w:color="auto"/>
              <w:bottom w:val="single" w:sz="4" w:space="0" w:color="auto"/>
              <w:right w:val="single" w:sz="4" w:space="0" w:color="auto"/>
            </w:tcBorders>
            <w:shd w:val="clear" w:color="auto" w:fill="auto"/>
            <w:noWrap/>
            <w:vAlign w:val="center"/>
            <w:hideMark/>
          </w:tcPr>
          <w:p w:rsidR="006E26F8" w:rsidRPr="006E1EA7" w:rsidRDefault="006E26F8" w:rsidP="002E7577">
            <w:pPr>
              <w:rPr>
                <w:rFonts w:ascii="Arial" w:hAnsi="Arial" w:cs="Arial"/>
                <w:color w:val="000000" w:themeColor="text1"/>
                <w:sz w:val="19"/>
                <w:szCs w:val="19"/>
                <w:lang w:val="en-GB" w:eastAsia="en-GB"/>
              </w:rPr>
            </w:pPr>
            <w:r w:rsidRPr="006E1EA7">
              <w:rPr>
                <w:rFonts w:ascii="Arial" w:hAnsi="Arial" w:cs="Arial"/>
                <w:color w:val="000000" w:themeColor="text1"/>
                <w:sz w:val="19"/>
                <w:szCs w:val="19"/>
                <w:lang w:val="en-GB" w:eastAsia="en-GB"/>
              </w:rPr>
              <w:t>Stocuri</w:t>
            </w:r>
          </w:p>
        </w:tc>
        <w:tc>
          <w:tcPr>
            <w:tcW w:w="1455"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364.470</w:t>
            </w:r>
          </w:p>
        </w:tc>
        <w:tc>
          <w:tcPr>
            <w:tcW w:w="1332"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277.906</w:t>
            </w:r>
          </w:p>
        </w:tc>
      </w:tr>
      <w:tr w:rsidR="006E1EA7" w:rsidRPr="006E1EA7" w:rsidTr="002E7577">
        <w:trPr>
          <w:trHeight w:val="249"/>
        </w:trPr>
        <w:tc>
          <w:tcPr>
            <w:tcW w:w="6660" w:type="dxa"/>
            <w:tcBorders>
              <w:top w:val="nil"/>
              <w:left w:val="single" w:sz="4" w:space="0" w:color="auto"/>
              <w:bottom w:val="single" w:sz="4" w:space="0" w:color="auto"/>
              <w:right w:val="single" w:sz="4" w:space="0" w:color="auto"/>
            </w:tcBorders>
            <w:shd w:val="clear" w:color="auto" w:fill="auto"/>
            <w:noWrap/>
            <w:vAlign w:val="center"/>
            <w:hideMark/>
          </w:tcPr>
          <w:p w:rsidR="006E26F8" w:rsidRPr="006E1EA7" w:rsidRDefault="006E26F8" w:rsidP="002E7577">
            <w:pPr>
              <w:rPr>
                <w:rFonts w:ascii="Arial" w:hAnsi="Arial" w:cs="Arial"/>
                <w:color w:val="000000" w:themeColor="text1"/>
                <w:sz w:val="19"/>
                <w:szCs w:val="19"/>
                <w:lang w:val="en-GB" w:eastAsia="en-GB"/>
              </w:rPr>
            </w:pPr>
            <w:r w:rsidRPr="006E1EA7">
              <w:rPr>
                <w:rFonts w:ascii="Arial" w:hAnsi="Arial" w:cs="Arial"/>
                <w:color w:val="000000" w:themeColor="text1"/>
                <w:sz w:val="19"/>
                <w:szCs w:val="19"/>
                <w:lang w:val="en-GB" w:eastAsia="en-GB"/>
              </w:rPr>
              <w:t>Creante</w:t>
            </w:r>
          </w:p>
        </w:tc>
        <w:tc>
          <w:tcPr>
            <w:tcW w:w="1455"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2.269.997</w:t>
            </w:r>
          </w:p>
        </w:tc>
        <w:tc>
          <w:tcPr>
            <w:tcW w:w="1332"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2.524.793</w:t>
            </w:r>
          </w:p>
        </w:tc>
      </w:tr>
      <w:tr w:rsidR="006E1EA7" w:rsidRPr="006E1EA7" w:rsidTr="002E7577">
        <w:trPr>
          <w:trHeight w:val="249"/>
        </w:trPr>
        <w:tc>
          <w:tcPr>
            <w:tcW w:w="6660" w:type="dxa"/>
            <w:tcBorders>
              <w:top w:val="nil"/>
              <w:left w:val="single" w:sz="4" w:space="0" w:color="auto"/>
              <w:bottom w:val="single" w:sz="4" w:space="0" w:color="auto"/>
              <w:right w:val="single" w:sz="4" w:space="0" w:color="auto"/>
            </w:tcBorders>
            <w:shd w:val="clear" w:color="auto" w:fill="auto"/>
            <w:noWrap/>
            <w:vAlign w:val="center"/>
            <w:hideMark/>
          </w:tcPr>
          <w:p w:rsidR="006E26F8" w:rsidRPr="006E1EA7" w:rsidRDefault="006E26F8" w:rsidP="002E7577">
            <w:pPr>
              <w:rPr>
                <w:rFonts w:ascii="Arial" w:hAnsi="Arial" w:cs="Arial"/>
                <w:color w:val="000000" w:themeColor="text1"/>
                <w:sz w:val="19"/>
                <w:szCs w:val="19"/>
                <w:lang w:val="fr-FR" w:eastAsia="en-GB"/>
              </w:rPr>
            </w:pPr>
            <w:r w:rsidRPr="006E1EA7">
              <w:rPr>
                <w:rFonts w:ascii="Arial" w:hAnsi="Arial" w:cs="Arial"/>
                <w:color w:val="000000" w:themeColor="text1"/>
                <w:sz w:val="19"/>
                <w:szCs w:val="19"/>
                <w:lang w:val="fr-FR" w:eastAsia="en-GB"/>
              </w:rPr>
              <w:t>Casa si conturi curente la banci</w:t>
            </w:r>
          </w:p>
        </w:tc>
        <w:tc>
          <w:tcPr>
            <w:tcW w:w="1455"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1.899.948</w:t>
            </w:r>
          </w:p>
        </w:tc>
        <w:tc>
          <w:tcPr>
            <w:tcW w:w="1332"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3.365.754</w:t>
            </w:r>
          </w:p>
        </w:tc>
      </w:tr>
      <w:tr w:rsidR="006E26F8" w:rsidRPr="006E1EA7" w:rsidTr="002E7577">
        <w:trPr>
          <w:trHeight w:val="290"/>
        </w:trPr>
        <w:tc>
          <w:tcPr>
            <w:tcW w:w="6660" w:type="dxa"/>
            <w:tcBorders>
              <w:top w:val="nil"/>
              <w:left w:val="single" w:sz="4" w:space="0" w:color="auto"/>
              <w:bottom w:val="single" w:sz="4" w:space="0" w:color="auto"/>
              <w:right w:val="single" w:sz="4" w:space="0" w:color="auto"/>
            </w:tcBorders>
            <w:shd w:val="clear" w:color="auto" w:fill="auto"/>
            <w:noWrap/>
            <w:vAlign w:val="center"/>
            <w:hideMark/>
          </w:tcPr>
          <w:p w:rsidR="006E26F8" w:rsidRPr="006E1EA7" w:rsidRDefault="006E26F8" w:rsidP="002E7577">
            <w:pPr>
              <w:rPr>
                <w:rFonts w:ascii="Arial" w:hAnsi="Arial" w:cs="Arial"/>
                <w:color w:val="000000" w:themeColor="text1"/>
                <w:sz w:val="19"/>
                <w:szCs w:val="19"/>
                <w:lang w:val="en-GB" w:eastAsia="en-GB"/>
              </w:rPr>
            </w:pPr>
            <w:r w:rsidRPr="006E1EA7">
              <w:rPr>
                <w:rFonts w:ascii="Arial" w:hAnsi="Arial" w:cs="Arial"/>
                <w:color w:val="000000" w:themeColor="text1"/>
                <w:sz w:val="19"/>
                <w:szCs w:val="19"/>
                <w:lang w:val="en-GB" w:eastAsia="en-GB"/>
              </w:rPr>
              <w:t>Cheltuieli in avans</w:t>
            </w:r>
          </w:p>
        </w:tc>
        <w:tc>
          <w:tcPr>
            <w:tcW w:w="1455"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64.999</w:t>
            </w:r>
          </w:p>
        </w:tc>
        <w:tc>
          <w:tcPr>
            <w:tcW w:w="1332"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60.582</w:t>
            </w:r>
          </w:p>
        </w:tc>
      </w:tr>
    </w:tbl>
    <w:p w:rsidR="00AF2573" w:rsidRPr="006E1EA7" w:rsidRDefault="00AF2573" w:rsidP="00AF2573">
      <w:pPr>
        <w:autoSpaceDE w:val="0"/>
        <w:autoSpaceDN w:val="0"/>
        <w:adjustRightInd w:val="0"/>
        <w:jc w:val="both"/>
        <w:rPr>
          <w:rFonts w:ascii="Trebuchet MS" w:hAnsi="Trebuchet MS"/>
          <w:color w:val="000000" w:themeColor="text1"/>
          <w:lang w:val="ro-RO"/>
        </w:rPr>
      </w:pPr>
    </w:p>
    <w:p w:rsidR="00EE277E" w:rsidRPr="006E1EA7" w:rsidRDefault="00EE277E" w:rsidP="00AF2573">
      <w:pPr>
        <w:autoSpaceDE w:val="0"/>
        <w:autoSpaceDN w:val="0"/>
        <w:adjustRightInd w:val="0"/>
        <w:jc w:val="both"/>
        <w:rPr>
          <w:rFonts w:ascii="Trebuchet MS" w:hAnsi="Trebuchet MS"/>
          <w:color w:val="000000" w:themeColor="text1"/>
          <w:lang w:val="ro-RO"/>
        </w:rPr>
      </w:pPr>
    </w:p>
    <w:p w:rsidR="00A238A7" w:rsidRPr="006E1EA7" w:rsidRDefault="00A238A7" w:rsidP="0034742C">
      <w:pPr>
        <w:numPr>
          <w:ilvl w:val="0"/>
          <w:numId w:val="6"/>
        </w:num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active totale</w:t>
      </w:r>
      <w:r w:rsidR="00CD176B" w:rsidRPr="006E1EA7">
        <w:rPr>
          <w:rFonts w:ascii="Trebuchet MS" w:hAnsi="Trebuchet MS"/>
          <w:color w:val="000000" w:themeColor="text1"/>
          <w:lang w:val="ro-RO"/>
        </w:rPr>
        <w:t>;</w:t>
      </w:r>
    </w:p>
    <w:p w:rsidR="00AF2573" w:rsidRPr="006E1EA7" w:rsidRDefault="00AF2573" w:rsidP="00AF2573">
      <w:pPr>
        <w:autoSpaceDE w:val="0"/>
        <w:autoSpaceDN w:val="0"/>
        <w:adjustRightInd w:val="0"/>
        <w:ind w:left="1069"/>
        <w:jc w:val="both"/>
        <w:rPr>
          <w:rFonts w:ascii="Trebuchet MS" w:hAnsi="Trebuchet MS"/>
          <w:color w:val="000000" w:themeColor="text1"/>
          <w:lang w:val="ro-RO"/>
        </w:rPr>
      </w:pPr>
    </w:p>
    <w:tbl>
      <w:tblPr>
        <w:tblW w:w="9478" w:type="dxa"/>
        <w:tblLook w:val="04A0" w:firstRow="1" w:lastRow="0" w:firstColumn="1" w:lastColumn="0" w:noHBand="0" w:noVBand="1"/>
      </w:tblPr>
      <w:tblGrid>
        <w:gridCol w:w="6682"/>
        <w:gridCol w:w="1460"/>
        <w:gridCol w:w="1336"/>
      </w:tblGrid>
      <w:tr w:rsidR="006E1EA7" w:rsidRPr="006E1EA7" w:rsidTr="002E7577">
        <w:trPr>
          <w:trHeight w:val="250"/>
        </w:trPr>
        <w:tc>
          <w:tcPr>
            <w:tcW w:w="6682"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ISS</w:t>
            </w:r>
          </w:p>
        </w:tc>
        <w:tc>
          <w:tcPr>
            <w:tcW w:w="1460"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2020 (lei)</w:t>
            </w:r>
          </w:p>
        </w:tc>
        <w:tc>
          <w:tcPr>
            <w:tcW w:w="1336"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2019 (lei)</w:t>
            </w:r>
          </w:p>
        </w:tc>
      </w:tr>
      <w:tr w:rsidR="006E26F8" w:rsidRPr="006E1EA7" w:rsidTr="002E7577">
        <w:trPr>
          <w:trHeight w:val="250"/>
        </w:trPr>
        <w:tc>
          <w:tcPr>
            <w:tcW w:w="6682" w:type="dxa"/>
            <w:tcBorders>
              <w:top w:val="nil"/>
              <w:left w:val="single" w:sz="4" w:space="0" w:color="auto"/>
              <w:bottom w:val="single" w:sz="4" w:space="0" w:color="auto"/>
              <w:right w:val="single" w:sz="4" w:space="0" w:color="auto"/>
            </w:tcBorders>
            <w:shd w:val="clear" w:color="auto" w:fill="auto"/>
            <w:noWrap/>
            <w:vAlign w:val="center"/>
            <w:hideMark/>
          </w:tcPr>
          <w:p w:rsidR="006E26F8" w:rsidRPr="006E1EA7" w:rsidRDefault="006E26F8" w:rsidP="002E7577">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ACTIVE TOTALE</w:t>
            </w:r>
          </w:p>
        </w:tc>
        <w:tc>
          <w:tcPr>
            <w:tcW w:w="1460"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16.581.611</w:t>
            </w:r>
          </w:p>
        </w:tc>
        <w:tc>
          <w:tcPr>
            <w:tcW w:w="1336"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19.337.967</w:t>
            </w:r>
          </w:p>
        </w:tc>
      </w:tr>
    </w:tbl>
    <w:p w:rsidR="00AF2573" w:rsidRPr="006E1EA7" w:rsidRDefault="00AF2573" w:rsidP="00AF2573">
      <w:pPr>
        <w:autoSpaceDE w:val="0"/>
        <w:autoSpaceDN w:val="0"/>
        <w:adjustRightInd w:val="0"/>
        <w:ind w:left="1069"/>
        <w:jc w:val="both"/>
        <w:rPr>
          <w:rFonts w:ascii="Trebuchet MS" w:hAnsi="Trebuchet MS"/>
          <w:color w:val="000000" w:themeColor="text1"/>
          <w:lang w:val="ro-RO"/>
        </w:rPr>
      </w:pPr>
    </w:p>
    <w:p w:rsidR="00EE277E" w:rsidRPr="006E1EA7" w:rsidRDefault="00EE277E" w:rsidP="00AF2573">
      <w:pPr>
        <w:autoSpaceDE w:val="0"/>
        <w:autoSpaceDN w:val="0"/>
        <w:adjustRightInd w:val="0"/>
        <w:ind w:left="1069"/>
        <w:jc w:val="both"/>
        <w:rPr>
          <w:rFonts w:ascii="Trebuchet MS" w:hAnsi="Trebuchet MS"/>
          <w:color w:val="000000" w:themeColor="text1"/>
          <w:lang w:val="ro-RO"/>
        </w:rPr>
      </w:pPr>
    </w:p>
    <w:p w:rsidR="00A238A7" w:rsidRPr="006E1EA7" w:rsidRDefault="00A238A7" w:rsidP="0034742C">
      <w:pPr>
        <w:numPr>
          <w:ilvl w:val="0"/>
          <w:numId w:val="6"/>
        </w:num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capitaluri proprii</w:t>
      </w:r>
      <w:r w:rsidR="00CD176B" w:rsidRPr="006E1EA7">
        <w:rPr>
          <w:rFonts w:ascii="Trebuchet MS" w:hAnsi="Trebuchet MS"/>
          <w:color w:val="000000" w:themeColor="text1"/>
          <w:lang w:val="ro-RO"/>
        </w:rPr>
        <w:t>;</w:t>
      </w:r>
    </w:p>
    <w:p w:rsidR="00AF2573" w:rsidRPr="006E1EA7" w:rsidRDefault="00AF2573" w:rsidP="00AF2573">
      <w:pPr>
        <w:autoSpaceDE w:val="0"/>
        <w:autoSpaceDN w:val="0"/>
        <w:adjustRightInd w:val="0"/>
        <w:jc w:val="both"/>
        <w:rPr>
          <w:rFonts w:ascii="Trebuchet MS" w:hAnsi="Trebuchet MS"/>
          <w:color w:val="000000" w:themeColor="text1"/>
          <w:lang w:val="ro-RO"/>
        </w:rPr>
      </w:pPr>
    </w:p>
    <w:tbl>
      <w:tblPr>
        <w:tblW w:w="9557" w:type="dxa"/>
        <w:tblLook w:val="04A0" w:firstRow="1" w:lastRow="0" w:firstColumn="1" w:lastColumn="0" w:noHBand="0" w:noVBand="1"/>
      </w:tblPr>
      <w:tblGrid>
        <w:gridCol w:w="6738"/>
        <w:gridCol w:w="1472"/>
        <w:gridCol w:w="1347"/>
      </w:tblGrid>
      <w:tr w:rsidR="006E1EA7" w:rsidRPr="006E1EA7" w:rsidTr="002E7577">
        <w:trPr>
          <w:trHeight w:val="269"/>
        </w:trPr>
        <w:tc>
          <w:tcPr>
            <w:tcW w:w="6738"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ISS</w:t>
            </w:r>
          </w:p>
        </w:tc>
        <w:tc>
          <w:tcPr>
            <w:tcW w:w="1472"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2020 (lei)</w:t>
            </w:r>
          </w:p>
        </w:tc>
        <w:tc>
          <w:tcPr>
            <w:tcW w:w="1347"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2019 (lei)</w:t>
            </w:r>
          </w:p>
        </w:tc>
      </w:tr>
      <w:tr w:rsidR="006E26F8" w:rsidRPr="006E1EA7" w:rsidTr="002E7577">
        <w:trPr>
          <w:trHeight w:val="279"/>
        </w:trPr>
        <w:tc>
          <w:tcPr>
            <w:tcW w:w="6738" w:type="dxa"/>
            <w:tcBorders>
              <w:top w:val="nil"/>
              <w:left w:val="single" w:sz="4" w:space="0" w:color="auto"/>
              <w:bottom w:val="single" w:sz="4" w:space="0" w:color="auto"/>
              <w:right w:val="single" w:sz="4" w:space="0" w:color="auto"/>
            </w:tcBorders>
            <w:shd w:val="clear" w:color="auto" w:fill="auto"/>
            <w:noWrap/>
            <w:vAlign w:val="center"/>
            <w:hideMark/>
          </w:tcPr>
          <w:p w:rsidR="006E26F8" w:rsidRPr="006E1EA7" w:rsidRDefault="006E26F8" w:rsidP="002E7577">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CAPITALURI PROPRII</w:t>
            </w:r>
          </w:p>
        </w:tc>
        <w:tc>
          <w:tcPr>
            <w:tcW w:w="1472"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2.209.164</w:t>
            </w:r>
          </w:p>
        </w:tc>
        <w:tc>
          <w:tcPr>
            <w:tcW w:w="1347"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2.175.978</w:t>
            </w:r>
          </w:p>
        </w:tc>
      </w:tr>
    </w:tbl>
    <w:p w:rsidR="00AF2573" w:rsidRPr="006E1EA7" w:rsidRDefault="00AF2573" w:rsidP="00AF2573">
      <w:pPr>
        <w:autoSpaceDE w:val="0"/>
        <w:autoSpaceDN w:val="0"/>
        <w:adjustRightInd w:val="0"/>
        <w:jc w:val="both"/>
        <w:rPr>
          <w:rFonts w:ascii="Trebuchet MS" w:hAnsi="Trebuchet MS"/>
          <w:color w:val="000000" w:themeColor="text1"/>
          <w:lang w:val="ro-RO"/>
        </w:rPr>
      </w:pPr>
    </w:p>
    <w:p w:rsidR="00EE277E" w:rsidRPr="006E1EA7" w:rsidRDefault="00EE277E" w:rsidP="00AF2573">
      <w:pPr>
        <w:autoSpaceDE w:val="0"/>
        <w:autoSpaceDN w:val="0"/>
        <w:adjustRightInd w:val="0"/>
        <w:jc w:val="both"/>
        <w:rPr>
          <w:rFonts w:ascii="Trebuchet MS" w:hAnsi="Trebuchet MS"/>
          <w:color w:val="000000" w:themeColor="text1"/>
          <w:lang w:val="ro-RO"/>
        </w:rPr>
      </w:pPr>
    </w:p>
    <w:p w:rsidR="00BF77D7" w:rsidRPr="006E1EA7" w:rsidRDefault="00BF77D7" w:rsidP="0034742C">
      <w:pPr>
        <w:numPr>
          <w:ilvl w:val="0"/>
          <w:numId w:val="6"/>
        </w:num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rata activelor imobilizate, rata stabilității financiare, rata autonomiei financiare, lichiditatea generală, solvabilitatea generală.</w:t>
      </w:r>
    </w:p>
    <w:p w:rsidR="001A49FF" w:rsidRPr="006E1EA7" w:rsidRDefault="001A49FF" w:rsidP="00BE3F4C">
      <w:pPr>
        <w:autoSpaceDE w:val="0"/>
        <w:autoSpaceDN w:val="0"/>
        <w:adjustRightInd w:val="0"/>
        <w:jc w:val="both"/>
        <w:rPr>
          <w:rFonts w:ascii="Trebuchet MS" w:hAnsi="Trebuchet MS"/>
          <w:color w:val="000000" w:themeColor="text1"/>
          <w:lang w:val="ro-RO"/>
        </w:rPr>
      </w:pPr>
    </w:p>
    <w:tbl>
      <w:tblPr>
        <w:tblW w:w="9437" w:type="dxa"/>
        <w:tblLook w:val="04A0" w:firstRow="1" w:lastRow="0" w:firstColumn="1" w:lastColumn="0" w:noHBand="0" w:noVBand="1"/>
      </w:tblPr>
      <w:tblGrid>
        <w:gridCol w:w="6653"/>
        <w:gridCol w:w="1454"/>
        <w:gridCol w:w="1330"/>
      </w:tblGrid>
      <w:tr w:rsidR="006E1EA7" w:rsidRPr="006E1EA7" w:rsidTr="002E7577">
        <w:trPr>
          <w:trHeight w:val="244"/>
        </w:trPr>
        <w:tc>
          <w:tcPr>
            <w:tcW w:w="6653"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ISS</w:t>
            </w:r>
          </w:p>
        </w:tc>
        <w:tc>
          <w:tcPr>
            <w:tcW w:w="1454"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2020 (%)</w:t>
            </w:r>
          </w:p>
        </w:tc>
        <w:tc>
          <w:tcPr>
            <w:tcW w:w="1330"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2019 (%)</w:t>
            </w:r>
          </w:p>
        </w:tc>
      </w:tr>
      <w:tr w:rsidR="006E1EA7" w:rsidRPr="006E1EA7" w:rsidTr="002E7577">
        <w:trPr>
          <w:trHeight w:val="244"/>
        </w:trPr>
        <w:tc>
          <w:tcPr>
            <w:tcW w:w="6653" w:type="dxa"/>
            <w:tcBorders>
              <w:top w:val="nil"/>
              <w:left w:val="single" w:sz="4" w:space="0" w:color="auto"/>
              <w:bottom w:val="single" w:sz="4" w:space="0" w:color="auto"/>
              <w:right w:val="single" w:sz="4" w:space="0" w:color="auto"/>
            </w:tcBorders>
            <w:shd w:val="clear" w:color="auto" w:fill="auto"/>
            <w:noWrap/>
            <w:vAlign w:val="center"/>
            <w:hideMark/>
          </w:tcPr>
          <w:p w:rsidR="006E26F8" w:rsidRPr="006E1EA7" w:rsidRDefault="006E26F8" w:rsidP="002E7577">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RATA ACTIVELOR IMOBILIZATE</w:t>
            </w:r>
          </w:p>
        </w:tc>
        <w:tc>
          <w:tcPr>
            <w:tcW w:w="1454"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72,26%</w:t>
            </w:r>
          </w:p>
        </w:tc>
        <w:tc>
          <w:tcPr>
            <w:tcW w:w="1330"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67,79%</w:t>
            </w:r>
          </w:p>
        </w:tc>
      </w:tr>
      <w:tr w:rsidR="006E1EA7" w:rsidRPr="006E1EA7" w:rsidTr="002E7577">
        <w:trPr>
          <w:trHeight w:val="254"/>
        </w:trPr>
        <w:tc>
          <w:tcPr>
            <w:tcW w:w="6653" w:type="dxa"/>
            <w:tcBorders>
              <w:top w:val="nil"/>
              <w:left w:val="single" w:sz="4" w:space="0" w:color="auto"/>
              <w:bottom w:val="single" w:sz="4" w:space="0" w:color="auto"/>
              <w:right w:val="single" w:sz="4" w:space="0" w:color="auto"/>
            </w:tcBorders>
            <w:shd w:val="clear" w:color="auto" w:fill="auto"/>
            <w:noWrap/>
            <w:vAlign w:val="center"/>
            <w:hideMark/>
          </w:tcPr>
          <w:p w:rsidR="006E26F8" w:rsidRPr="006E1EA7" w:rsidRDefault="006E26F8" w:rsidP="002E7577">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RATA STABILITATII FINANCIARE</w:t>
            </w:r>
          </w:p>
        </w:tc>
        <w:tc>
          <w:tcPr>
            <w:tcW w:w="1454"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1,59%</w:t>
            </w:r>
          </w:p>
        </w:tc>
        <w:tc>
          <w:tcPr>
            <w:tcW w:w="1330"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0,46%</w:t>
            </w:r>
          </w:p>
        </w:tc>
      </w:tr>
      <w:tr w:rsidR="006E1EA7" w:rsidRPr="006E1EA7" w:rsidTr="002E7577">
        <w:trPr>
          <w:trHeight w:val="254"/>
        </w:trPr>
        <w:tc>
          <w:tcPr>
            <w:tcW w:w="6653" w:type="dxa"/>
            <w:tcBorders>
              <w:top w:val="nil"/>
              <w:left w:val="single" w:sz="4" w:space="0" w:color="auto"/>
              <w:bottom w:val="single" w:sz="4" w:space="0" w:color="auto"/>
              <w:right w:val="single" w:sz="4" w:space="0" w:color="auto"/>
            </w:tcBorders>
            <w:shd w:val="clear" w:color="auto" w:fill="auto"/>
            <w:noWrap/>
            <w:vAlign w:val="center"/>
            <w:hideMark/>
          </w:tcPr>
          <w:p w:rsidR="006E26F8" w:rsidRPr="006E1EA7" w:rsidRDefault="006E26F8" w:rsidP="002E7577">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RATA AUTONOMIEI FINANCIARE</w:t>
            </w:r>
          </w:p>
        </w:tc>
        <w:tc>
          <w:tcPr>
            <w:tcW w:w="1454"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13,32%</w:t>
            </w:r>
          </w:p>
        </w:tc>
        <w:tc>
          <w:tcPr>
            <w:tcW w:w="1330"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11,25%</w:t>
            </w:r>
          </w:p>
        </w:tc>
      </w:tr>
      <w:tr w:rsidR="006E1EA7" w:rsidRPr="006E1EA7" w:rsidTr="002E7577">
        <w:trPr>
          <w:trHeight w:val="264"/>
        </w:trPr>
        <w:tc>
          <w:tcPr>
            <w:tcW w:w="6653" w:type="dxa"/>
            <w:tcBorders>
              <w:top w:val="nil"/>
              <w:left w:val="single" w:sz="4" w:space="0" w:color="auto"/>
              <w:bottom w:val="single" w:sz="4" w:space="0" w:color="auto"/>
              <w:right w:val="single" w:sz="4" w:space="0" w:color="auto"/>
            </w:tcBorders>
            <w:shd w:val="clear" w:color="auto" w:fill="auto"/>
            <w:noWrap/>
            <w:vAlign w:val="center"/>
            <w:hideMark/>
          </w:tcPr>
          <w:p w:rsidR="006E26F8" w:rsidRPr="006E1EA7" w:rsidRDefault="006E26F8" w:rsidP="002E7577">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LICHIDITATEA GENERALA</w:t>
            </w:r>
          </w:p>
        </w:tc>
        <w:tc>
          <w:tcPr>
            <w:tcW w:w="1454"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116,31%</w:t>
            </w:r>
          </w:p>
        </w:tc>
        <w:tc>
          <w:tcPr>
            <w:tcW w:w="1330"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109,72%</w:t>
            </w:r>
          </w:p>
        </w:tc>
      </w:tr>
      <w:tr w:rsidR="006E26F8" w:rsidRPr="006E1EA7" w:rsidTr="002E7577">
        <w:trPr>
          <w:trHeight w:val="234"/>
        </w:trPr>
        <w:tc>
          <w:tcPr>
            <w:tcW w:w="6653" w:type="dxa"/>
            <w:tcBorders>
              <w:top w:val="nil"/>
              <w:left w:val="single" w:sz="4" w:space="0" w:color="auto"/>
              <w:bottom w:val="single" w:sz="4" w:space="0" w:color="auto"/>
              <w:right w:val="single" w:sz="4" w:space="0" w:color="auto"/>
            </w:tcBorders>
            <w:shd w:val="clear" w:color="auto" w:fill="auto"/>
            <w:noWrap/>
            <w:vAlign w:val="center"/>
            <w:hideMark/>
          </w:tcPr>
          <w:p w:rsidR="006E26F8" w:rsidRPr="006E1EA7" w:rsidRDefault="006E26F8" w:rsidP="002E7577">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RATA SOLVABILITATII GENERALE</w:t>
            </w:r>
          </w:p>
        </w:tc>
        <w:tc>
          <w:tcPr>
            <w:tcW w:w="1454"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425,33%</w:t>
            </w:r>
          </w:p>
        </w:tc>
        <w:tc>
          <w:tcPr>
            <w:tcW w:w="1330"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343,98%</w:t>
            </w:r>
          </w:p>
        </w:tc>
      </w:tr>
    </w:tbl>
    <w:p w:rsidR="00651E7A" w:rsidRPr="006E1EA7" w:rsidRDefault="00651E7A" w:rsidP="00BE3F4C">
      <w:pPr>
        <w:autoSpaceDE w:val="0"/>
        <w:autoSpaceDN w:val="0"/>
        <w:adjustRightInd w:val="0"/>
        <w:jc w:val="both"/>
        <w:rPr>
          <w:rFonts w:ascii="Trebuchet MS" w:hAnsi="Trebuchet MS"/>
          <w:color w:val="000000" w:themeColor="text1"/>
          <w:lang w:val="ro-RO"/>
        </w:rPr>
      </w:pPr>
    </w:p>
    <w:p w:rsidR="00AF2573" w:rsidRPr="006E1EA7" w:rsidRDefault="00AF2573" w:rsidP="00BE3F4C">
      <w:pPr>
        <w:autoSpaceDE w:val="0"/>
        <w:autoSpaceDN w:val="0"/>
        <w:adjustRightInd w:val="0"/>
        <w:jc w:val="both"/>
        <w:rPr>
          <w:rFonts w:ascii="Trebuchet MS" w:hAnsi="Trebuchet MS"/>
          <w:color w:val="000000" w:themeColor="text1"/>
          <w:lang w:val="ro-RO"/>
        </w:rPr>
      </w:pPr>
    </w:p>
    <w:p w:rsidR="00C3403E" w:rsidRPr="006E1EA7" w:rsidRDefault="000F5BF0" w:rsidP="0034742C">
      <w:pPr>
        <w:numPr>
          <w:ilvl w:val="1"/>
          <w:numId w:val="13"/>
        </w:numPr>
        <w:autoSpaceDE w:val="0"/>
        <w:autoSpaceDN w:val="0"/>
        <w:adjustRightInd w:val="0"/>
        <w:spacing w:after="240"/>
        <w:jc w:val="both"/>
        <w:rPr>
          <w:rFonts w:ascii="Trebuchet MS" w:hAnsi="Trebuchet MS"/>
          <w:color w:val="000000" w:themeColor="text1"/>
          <w:lang w:val="ro-RO" w:eastAsia="ro-RO"/>
        </w:rPr>
      </w:pPr>
      <w:r w:rsidRPr="006E1EA7">
        <w:rPr>
          <w:rFonts w:ascii="Trebuchet MS" w:hAnsi="Trebuchet MS"/>
          <w:color w:val="000000" w:themeColor="text1"/>
          <w:lang w:val="ro-RO"/>
        </w:rPr>
        <w:t>V</w:t>
      </w:r>
      <w:r w:rsidR="007D7D5B" w:rsidRPr="006E1EA7">
        <w:rPr>
          <w:rFonts w:ascii="Trebuchet MS" w:hAnsi="Trebuchet MS"/>
          <w:color w:val="000000" w:themeColor="text1"/>
          <w:lang w:val="ro-RO"/>
        </w:rPr>
        <w:t xml:space="preserve">enituri </w:t>
      </w:r>
      <w:r w:rsidR="00C3403E" w:rsidRPr="006E1EA7">
        <w:rPr>
          <w:rFonts w:ascii="Trebuchet MS" w:hAnsi="Trebuchet MS"/>
          <w:color w:val="000000" w:themeColor="text1"/>
          <w:lang w:val="ro-RO"/>
        </w:rPr>
        <w:t xml:space="preserve">totale, din care: </w:t>
      </w:r>
    </w:p>
    <w:p w:rsidR="007D7D5B" w:rsidRPr="006E1EA7" w:rsidRDefault="00C3403E" w:rsidP="0034742C">
      <w:pPr>
        <w:numPr>
          <w:ilvl w:val="0"/>
          <w:numId w:val="7"/>
        </w:numPr>
        <w:autoSpaceDE w:val="0"/>
        <w:autoSpaceDN w:val="0"/>
        <w:adjustRightInd w:val="0"/>
        <w:ind w:left="1134"/>
        <w:jc w:val="both"/>
        <w:rPr>
          <w:rFonts w:ascii="Trebuchet MS" w:hAnsi="Trebuchet MS"/>
          <w:color w:val="000000" w:themeColor="text1"/>
          <w:lang w:val="ro-RO"/>
        </w:rPr>
      </w:pPr>
      <w:r w:rsidRPr="006E1EA7">
        <w:rPr>
          <w:rFonts w:ascii="Trebuchet MS" w:hAnsi="Trebuchet MS"/>
          <w:color w:val="000000" w:themeColor="text1"/>
          <w:lang w:val="ro-RO"/>
        </w:rPr>
        <w:t xml:space="preserve">venituri </w:t>
      </w:r>
      <w:r w:rsidR="007D7D5B" w:rsidRPr="006E1EA7">
        <w:rPr>
          <w:rFonts w:ascii="Trebuchet MS" w:hAnsi="Trebuchet MS"/>
          <w:color w:val="000000" w:themeColor="text1"/>
          <w:lang w:val="ro-RO"/>
        </w:rPr>
        <w:t>realiz</w:t>
      </w:r>
      <w:r w:rsidRPr="006E1EA7">
        <w:rPr>
          <w:rFonts w:ascii="Trebuchet MS" w:hAnsi="Trebuchet MS"/>
          <w:color w:val="000000" w:themeColor="text1"/>
          <w:lang w:val="ro-RO"/>
        </w:rPr>
        <w:t>ate prin contracte</w:t>
      </w:r>
      <w:r w:rsidR="0083546A" w:rsidRPr="006E1EA7">
        <w:rPr>
          <w:rStyle w:val="FootnoteReference"/>
          <w:rFonts w:ascii="Trebuchet MS" w:hAnsi="Trebuchet MS"/>
          <w:color w:val="000000" w:themeColor="text1"/>
          <w:lang w:val="ro-RO"/>
        </w:rPr>
        <w:footnoteReference w:id="9"/>
      </w:r>
      <w:r w:rsidRPr="006E1EA7">
        <w:rPr>
          <w:rFonts w:ascii="Trebuchet MS" w:hAnsi="Trebuchet MS"/>
          <w:color w:val="000000" w:themeColor="text1"/>
          <w:lang w:val="ro-RO"/>
        </w:rPr>
        <w:t xml:space="preserve"> de cercetare-dezvoltare finan</w:t>
      </w:r>
      <w:r w:rsidR="004B244E" w:rsidRPr="006E1EA7">
        <w:rPr>
          <w:rFonts w:ascii="Trebuchet MS" w:hAnsi="Trebuchet MS"/>
          <w:color w:val="000000" w:themeColor="text1"/>
          <w:lang w:val="ro-RO"/>
        </w:rPr>
        <w:t>ț</w:t>
      </w:r>
      <w:r w:rsidRPr="006E1EA7">
        <w:rPr>
          <w:rFonts w:ascii="Trebuchet MS" w:hAnsi="Trebuchet MS"/>
          <w:color w:val="000000" w:themeColor="text1"/>
          <w:lang w:val="ro-RO"/>
        </w:rPr>
        <w:t xml:space="preserve">ate </w:t>
      </w:r>
      <w:r w:rsidR="000A234E" w:rsidRPr="006E1EA7">
        <w:rPr>
          <w:rFonts w:ascii="Trebuchet MS" w:hAnsi="Trebuchet MS"/>
          <w:color w:val="000000" w:themeColor="text1"/>
          <w:lang w:val="ro-RO"/>
        </w:rPr>
        <w:t>din fonduri publice (repartizat pe surse na</w:t>
      </w:r>
      <w:r w:rsidR="004B244E" w:rsidRPr="006E1EA7">
        <w:rPr>
          <w:rFonts w:ascii="Trebuchet MS" w:hAnsi="Trebuchet MS"/>
          <w:color w:val="000000" w:themeColor="text1"/>
          <w:lang w:val="ro-RO"/>
        </w:rPr>
        <w:t>ț</w:t>
      </w:r>
      <w:r w:rsidR="000A234E" w:rsidRPr="006E1EA7">
        <w:rPr>
          <w:rFonts w:ascii="Trebuchet MS" w:hAnsi="Trebuchet MS"/>
          <w:color w:val="000000" w:themeColor="text1"/>
          <w:lang w:val="ro-RO"/>
        </w:rPr>
        <w:t xml:space="preserve">ionale </w:t>
      </w:r>
      <w:r w:rsidR="004B244E" w:rsidRPr="006E1EA7">
        <w:rPr>
          <w:rFonts w:ascii="Trebuchet MS" w:hAnsi="Trebuchet MS"/>
          <w:color w:val="000000" w:themeColor="text1"/>
          <w:lang w:val="ro-RO"/>
        </w:rPr>
        <w:t>ș</w:t>
      </w:r>
      <w:r w:rsidR="000A234E" w:rsidRPr="006E1EA7">
        <w:rPr>
          <w:rFonts w:ascii="Trebuchet MS" w:hAnsi="Trebuchet MS"/>
          <w:color w:val="000000" w:themeColor="text1"/>
          <w:lang w:val="ro-RO"/>
        </w:rPr>
        <w:t>i interna</w:t>
      </w:r>
      <w:r w:rsidR="004B244E" w:rsidRPr="006E1EA7">
        <w:rPr>
          <w:rFonts w:ascii="Trebuchet MS" w:hAnsi="Trebuchet MS"/>
          <w:color w:val="000000" w:themeColor="text1"/>
          <w:lang w:val="ro-RO"/>
        </w:rPr>
        <w:t>ț</w:t>
      </w:r>
      <w:r w:rsidR="000A234E" w:rsidRPr="006E1EA7">
        <w:rPr>
          <w:rFonts w:ascii="Trebuchet MS" w:hAnsi="Trebuchet MS"/>
          <w:color w:val="000000" w:themeColor="text1"/>
          <w:lang w:val="ro-RO"/>
        </w:rPr>
        <w:t>ionale)</w:t>
      </w:r>
      <w:r w:rsidRPr="006E1EA7">
        <w:rPr>
          <w:rFonts w:ascii="Trebuchet MS" w:hAnsi="Trebuchet MS"/>
          <w:color w:val="000000" w:themeColor="text1"/>
          <w:lang w:val="ro-RO"/>
        </w:rPr>
        <w:t>;</w:t>
      </w:r>
    </w:p>
    <w:p w:rsidR="00400996" w:rsidRPr="006E1EA7" w:rsidRDefault="00400996" w:rsidP="00400996">
      <w:pPr>
        <w:autoSpaceDE w:val="0"/>
        <w:autoSpaceDN w:val="0"/>
        <w:adjustRightInd w:val="0"/>
        <w:jc w:val="both"/>
        <w:rPr>
          <w:rFonts w:ascii="Trebuchet MS" w:hAnsi="Trebuchet MS"/>
          <w:color w:val="000000" w:themeColor="text1"/>
          <w:lang w:val="ro-RO"/>
        </w:rPr>
      </w:pPr>
    </w:p>
    <w:p w:rsidR="0098577F" w:rsidRPr="006E1EA7" w:rsidRDefault="0098577F" w:rsidP="00400996">
      <w:pPr>
        <w:autoSpaceDE w:val="0"/>
        <w:autoSpaceDN w:val="0"/>
        <w:adjustRightInd w:val="0"/>
        <w:jc w:val="both"/>
        <w:rPr>
          <w:rFonts w:ascii="Trebuchet MS" w:hAnsi="Trebuchet MS"/>
          <w:color w:val="000000" w:themeColor="text1"/>
          <w:lang w:val="ro-RO"/>
        </w:rPr>
      </w:pPr>
    </w:p>
    <w:tbl>
      <w:tblPr>
        <w:tblW w:w="9427" w:type="dxa"/>
        <w:tblLook w:val="04A0" w:firstRow="1" w:lastRow="0" w:firstColumn="1" w:lastColumn="0" w:noHBand="0" w:noVBand="1"/>
      </w:tblPr>
      <w:tblGrid>
        <w:gridCol w:w="6646"/>
        <w:gridCol w:w="1452"/>
        <w:gridCol w:w="1329"/>
      </w:tblGrid>
      <w:tr w:rsidR="006E1EA7" w:rsidRPr="006E1EA7" w:rsidTr="002E7577">
        <w:trPr>
          <w:trHeight w:val="256"/>
        </w:trPr>
        <w:tc>
          <w:tcPr>
            <w:tcW w:w="6646"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ISS</w:t>
            </w:r>
          </w:p>
        </w:tc>
        <w:tc>
          <w:tcPr>
            <w:tcW w:w="1452"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2020 (lei)</w:t>
            </w:r>
          </w:p>
        </w:tc>
        <w:tc>
          <w:tcPr>
            <w:tcW w:w="1329"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2019 (lei)</w:t>
            </w:r>
          </w:p>
        </w:tc>
      </w:tr>
      <w:tr w:rsidR="006E1EA7" w:rsidRPr="006E1EA7" w:rsidTr="002E7577">
        <w:trPr>
          <w:trHeight w:val="384"/>
        </w:trPr>
        <w:tc>
          <w:tcPr>
            <w:tcW w:w="6646" w:type="dxa"/>
            <w:tcBorders>
              <w:top w:val="nil"/>
              <w:left w:val="single" w:sz="4" w:space="0" w:color="auto"/>
              <w:bottom w:val="single" w:sz="4" w:space="0" w:color="auto"/>
              <w:right w:val="single" w:sz="4" w:space="0" w:color="auto"/>
            </w:tcBorders>
            <w:shd w:val="clear" w:color="auto" w:fill="auto"/>
            <w:noWrap/>
            <w:vAlign w:val="center"/>
            <w:hideMark/>
          </w:tcPr>
          <w:p w:rsidR="006E26F8" w:rsidRPr="006E1EA7" w:rsidRDefault="006E26F8" w:rsidP="002E7577">
            <w:pPr>
              <w:rPr>
                <w:rFonts w:ascii="Arial" w:hAnsi="Arial" w:cs="Arial"/>
                <w:color w:val="000000" w:themeColor="text1"/>
                <w:sz w:val="19"/>
                <w:szCs w:val="19"/>
                <w:lang w:val="en-GB" w:eastAsia="en-GB"/>
              </w:rPr>
            </w:pPr>
            <w:r w:rsidRPr="006E1EA7">
              <w:rPr>
                <w:rFonts w:ascii="Arial" w:hAnsi="Arial" w:cs="Arial"/>
                <w:color w:val="000000" w:themeColor="text1"/>
                <w:sz w:val="19"/>
                <w:szCs w:val="19"/>
                <w:lang w:val="en-GB" w:eastAsia="en-GB"/>
              </w:rPr>
              <w:t>Venituri totale, din care:</w:t>
            </w:r>
          </w:p>
        </w:tc>
        <w:tc>
          <w:tcPr>
            <w:tcW w:w="1452"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21.937.085</w:t>
            </w:r>
          </w:p>
        </w:tc>
        <w:tc>
          <w:tcPr>
            <w:tcW w:w="1329"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23.815.877</w:t>
            </w:r>
          </w:p>
        </w:tc>
      </w:tr>
      <w:tr w:rsidR="006E1EA7" w:rsidRPr="006E1EA7" w:rsidTr="002E7577">
        <w:trPr>
          <w:trHeight w:val="555"/>
        </w:trPr>
        <w:tc>
          <w:tcPr>
            <w:tcW w:w="6646" w:type="dxa"/>
            <w:tcBorders>
              <w:top w:val="nil"/>
              <w:left w:val="single" w:sz="4" w:space="0" w:color="auto"/>
              <w:bottom w:val="single" w:sz="4" w:space="0" w:color="auto"/>
              <w:right w:val="single" w:sz="4" w:space="0" w:color="auto"/>
            </w:tcBorders>
            <w:shd w:val="clear" w:color="auto" w:fill="auto"/>
            <w:vAlign w:val="bottom"/>
            <w:hideMark/>
          </w:tcPr>
          <w:p w:rsidR="006E26F8" w:rsidRPr="006E1EA7" w:rsidRDefault="006E26F8" w:rsidP="002E7577">
            <w:pPr>
              <w:rPr>
                <w:rFonts w:ascii="Arial" w:hAnsi="Arial" w:cs="Arial"/>
                <w:color w:val="000000" w:themeColor="text1"/>
                <w:sz w:val="18"/>
                <w:szCs w:val="18"/>
                <w:lang w:val="fr-FR" w:eastAsia="en-GB"/>
              </w:rPr>
            </w:pPr>
            <w:r w:rsidRPr="006E1EA7">
              <w:rPr>
                <w:rFonts w:ascii="Arial" w:hAnsi="Arial" w:cs="Arial"/>
                <w:color w:val="000000" w:themeColor="text1"/>
                <w:sz w:val="18"/>
                <w:szCs w:val="18"/>
                <w:lang w:val="fr-FR" w:eastAsia="en-GB"/>
              </w:rPr>
              <w:t>Venituri realizate prin contracte de cercetare-dezvoltare  finanţate din fonduri publice, din care:</w:t>
            </w:r>
          </w:p>
        </w:tc>
        <w:tc>
          <w:tcPr>
            <w:tcW w:w="1452"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19.515.996</w:t>
            </w:r>
          </w:p>
        </w:tc>
        <w:tc>
          <w:tcPr>
            <w:tcW w:w="1329"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22.142.456</w:t>
            </w:r>
          </w:p>
        </w:tc>
      </w:tr>
      <w:tr w:rsidR="006E1EA7" w:rsidRPr="006E1EA7" w:rsidTr="002E7577">
        <w:trPr>
          <w:trHeight w:val="555"/>
        </w:trPr>
        <w:tc>
          <w:tcPr>
            <w:tcW w:w="6646" w:type="dxa"/>
            <w:tcBorders>
              <w:top w:val="nil"/>
              <w:left w:val="single" w:sz="4" w:space="0" w:color="auto"/>
              <w:bottom w:val="single" w:sz="4" w:space="0" w:color="auto"/>
              <w:right w:val="single" w:sz="4" w:space="0" w:color="auto"/>
            </w:tcBorders>
            <w:shd w:val="clear" w:color="auto" w:fill="auto"/>
            <w:vAlign w:val="center"/>
            <w:hideMark/>
          </w:tcPr>
          <w:p w:rsidR="006E26F8" w:rsidRPr="006E1EA7" w:rsidRDefault="006E26F8" w:rsidP="002E7577">
            <w:pPr>
              <w:rPr>
                <w:rFonts w:ascii="Arial" w:hAnsi="Arial" w:cs="Arial"/>
                <w:color w:val="000000" w:themeColor="text1"/>
                <w:sz w:val="18"/>
                <w:szCs w:val="18"/>
                <w:lang w:val="fr-FR" w:eastAsia="en-GB"/>
              </w:rPr>
            </w:pPr>
            <w:r w:rsidRPr="006E1EA7">
              <w:rPr>
                <w:rFonts w:ascii="Arial" w:hAnsi="Arial" w:cs="Arial"/>
                <w:color w:val="000000" w:themeColor="text1"/>
                <w:sz w:val="18"/>
                <w:szCs w:val="18"/>
                <w:lang w:val="fr-FR" w:eastAsia="en-GB"/>
              </w:rPr>
              <w:t>Venituri realizate prin contracte de cercetare-dezvoltare naţionale finanţate de la bugetul de stat</w:t>
            </w:r>
          </w:p>
        </w:tc>
        <w:tc>
          <w:tcPr>
            <w:tcW w:w="1452"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14.272.555</w:t>
            </w:r>
          </w:p>
        </w:tc>
        <w:tc>
          <w:tcPr>
            <w:tcW w:w="1329"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15.943.688</w:t>
            </w:r>
          </w:p>
        </w:tc>
      </w:tr>
      <w:tr w:rsidR="006E26F8" w:rsidRPr="006E1EA7" w:rsidTr="002E7577">
        <w:trPr>
          <w:trHeight w:val="565"/>
        </w:trPr>
        <w:tc>
          <w:tcPr>
            <w:tcW w:w="6646" w:type="dxa"/>
            <w:tcBorders>
              <w:top w:val="nil"/>
              <w:left w:val="single" w:sz="4" w:space="0" w:color="auto"/>
              <w:bottom w:val="single" w:sz="4" w:space="0" w:color="auto"/>
              <w:right w:val="single" w:sz="4" w:space="0" w:color="auto"/>
            </w:tcBorders>
            <w:shd w:val="clear" w:color="auto" w:fill="auto"/>
            <w:vAlign w:val="center"/>
            <w:hideMark/>
          </w:tcPr>
          <w:p w:rsidR="006E26F8" w:rsidRPr="006E1EA7" w:rsidRDefault="006E26F8" w:rsidP="002E7577">
            <w:pPr>
              <w:rPr>
                <w:rFonts w:ascii="Arial" w:hAnsi="Arial" w:cs="Arial"/>
                <w:color w:val="000000" w:themeColor="text1"/>
                <w:sz w:val="18"/>
                <w:szCs w:val="18"/>
                <w:lang w:val="fr-FR" w:eastAsia="en-GB"/>
              </w:rPr>
            </w:pPr>
            <w:r w:rsidRPr="006E1EA7">
              <w:rPr>
                <w:rFonts w:ascii="Arial" w:hAnsi="Arial" w:cs="Arial"/>
                <w:color w:val="000000" w:themeColor="text1"/>
                <w:sz w:val="18"/>
                <w:szCs w:val="18"/>
                <w:lang w:val="fr-FR" w:eastAsia="en-GB"/>
              </w:rPr>
              <w:t xml:space="preserve">Venituri realizate prin contracte de cercetare-dezvoltare internaţionale finanţate din fonduri publice </w:t>
            </w:r>
          </w:p>
        </w:tc>
        <w:tc>
          <w:tcPr>
            <w:tcW w:w="1452"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5.243.441</w:t>
            </w:r>
          </w:p>
        </w:tc>
        <w:tc>
          <w:tcPr>
            <w:tcW w:w="1329"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6.198.768</w:t>
            </w:r>
          </w:p>
        </w:tc>
      </w:tr>
    </w:tbl>
    <w:p w:rsidR="00400996" w:rsidRPr="006E1EA7" w:rsidRDefault="00400996" w:rsidP="00400996">
      <w:pPr>
        <w:autoSpaceDE w:val="0"/>
        <w:autoSpaceDN w:val="0"/>
        <w:adjustRightInd w:val="0"/>
        <w:jc w:val="both"/>
        <w:rPr>
          <w:rFonts w:ascii="Trebuchet MS" w:hAnsi="Trebuchet MS"/>
          <w:color w:val="000000" w:themeColor="text1"/>
          <w:lang w:val="ro-RO"/>
        </w:rPr>
      </w:pPr>
    </w:p>
    <w:p w:rsidR="000C7F45" w:rsidRPr="006E1EA7" w:rsidRDefault="000C7F45" w:rsidP="000C7F45">
      <w:pPr>
        <w:autoSpaceDE w:val="0"/>
        <w:autoSpaceDN w:val="0"/>
        <w:adjustRightInd w:val="0"/>
        <w:ind w:left="1134"/>
        <w:jc w:val="both"/>
        <w:rPr>
          <w:rFonts w:ascii="Trebuchet MS" w:hAnsi="Trebuchet MS"/>
          <w:color w:val="000000" w:themeColor="text1"/>
          <w:lang w:val="ro-RO"/>
        </w:rPr>
      </w:pPr>
    </w:p>
    <w:p w:rsidR="000C7F45" w:rsidRPr="006E1EA7" w:rsidRDefault="000C7F45" w:rsidP="000C7F45">
      <w:pPr>
        <w:autoSpaceDE w:val="0"/>
        <w:autoSpaceDN w:val="0"/>
        <w:adjustRightInd w:val="0"/>
        <w:ind w:left="1134"/>
        <w:jc w:val="both"/>
        <w:rPr>
          <w:rFonts w:ascii="Trebuchet MS" w:hAnsi="Trebuchet MS"/>
          <w:color w:val="000000" w:themeColor="text1"/>
          <w:lang w:val="ro-RO"/>
        </w:rPr>
      </w:pPr>
    </w:p>
    <w:p w:rsidR="000C7F45" w:rsidRPr="006E1EA7" w:rsidRDefault="000C7F45" w:rsidP="000C7F45">
      <w:pPr>
        <w:autoSpaceDE w:val="0"/>
        <w:autoSpaceDN w:val="0"/>
        <w:adjustRightInd w:val="0"/>
        <w:ind w:left="1134"/>
        <w:jc w:val="both"/>
        <w:rPr>
          <w:rFonts w:ascii="Trebuchet MS" w:hAnsi="Trebuchet MS"/>
          <w:color w:val="000000" w:themeColor="text1"/>
          <w:lang w:val="ro-RO"/>
        </w:rPr>
      </w:pPr>
    </w:p>
    <w:p w:rsidR="000C7F45" w:rsidRPr="006E1EA7" w:rsidRDefault="000C7F45" w:rsidP="000C7F45">
      <w:pPr>
        <w:autoSpaceDE w:val="0"/>
        <w:autoSpaceDN w:val="0"/>
        <w:adjustRightInd w:val="0"/>
        <w:ind w:left="1134"/>
        <w:jc w:val="both"/>
        <w:rPr>
          <w:rFonts w:ascii="Trebuchet MS" w:hAnsi="Trebuchet MS"/>
          <w:color w:val="000000" w:themeColor="text1"/>
          <w:lang w:val="ro-RO"/>
        </w:rPr>
      </w:pPr>
    </w:p>
    <w:p w:rsidR="007D7D5B" w:rsidRPr="006E1EA7" w:rsidRDefault="00346FC0" w:rsidP="0034742C">
      <w:pPr>
        <w:numPr>
          <w:ilvl w:val="0"/>
          <w:numId w:val="7"/>
        </w:numPr>
        <w:autoSpaceDE w:val="0"/>
        <w:autoSpaceDN w:val="0"/>
        <w:adjustRightInd w:val="0"/>
        <w:ind w:left="1134"/>
        <w:jc w:val="both"/>
        <w:rPr>
          <w:rFonts w:ascii="Trebuchet MS" w:hAnsi="Trebuchet MS"/>
          <w:color w:val="000000" w:themeColor="text1"/>
          <w:lang w:val="ro-RO"/>
        </w:rPr>
      </w:pPr>
      <w:r w:rsidRPr="006E1EA7">
        <w:rPr>
          <w:rFonts w:ascii="Trebuchet MS" w:hAnsi="Trebuchet MS"/>
          <w:color w:val="000000" w:themeColor="text1"/>
          <w:lang w:val="ro-RO"/>
        </w:rPr>
        <w:t xml:space="preserve">venituri realizate prin </w:t>
      </w:r>
      <w:r w:rsidR="007D7D5B" w:rsidRPr="006E1EA7">
        <w:rPr>
          <w:rFonts w:ascii="Trebuchet MS" w:hAnsi="Trebuchet MS"/>
          <w:color w:val="000000" w:themeColor="text1"/>
          <w:lang w:val="ro-RO"/>
        </w:rPr>
        <w:t>contracte</w:t>
      </w:r>
      <w:r w:rsidR="00530409" w:rsidRPr="006E1EA7">
        <w:rPr>
          <w:rFonts w:ascii="Trebuchet MS" w:hAnsi="Trebuchet MS"/>
          <w:color w:val="000000" w:themeColor="text1"/>
          <w:vertAlign w:val="superscript"/>
          <w:lang w:val="ro-RO"/>
        </w:rPr>
        <w:t>9</w:t>
      </w:r>
      <w:r w:rsidR="007D7D5B" w:rsidRPr="006E1EA7">
        <w:rPr>
          <w:rFonts w:ascii="Trebuchet MS" w:hAnsi="Trebuchet MS"/>
          <w:color w:val="000000" w:themeColor="text1"/>
          <w:lang w:val="ro-RO"/>
        </w:rPr>
        <w:t xml:space="preserve"> de cercetare</w:t>
      </w:r>
      <w:r w:rsidRPr="006E1EA7">
        <w:rPr>
          <w:rFonts w:ascii="Trebuchet MS" w:hAnsi="Trebuchet MS"/>
          <w:color w:val="000000" w:themeColor="text1"/>
          <w:lang w:val="ro-RO"/>
        </w:rPr>
        <w:t>-dezvoltare</w:t>
      </w:r>
      <w:r w:rsidR="00AB03C9" w:rsidRPr="006E1EA7">
        <w:rPr>
          <w:rFonts w:ascii="Trebuchet MS" w:hAnsi="Trebuchet MS"/>
          <w:color w:val="000000" w:themeColor="text1"/>
          <w:lang w:val="ro-RO"/>
        </w:rPr>
        <w:t xml:space="preserve"> finanț</w:t>
      </w:r>
      <w:r w:rsidR="007D7D5B" w:rsidRPr="006E1EA7">
        <w:rPr>
          <w:rFonts w:ascii="Trebuchet MS" w:hAnsi="Trebuchet MS"/>
          <w:color w:val="000000" w:themeColor="text1"/>
          <w:lang w:val="ro-RO"/>
        </w:rPr>
        <w:t>ate din fonduri private</w:t>
      </w:r>
      <w:r w:rsidR="000A234E" w:rsidRPr="006E1EA7">
        <w:rPr>
          <w:rFonts w:ascii="Trebuchet MS" w:hAnsi="Trebuchet MS"/>
          <w:color w:val="000000" w:themeColor="text1"/>
          <w:lang w:val="ro-RO"/>
        </w:rPr>
        <w:t xml:space="preserve"> (cu precizarea surselor)</w:t>
      </w:r>
      <w:r w:rsidRPr="006E1EA7">
        <w:rPr>
          <w:rFonts w:ascii="Trebuchet MS" w:hAnsi="Trebuchet MS"/>
          <w:color w:val="000000" w:themeColor="text1"/>
          <w:lang w:val="ro-RO"/>
        </w:rPr>
        <w:t>;</w:t>
      </w:r>
    </w:p>
    <w:p w:rsidR="00CD176B" w:rsidRPr="006E1EA7" w:rsidRDefault="00CD176B" w:rsidP="00B23CDD">
      <w:pPr>
        <w:autoSpaceDE w:val="0"/>
        <w:autoSpaceDN w:val="0"/>
        <w:adjustRightInd w:val="0"/>
        <w:ind w:left="1134"/>
        <w:jc w:val="both"/>
        <w:rPr>
          <w:rFonts w:ascii="Trebuchet MS" w:hAnsi="Trebuchet MS"/>
          <w:color w:val="000000" w:themeColor="text1"/>
          <w:lang w:val="ro-RO"/>
        </w:rPr>
      </w:pPr>
    </w:p>
    <w:tbl>
      <w:tblPr>
        <w:tblW w:w="9417" w:type="dxa"/>
        <w:tblLook w:val="04A0" w:firstRow="1" w:lastRow="0" w:firstColumn="1" w:lastColumn="0" w:noHBand="0" w:noVBand="1"/>
      </w:tblPr>
      <w:tblGrid>
        <w:gridCol w:w="6639"/>
        <w:gridCol w:w="1451"/>
        <w:gridCol w:w="1327"/>
      </w:tblGrid>
      <w:tr w:rsidR="006E1EA7" w:rsidRPr="006E1EA7" w:rsidTr="002E7577">
        <w:trPr>
          <w:trHeight w:val="224"/>
        </w:trPr>
        <w:tc>
          <w:tcPr>
            <w:tcW w:w="6639"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ISS</w:t>
            </w:r>
          </w:p>
        </w:tc>
        <w:tc>
          <w:tcPr>
            <w:tcW w:w="1451"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2020 (lei)</w:t>
            </w:r>
          </w:p>
        </w:tc>
        <w:tc>
          <w:tcPr>
            <w:tcW w:w="1327"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2019 (lei)</w:t>
            </w:r>
          </w:p>
        </w:tc>
      </w:tr>
      <w:tr w:rsidR="006E26F8" w:rsidRPr="006E1EA7" w:rsidTr="002E7577">
        <w:trPr>
          <w:trHeight w:val="467"/>
        </w:trPr>
        <w:tc>
          <w:tcPr>
            <w:tcW w:w="6639" w:type="dxa"/>
            <w:tcBorders>
              <w:top w:val="nil"/>
              <w:left w:val="single" w:sz="4" w:space="0" w:color="auto"/>
              <w:bottom w:val="single" w:sz="4" w:space="0" w:color="auto"/>
              <w:right w:val="single" w:sz="4" w:space="0" w:color="auto"/>
            </w:tcBorders>
            <w:shd w:val="clear" w:color="auto" w:fill="auto"/>
            <w:vAlign w:val="bottom"/>
            <w:hideMark/>
          </w:tcPr>
          <w:p w:rsidR="006E26F8" w:rsidRPr="006E1EA7" w:rsidRDefault="006E26F8" w:rsidP="002E7577">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Venituri realizate prin contracte</w:t>
            </w:r>
            <w:r w:rsidRPr="006E1EA7">
              <w:rPr>
                <w:rFonts w:ascii="Arial" w:hAnsi="Arial" w:cs="Arial"/>
                <w:color w:val="000000" w:themeColor="text1"/>
                <w:sz w:val="18"/>
                <w:szCs w:val="18"/>
                <w:vertAlign w:val="superscript"/>
                <w:lang w:val="en-GB" w:eastAsia="en-GB"/>
              </w:rPr>
              <w:t>9</w:t>
            </w:r>
            <w:r w:rsidRPr="006E1EA7">
              <w:rPr>
                <w:rFonts w:ascii="Arial" w:hAnsi="Arial" w:cs="Arial"/>
                <w:color w:val="000000" w:themeColor="text1"/>
                <w:sz w:val="18"/>
                <w:szCs w:val="18"/>
                <w:lang w:val="en-GB" w:eastAsia="en-GB"/>
              </w:rPr>
              <w:t xml:space="preserve"> de cercetare-dezvoltare finanțate din fonduri private (cu precizarea surselor);</w:t>
            </w:r>
          </w:p>
        </w:tc>
        <w:tc>
          <w:tcPr>
            <w:tcW w:w="1451"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9"/>
                <w:szCs w:val="19"/>
                <w:lang w:val="en-GB" w:eastAsia="en-GB"/>
              </w:rPr>
            </w:pPr>
            <w:r w:rsidRPr="006E1EA7">
              <w:rPr>
                <w:rFonts w:ascii="Arial" w:hAnsi="Arial" w:cs="Arial"/>
                <w:color w:val="000000" w:themeColor="text1"/>
                <w:sz w:val="19"/>
                <w:szCs w:val="19"/>
                <w:lang w:val="en-GB" w:eastAsia="en-GB"/>
              </w:rPr>
              <w:t>0</w:t>
            </w:r>
          </w:p>
        </w:tc>
        <w:tc>
          <w:tcPr>
            <w:tcW w:w="1327"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Arial" w:hAnsi="Arial" w:cs="Arial"/>
                <w:color w:val="000000" w:themeColor="text1"/>
                <w:sz w:val="19"/>
                <w:szCs w:val="19"/>
                <w:lang w:val="en-GB" w:eastAsia="en-GB"/>
              </w:rPr>
            </w:pPr>
            <w:r w:rsidRPr="006E1EA7">
              <w:rPr>
                <w:rFonts w:ascii="Arial" w:hAnsi="Arial" w:cs="Arial"/>
                <w:color w:val="000000" w:themeColor="text1"/>
                <w:sz w:val="19"/>
                <w:szCs w:val="19"/>
                <w:lang w:val="en-GB" w:eastAsia="en-GB"/>
              </w:rPr>
              <w:t>0</w:t>
            </w:r>
          </w:p>
        </w:tc>
      </w:tr>
    </w:tbl>
    <w:p w:rsidR="00B21CB8" w:rsidRPr="006E1EA7" w:rsidRDefault="00B21CB8" w:rsidP="00B23CDD">
      <w:pPr>
        <w:autoSpaceDE w:val="0"/>
        <w:autoSpaceDN w:val="0"/>
        <w:adjustRightInd w:val="0"/>
        <w:ind w:left="1134"/>
        <w:jc w:val="both"/>
        <w:rPr>
          <w:rFonts w:ascii="Trebuchet MS" w:hAnsi="Trebuchet MS"/>
          <w:color w:val="000000" w:themeColor="text1"/>
          <w:lang w:val="ro-RO"/>
        </w:rPr>
      </w:pPr>
    </w:p>
    <w:p w:rsidR="000C7F45" w:rsidRPr="006E1EA7" w:rsidRDefault="000C7F45" w:rsidP="00B23CDD">
      <w:pPr>
        <w:autoSpaceDE w:val="0"/>
        <w:autoSpaceDN w:val="0"/>
        <w:adjustRightInd w:val="0"/>
        <w:ind w:left="1134"/>
        <w:jc w:val="both"/>
        <w:rPr>
          <w:rFonts w:ascii="Trebuchet MS" w:hAnsi="Trebuchet MS"/>
          <w:color w:val="000000" w:themeColor="text1"/>
          <w:lang w:val="ro-RO"/>
        </w:rPr>
      </w:pPr>
    </w:p>
    <w:p w:rsidR="007D7D5B" w:rsidRPr="006E1EA7" w:rsidRDefault="00346FC0" w:rsidP="0034742C">
      <w:pPr>
        <w:numPr>
          <w:ilvl w:val="0"/>
          <w:numId w:val="7"/>
        </w:numPr>
        <w:autoSpaceDE w:val="0"/>
        <w:autoSpaceDN w:val="0"/>
        <w:adjustRightInd w:val="0"/>
        <w:ind w:left="1134"/>
        <w:jc w:val="both"/>
        <w:rPr>
          <w:rFonts w:ascii="Trebuchet MS" w:hAnsi="Trebuchet MS"/>
          <w:color w:val="000000" w:themeColor="text1"/>
          <w:lang w:val="ro-RO"/>
        </w:rPr>
      </w:pPr>
      <w:r w:rsidRPr="006E1EA7">
        <w:rPr>
          <w:rFonts w:ascii="Trebuchet MS" w:hAnsi="Trebuchet MS"/>
          <w:color w:val="000000" w:themeColor="text1"/>
          <w:lang w:val="ro-RO"/>
        </w:rPr>
        <w:lastRenderedPageBreak/>
        <w:t xml:space="preserve">venituri realizate din </w:t>
      </w:r>
      <w:r w:rsidR="007D7D5B" w:rsidRPr="006E1EA7">
        <w:rPr>
          <w:rFonts w:ascii="Trebuchet MS" w:hAnsi="Trebuchet MS"/>
          <w:color w:val="000000" w:themeColor="text1"/>
          <w:lang w:val="ro-RO"/>
        </w:rPr>
        <w:t>activit</w:t>
      </w:r>
      <w:r w:rsidR="004B244E" w:rsidRPr="006E1EA7">
        <w:rPr>
          <w:rFonts w:ascii="Trebuchet MS" w:hAnsi="Trebuchet MS"/>
          <w:color w:val="000000" w:themeColor="text1"/>
          <w:lang w:val="ro-RO"/>
        </w:rPr>
        <w:t>ă</w:t>
      </w:r>
      <w:r w:rsidR="007D7D5B" w:rsidRPr="006E1EA7">
        <w:rPr>
          <w:rFonts w:ascii="Trebuchet MS" w:hAnsi="Trebuchet MS"/>
          <w:color w:val="000000" w:themeColor="text1"/>
          <w:lang w:val="ro-RO"/>
        </w:rPr>
        <w:t>ţi economice (servicii, microproducţie</w:t>
      </w:r>
      <w:r w:rsidRPr="006E1EA7">
        <w:rPr>
          <w:rFonts w:ascii="Trebuchet MS" w:hAnsi="Trebuchet MS"/>
          <w:color w:val="000000" w:themeColor="text1"/>
          <w:lang w:val="ro-RO"/>
        </w:rPr>
        <w:t>, exploatarea drepturilor de proprietate intelectual</w:t>
      </w:r>
      <w:r w:rsidR="004B244E" w:rsidRPr="006E1EA7">
        <w:rPr>
          <w:rFonts w:ascii="Trebuchet MS" w:hAnsi="Trebuchet MS"/>
          <w:color w:val="000000" w:themeColor="text1"/>
          <w:lang w:val="ro-RO"/>
        </w:rPr>
        <w:t>ă</w:t>
      </w:r>
      <w:r w:rsidR="007D7D5B" w:rsidRPr="006E1EA7">
        <w:rPr>
          <w:rFonts w:ascii="Trebuchet MS" w:hAnsi="Trebuchet MS"/>
          <w:color w:val="000000" w:themeColor="text1"/>
          <w:lang w:val="ro-RO"/>
        </w:rPr>
        <w:t>)</w:t>
      </w:r>
      <w:r w:rsidR="00530409" w:rsidRPr="006E1EA7">
        <w:rPr>
          <w:rFonts w:ascii="Trebuchet MS" w:hAnsi="Trebuchet MS"/>
          <w:color w:val="000000" w:themeColor="text1"/>
          <w:vertAlign w:val="superscript"/>
          <w:lang w:val="ro-RO"/>
        </w:rPr>
        <w:t>9</w:t>
      </w:r>
      <w:r w:rsidR="000F5BF0" w:rsidRPr="006E1EA7">
        <w:rPr>
          <w:rFonts w:ascii="Trebuchet MS" w:hAnsi="Trebuchet MS"/>
          <w:color w:val="000000" w:themeColor="text1"/>
          <w:lang w:val="ro-RO"/>
        </w:rPr>
        <w:t>;</w:t>
      </w:r>
    </w:p>
    <w:p w:rsidR="008D6457" w:rsidRPr="006E1EA7" w:rsidRDefault="008D6457" w:rsidP="008D6457">
      <w:pPr>
        <w:autoSpaceDE w:val="0"/>
        <w:autoSpaceDN w:val="0"/>
        <w:adjustRightInd w:val="0"/>
        <w:jc w:val="both"/>
        <w:rPr>
          <w:rFonts w:ascii="Trebuchet MS" w:hAnsi="Trebuchet MS"/>
          <w:color w:val="000000" w:themeColor="text1"/>
          <w:lang w:val="ro-RO"/>
        </w:rPr>
      </w:pPr>
    </w:p>
    <w:p w:rsidR="006E26F8" w:rsidRPr="006E1EA7" w:rsidRDefault="006E26F8" w:rsidP="008D6457">
      <w:pPr>
        <w:autoSpaceDE w:val="0"/>
        <w:autoSpaceDN w:val="0"/>
        <w:adjustRightInd w:val="0"/>
        <w:jc w:val="both"/>
        <w:rPr>
          <w:rFonts w:ascii="Trebuchet MS" w:hAnsi="Trebuchet MS"/>
          <w:color w:val="000000" w:themeColor="text1"/>
          <w:lang w:val="ro-RO"/>
        </w:rPr>
      </w:pPr>
    </w:p>
    <w:tbl>
      <w:tblPr>
        <w:tblW w:w="9407" w:type="dxa"/>
        <w:tblLook w:val="04A0" w:firstRow="1" w:lastRow="0" w:firstColumn="1" w:lastColumn="0" w:noHBand="0" w:noVBand="1"/>
      </w:tblPr>
      <w:tblGrid>
        <w:gridCol w:w="6632"/>
        <w:gridCol w:w="1449"/>
        <w:gridCol w:w="1326"/>
      </w:tblGrid>
      <w:tr w:rsidR="006E1EA7" w:rsidRPr="006E1EA7" w:rsidTr="002E7577">
        <w:trPr>
          <w:trHeight w:val="292"/>
        </w:trPr>
        <w:tc>
          <w:tcPr>
            <w:tcW w:w="6632"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ISS</w:t>
            </w:r>
          </w:p>
        </w:tc>
        <w:tc>
          <w:tcPr>
            <w:tcW w:w="1449"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2020 (lei)</w:t>
            </w:r>
          </w:p>
        </w:tc>
        <w:tc>
          <w:tcPr>
            <w:tcW w:w="1326"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2019 (lei)</w:t>
            </w:r>
          </w:p>
        </w:tc>
      </w:tr>
      <w:tr w:rsidR="006E26F8" w:rsidRPr="006E1EA7" w:rsidTr="002E7577">
        <w:trPr>
          <w:trHeight w:val="487"/>
        </w:trPr>
        <w:tc>
          <w:tcPr>
            <w:tcW w:w="6632" w:type="dxa"/>
            <w:tcBorders>
              <w:top w:val="nil"/>
              <w:left w:val="single" w:sz="4" w:space="0" w:color="auto"/>
              <w:bottom w:val="single" w:sz="4" w:space="0" w:color="auto"/>
              <w:right w:val="single" w:sz="4" w:space="0" w:color="auto"/>
            </w:tcBorders>
            <w:shd w:val="clear" w:color="auto" w:fill="auto"/>
            <w:vAlign w:val="bottom"/>
            <w:hideMark/>
          </w:tcPr>
          <w:p w:rsidR="006E26F8" w:rsidRPr="006E1EA7" w:rsidRDefault="006E26F8" w:rsidP="002E7577">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Venituri realizate din activitaţi economice (servicii, microproductie, exploatarea drepturilor de proprietatea intelectuala)</w:t>
            </w:r>
          </w:p>
        </w:tc>
        <w:tc>
          <w:tcPr>
            <w:tcW w:w="1449"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right"/>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408.490</w:t>
            </w:r>
          </w:p>
        </w:tc>
        <w:tc>
          <w:tcPr>
            <w:tcW w:w="1326"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right"/>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15.336</w:t>
            </w:r>
          </w:p>
        </w:tc>
      </w:tr>
    </w:tbl>
    <w:p w:rsidR="008D6457" w:rsidRPr="006E1EA7" w:rsidRDefault="008D6457" w:rsidP="008D6457">
      <w:pPr>
        <w:autoSpaceDE w:val="0"/>
        <w:autoSpaceDN w:val="0"/>
        <w:adjustRightInd w:val="0"/>
        <w:jc w:val="both"/>
        <w:rPr>
          <w:rFonts w:ascii="Trebuchet MS" w:hAnsi="Trebuchet MS"/>
          <w:color w:val="000000" w:themeColor="text1"/>
          <w:lang w:val="ro-RO"/>
        </w:rPr>
      </w:pPr>
    </w:p>
    <w:p w:rsidR="00B21CB8" w:rsidRPr="006E1EA7" w:rsidRDefault="00B21CB8" w:rsidP="008D6457">
      <w:pPr>
        <w:autoSpaceDE w:val="0"/>
        <w:autoSpaceDN w:val="0"/>
        <w:adjustRightInd w:val="0"/>
        <w:jc w:val="both"/>
        <w:rPr>
          <w:rFonts w:ascii="Trebuchet MS" w:hAnsi="Trebuchet MS"/>
          <w:color w:val="000000" w:themeColor="text1"/>
          <w:lang w:val="ro-RO"/>
        </w:rPr>
      </w:pPr>
    </w:p>
    <w:p w:rsidR="002824E1" w:rsidRPr="006E1EA7" w:rsidRDefault="002824E1" w:rsidP="0034742C">
      <w:pPr>
        <w:numPr>
          <w:ilvl w:val="0"/>
          <w:numId w:val="7"/>
        </w:numPr>
        <w:autoSpaceDE w:val="0"/>
        <w:autoSpaceDN w:val="0"/>
        <w:adjustRightInd w:val="0"/>
        <w:ind w:left="1134"/>
        <w:jc w:val="both"/>
        <w:rPr>
          <w:rFonts w:ascii="Trebuchet MS" w:hAnsi="Trebuchet MS"/>
          <w:color w:val="000000" w:themeColor="text1"/>
          <w:lang w:val="ro-RO"/>
        </w:rPr>
      </w:pPr>
      <w:r w:rsidRPr="006E1EA7">
        <w:rPr>
          <w:rFonts w:ascii="Trebuchet MS" w:hAnsi="Trebuchet MS"/>
          <w:color w:val="000000" w:themeColor="text1"/>
          <w:lang w:val="ro-RO"/>
        </w:rPr>
        <w:t>subven</w:t>
      </w:r>
      <w:r w:rsidR="004B244E" w:rsidRPr="006E1EA7">
        <w:rPr>
          <w:rFonts w:ascii="Trebuchet MS" w:hAnsi="Trebuchet MS"/>
          <w:color w:val="000000" w:themeColor="text1"/>
          <w:lang w:val="ro-RO"/>
        </w:rPr>
        <w:t>ț</w:t>
      </w:r>
      <w:r w:rsidRPr="006E1EA7">
        <w:rPr>
          <w:rFonts w:ascii="Trebuchet MS" w:hAnsi="Trebuchet MS"/>
          <w:color w:val="000000" w:themeColor="text1"/>
          <w:lang w:val="ro-RO"/>
        </w:rPr>
        <w:t>ii / transferuri</w:t>
      </w:r>
      <w:r w:rsidRPr="006E1EA7">
        <w:rPr>
          <w:rStyle w:val="FootnoteReference"/>
          <w:rFonts w:ascii="Trebuchet MS" w:hAnsi="Trebuchet MS"/>
          <w:color w:val="000000" w:themeColor="text1"/>
          <w:lang w:val="ro-RO"/>
        </w:rPr>
        <w:footnoteReference w:id="10"/>
      </w:r>
      <w:r w:rsidR="00CD176B" w:rsidRPr="006E1EA7">
        <w:rPr>
          <w:rFonts w:ascii="Trebuchet MS" w:hAnsi="Trebuchet MS"/>
          <w:color w:val="000000" w:themeColor="text1"/>
          <w:lang w:val="ro-RO"/>
        </w:rPr>
        <w:t>.</w:t>
      </w:r>
    </w:p>
    <w:p w:rsidR="00BE3F4C" w:rsidRPr="006E1EA7" w:rsidRDefault="00BE3F4C" w:rsidP="00BE3F4C">
      <w:pPr>
        <w:autoSpaceDE w:val="0"/>
        <w:autoSpaceDN w:val="0"/>
        <w:adjustRightInd w:val="0"/>
        <w:ind w:left="1134"/>
        <w:jc w:val="both"/>
        <w:rPr>
          <w:rFonts w:ascii="Trebuchet MS" w:hAnsi="Trebuchet MS"/>
          <w:color w:val="000000" w:themeColor="text1"/>
          <w:lang w:val="ro-RO"/>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585"/>
        <w:gridCol w:w="1440"/>
        <w:gridCol w:w="1305"/>
      </w:tblGrid>
      <w:tr w:rsidR="006E1EA7" w:rsidRPr="006E1EA7" w:rsidTr="00447F6E">
        <w:trPr>
          <w:trHeight w:val="330"/>
        </w:trPr>
        <w:tc>
          <w:tcPr>
            <w:tcW w:w="6585" w:type="dxa"/>
            <w:tcBorders>
              <w:top w:val="single" w:sz="6" w:space="0" w:color="auto"/>
              <w:left w:val="single" w:sz="6" w:space="0" w:color="auto"/>
              <w:bottom w:val="single" w:sz="6" w:space="0" w:color="auto"/>
              <w:right w:val="nil"/>
            </w:tcBorders>
            <w:shd w:val="clear" w:color="auto" w:fill="0070C0"/>
            <w:vAlign w:val="center"/>
            <w:hideMark/>
          </w:tcPr>
          <w:p w:rsidR="00447F6E" w:rsidRPr="006E1EA7" w:rsidRDefault="00447F6E" w:rsidP="00447F6E">
            <w:pPr>
              <w:pStyle w:val="paragraph"/>
              <w:spacing w:before="0" w:beforeAutospacing="0" w:after="0" w:afterAutospacing="0"/>
              <w:textAlignment w:val="baseline"/>
              <w:rPr>
                <w:rFonts w:ascii="Segoe UI" w:hAnsi="Segoe UI" w:cs="Segoe UI"/>
                <w:color w:val="000000" w:themeColor="text1"/>
                <w:sz w:val="18"/>
                <w:szCs w:val="18"/>
              </w:rPr>
            </w:pPr>
            <w:r w:rsidRPr="006E1EA7">
              <w:rPr>
                <w:rStyle w:val="normaltextrun"/>
                <w:rFonts w:ascii="Arial" w:hAnsi="Arial" w:cs="Arial"/>
                <w:b/>
                <w:bCs/>
                <w:color w:val="000000" w:themeColor="text1"/>
                <w:sz w:val="19"/>
                <w:szCs w:val="19"/>
                <w:lang w:val="en-GB"/>
              </w:rPr>
              <w:t>ISS</w:t>
            </w:r>
            <w:r w:rsidRPr="006E1EA7">
              <w:rPr>
                <w:rStyle w:val="eop"/>
                <w:rFonts w:ascii="Arial" w:hAnsi="Arial" w:cs="Arial"/>
                <w:color w:val="000000" w:themeColor="text1"/>
                <w:sz w:val="19"/>
                <w:szCs w:val="19"/>
              </w:rPr>
              <w:t> </w:t>
            </w:r>
          </w:p>
        </w:tc>
        <w:tc>
          <w:tcPr>
            <w:tcW w:w="1440" w:type="dxa"/>
            <w:tcBorders>
              <w:top w:val="single" w:sz="6" w:space="0" w:color="auto"/>
              <w:left w:val="single" w:sz="6" w:space="0" w:color="auto"/>
              <w:bottom w:val="single" w:sz="6" w:space="0" w:color="auto"/>
              <w:right w:val="nil"/>
            </w:tcBorders>
            <w:shd w:val="clear" w:color="auto" w:fill="0070C0"/>
            <w:vAlign w:val="center"/>
            <w:hideMark/>
          </w:tcPr>
          <w:p w:rsidR="00447F6E" w:rsidRPr="006E1EA7" w:rsidRDefault="00447F6E" w:rsidP="00447F6E">
            <w:pPr>
              <w:pStyle w:val="paragraph"/>
              <w:spacing w:before="0" w:beforeAutospacing="0" w:after="0" w:afterAutospacing="0"/>
              <w:jc w:val="center"/>
              <w:textAlignment w:val="baseline"/>
              <w:rPr>
                <w:rFonts w:ascii="Segoe UI" w:hAnsi="Segoe UI" w:cs="Segoe UI"/>
                <w:color w:val="000000" w:themeColor="text1"/>
                <w:sz w:val="18"/>
                <w:szCs w:val="18"/>
              </w:rPr>
            </w:pPr>
            <w:r w:rsidRPr="006E1EA7">
              <w:rPr>
                <w:rStyle w:val="normaltextrun"/>
                <w:rFonts w:ascii="Arial" w:hAnsi="Arial" w:cs="Arial"/>
                <w:b/>
                <w:bCs/>
                <w:color w:val="000000" w:themeColor="text1"/>
                <w:sz w:val="19"/>
                <w:szCs w:val="19"/>
                <w:lang w:val="en-GB"/>
              </w:rPr>
              <w:t>2020 (lei)</w:t>
            </w:r>
            <w:r w:rsidRPr="006E1EA7">
              <w:rPr>
                <w:rStyle w:val="eop"/>
                <w:rFonts w:ascii="Arial" w:hAnsi="Arial" w:cs="Arial"/>
                <w:color w:val="000000" w:themeColor="text1"/>
                <w:sz w:val="19"/>
                <w:szCs w:val="19"/>
              </w:rPr>
              <w:t> </w:t>
            </w:r>
          </w:p>
        </w:tc>
        <w:tc>
          <w:tcPr>
            <w:tcW w:w="1305" w:type="dxa"/>
            <w:tcBorders>
              <w:top w:val="single" w:sz="6" w:space="0" w:color="auto"/>
              <w:left w:val="single" w:sz="6" w:space="0" w:color="auto"/>
              <w:bottom w:val="single" w:sz="6" w:space="0" w:color="auto"/>
              <w:right w:val="nil"/>
            </w:tcBorders>
            <w:shd w:val="clear" w:color="auto" w:fill="0070C0"/>
            <w:vAlign w:val="center"/>
            <w:hideMark/>
          </w:tcPr>
          <w:p w:rsidR="00447F6E" w:rsidRPr="006E1EA7" w:rsidRDefault="00447F6E" w:rsidP="00447F6E">
            <w:pPr>
              <w:pStyle w:val="paragraph"/>
              <w:spacing w:before="0" w:beforeAutospacing="0" w:after="0" w:afterAutospacing="0"/>
              <w:jc w:val="center"/>
              <w:textAlignment w:val="baseline"/>
              <w:rPr>
                <w:rFonts w:ascii="Segoe UI" w:hAnsi="Segoe UI" w:cs="Segoe UI"/>
                <w:color w:val="000000" w:themeColor="text1"/>
                <w:sz w:val="18"/>
                <w:szCs w:val="18"/>
              </w:rPr>
            </w:pPr>
            <w:r w:rsidRPr="006E1EA7">
              <w:rPr>
                <w:rStyle w:val="normaltextrun"/>
                <w:rFonts w:ascii="Arial" w:hAnsi="Arial" w:cs="Arial"/>
                <w:b/>
                <w:bCs/>
                <w:color w:val="000000" w:themeColor="text1"/>
                <w:sz w:val="19"/>
                <w:szCs w:val="19"/>
                <w:lang w:val="en-GB"/>
              </w:rPr>
              <w:t>2019 (lei)</w:t>
            </w:r>
            <w:r w:rsidRPr="006E1EA7">
              <w:rPr>
                <w:rStyle w:val="eop"/>
                <w:rFonts w:ascii="Arial" w:hAnsi="Arial" w:cs="Arial"/>
                <w:color w:val="000000" w:themeColor="text1"/>
                <w:sz w:val="19"/>
                <w:szCs w:val="19"/>
              </w:rPr>
              <w:t> </w:t>
            </w:r>
          </w:p>
        </w:tc>
      </w:tr>
      <w:tr w:rsidR="00447F6E" w:rsidRPr="006E1EA7" w:rsidTr="00447F6E">
        <w:trPr>
          <w:trHeight w:val="360"/>
        </w:trPr>
        <w:tc>
          <w:tcPr>
            <w:tcW w:w="6585" w:type="dxa"/>
            <w:tcBorders>
              <w:top w:val="nil"/>
              <w:left w:val="single" w:sz="6" w:space="0" w:color="auto"/>
              <w:bottom w:val="single" w:sz="6" w:space="0" w:color="auto"/>
              <w:right w:val="single" w:sz="6" w:space="0" w:color="auto"/>
            </w:tcBorders>
            <w:shd w:val="clear" w:color="auto" w:fill="auto"/>
            <w:vAlign w:val="center"/>
            <w:hideMark/>
          </w:tcPr>
          <w:p w:rsidR="00447F6E" w:rsidRPr="006E1EA7" w:rsidRDefault="00447F6E" w:rsidP="00447F6E">
            <w:pPr>
              <w:pStyle w:val="paragraph"/>
              <w:spacing w:before="0" w:beforeAutospacing="0" w:after="0" w:afterAutospacing="0"/>
              <w:textAlignment w:val="baseline"/>
              <w:rPr>
                <w:rFonts w:ascii="Segoe UI" w:hAnsi="Segoe UI" w:cs="Segoe UI"/>
                <w:color w:val="000000" w:themeColor="text1"/>
                <w:sz w:val="18"/>
                <w:szCs w:val="18"/>
              </w:rPr>
            </w:pPr>
            <w:r w:rsidRPr="006E1EA7">
              <w:rPr>
                <w:rStyle w:val="normaltextrun"/>
                <w:rFonts w:ascii="Arial" w:hAnsi="Arial" w:cs="Arial"/>
                <w:color w:val="000000" w:themeColor="text1"/>
                <w:sz w:val="18"/>
                <w:szCs w:val="18"/>
                <w:lang w:val="en-GB"/>
              </w:rPr>
              <w:t>SUBVENTII / TRANSFERURI</w:t>
            </w:r>
            <w:r w:rsidRPr="006E1EA7">
              <w:rPr>
                <w:rStyle w:val="eop"/>
                <w:rFonts w:ascii="Arial" w:hAnsi="Arial" w:cs="Arial"/>
                <w:color w:val="000000" w:themeColor="text1"/>
                <w:sz w:val="18"/>
                <w:szCs w:val="18"/>
              </w:rPr>
              <w:t> </w:t>
            </w:r>
          </w:p>
        </w:tc>
        <w:tc>
          <w:tcPr>
            <w:tcW w:w="1440" w:type="dxa"/>
            <w:tcBorders>
              <w:top w:val="nil"/>
              <w:left w:val="nil"/>
              <w:bottom w:val="single" w:sz="6" w:space="0" w:color="auto"/>
              <w:right w:val="single" w:sz="6" w:space="0" w:color="auto"/>
            </w:tcBorders>
            <w:shd w:val="clear" w:color="auto" w:fill="auto"/>
            <w:vAlign w:val="center"/>
            <w:hideMark/>
          </w:tcPr>
          <w:p w:rsidR="00447F6E" w:rsidRPr="006E1EA7" w:rsidRDefault="00447F6E" w:rsidP="00447F6E">
            <w:pPr>
              <w:pStyle w:val="paragraph"/>
              <w:spacing w:before="0" w:beforeAutospacing="0" w:after="0" w:afterAutospacing="0"/>
              <w:jc w:val="center"/>
              <w:textAlignment w:val="baseline"/>
              <w:rPr>
                <w:rFonts w:ascii="Segoe UI" w:hAnsi="Segoe UI" w:cs="Segoe UI"/>
                <w:color w:val="000000" w:themeColor="text1"/>
                <w:sz w:val="18"/>
                <w:szCs w:val="18"/>
              </w:rPr>
            </w:pPr>
            <w:r w:rsidRPr="006E1EA7">
              <w:rPr>
                <w:rStyle w:val="normaltextrun"/>
                <w:rFonts w:ascii="Arial" w:hAnsi="Arial" w:cs="Arial"/>
                <w:color w:val="000000" w:themeColor="text1"/>
                <w:sz w:val="19"/>
                <w:szCs w:val="19"/>
                <w:lang w:val="en-GB"/>
              </w:rPr>
              <w:t>0</w:t>
            </w:r>
            <w:r w:rsidRPr="006E1EA7">
              <w:rPr>
                <w:rStyle w:val="eop"/>
                <w:rFonts w:ascii="Arial" w:hAnsi="Arial" w:cs="Arial"/>
                <w:color w:val="000000" w:themeColor="text1"/>
                <w:sz w:val="19"/>
                <w:szCs w:val="19"/>
              </w:rPr>
              <w:t> </w:t>
            </w:r>
          </w:p>
        </w:tc>
        <w:tc>
          <w:tcPr>
            <w:tcW w:w="1305" w:type="dxa"/>
            <w:tcBorders>
              <w:top w:val="nil"/>
              <w:left w:val="nil"/>
              <w:bottom w:val="single" w:sz="6" w:space="0" w:color="auto"/>
              <w:right w:val="single" w:sz="6" w:space="0" w:color="auto"/>
            </w:tcBorders>
            <w:shd w:val="clear" w:color="auto" w:fill="auto"/>
            <w:vAlign w:val="center"/>
            <w:hideMark/>
          </w:tcPr>
          <w:p w:rsidR="00447F6E" w:rsidRPr="006E1EA7" w:rsidRDefault="00447F6E" w:rsidP="00447F6E">
            <w:pPr>
              <w:pStyle w:val="paragraph"/>
              <w:spacing w:before="0" w:beforeAutospacing="0" w:after="0" w:afterAutospacing="0"/>
              <w:jc w:val="center"/>
              <w:textAlignment w:val="baseline"/>
              <w:rPr>
                <w:rFonts w:ascii="Segoe UI" w:hAnsi="Segoe UI" w:cs="Segoe UI"/>
                <w:color w:val="000000" w:themeColor="text1"/>
                <w:sz w:val="18"/>
                <w:szCs w:val="18"/>
              </w:rPr>
            </w:pPr>
            <w:r w:rsidRPr="006E1EA7">
              <w:rPr>
                <w:rStyle w:val="normaltextrun"/>
                <w:rFonts w:ascii="Arial" w:hAnsi="Arial" w:cs="Arial"/>
                <w:color w:val="000000" w:themeColor="text1"/>
                <w:sz w:val="19"/>
                <w:szCs w:val="19"/>
                <w:lang w:val="en-GB"/>
              </w:rPr>
              <w:t>0</w:t>
            </w:r>
            <w:r w:rsidRPr="006E1EA7">
              <w:rPr>
                <w:rStyle w:val="eop"/>
                <w:rFonts w:ascii="Arial" w:hAnsi="Arial" w:cs="Arial"/>
                <w:color w:val="000000" w:themeColor="text1"/>
                <w:sz w:val="19"/>
                <w:szCs w:val="19"/>
              </w:rPr>
              <w:t> </w:t>
            </w:r>
          </w:p>
        </w:tc>
      </w:tr>
    </w:tbl>
    <w:p w:rsidR="00447F6E" w:rsidRPr="006E1EA7" w:rsidRDefault="00447F6E" w:rsidP="00BE3F4C">
      <w:pPr>
        <w:autoSpaceDE w:val="0"/>
        <w:autoSpaceDN w:val="0"/>
        <w:adjustRightInd w:val="0"/>
        <w:ind w:left="1134"/>
        <w:jc w:val="both"/>
        <w:rPr>
          <w:rFonts w:ascii="Trebuchet MS" w:hAnsi="Trebuchet MS"/>
          <w:color w:val="000000" w:themeColor="text1"/>
          <w:lang w:val="ro-RO"/>
        </w:rPr>
      </w:pPr>
    </w:p>
    <w:p w:rsidR="00BE3F4C" w:rsidRPr="006E1EA7" w:rsidRDefault="00BE3F4C" w:rsidP="00BE3F4C">
      <w:pPr>
        <w:rPr>
          <w:color w:val="000000" w:themeColor="text1"/>
        </w:rPr>
      </w:pPr>
    </w:p>
    <w:p w:rsidR="001F447B" w:rsidRPr="006E1EA7" w:rsidRDefault="00395D6E" w:rsidP="0034742C">
      <w:pPr>
        <w:numPr>
          <w:ilvl w:val="1"/>
          <w:numId w:val="13"/>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 </w:t>
      </w:r>
      <w:r w:rsidR="000F5BF0" w:rsidRPr="006E1EA7">
        <w:rPr>
          <w:rFonts w:ascii="Trebuchet MS" w:hAnsi="Trebuchet MS"/>
          <w:color w:val="000000" w:themeColor="text1"/>
          <w:lang w:val="ro-RO"/>
        </w:rPr>
        <w:t>C</w:t>
      </w:r>
      <w:r w:rsidR="004A0E98" w:rsidRPr="006E1EA7">
        <w:rPr>
          <w:rFonts w:ascii="Trebuchet MS" w:hAnsi="Trebuchet MS"/>
          <w:color w:val="000000" w:themeColor="text1"/>
          <w:lang w:val="ro-RO"/>
        </w:rPr>
        <w:t>heltuieli totale</w:t>
      </w:r>
      <w:r w:rsidR="001F447B" w:rsidRPr="006E1EA7">
        <w:rPr>
          <w:rFonts w:ascii="Trebuchet MS" w:hAnsi="Trebuchet MS"/>
          <w:color w:val="000000" w:themeColor="text1"/>
          <w:lang w:val="ro-RO"/>
        </w:rPr>
        <w:t>, din care:</w:t>
      </w:r>
    </w:p>
    <w:p w:rsidR="004A0E98" w:rsidRPr="006E1EA7" w:rsidRDefault="001F447B" w:rsidP="0034742C">
      <w:pPr>
        <w:numPr>
          <w:ilvl w:val="1"/>
          <w:numId w:val="8"/>
        </w:numPr>
        <w:autoSpaceDE w:val="0"/>
        <w:autoSpaceDN w:val="0"/>
        <w:adjustRightInd w:val="0"/>
        <w:ind w:left="1134"/>
        <w:jc w:val="both"/>
        <w:rPr>
          <w:rFonts w:ascii="Trebuchet MS" w:hAnsi="Trebuchet MS"/>
          <w:color w:val="000000" w:themeColor="text1"/>
          <w:lang w:val="ro-RO"/>
        </w:rPr>
      </w:pPr>
      <w:r w:rsidRPr="006E1EA7">
        <w:rPr>
          <w:rFonts w:ascii="Trebuchet MS" w:hAnsi="Trebuchet MS"/>
          <w:color w:val="000000" w:themeColor="text1"/>
          <w:lang w:val="ro-RO"/>
        </w:rPr>
        <w:t>cheltuieli cu personalul/ponderea cheltuielilor cu personalul în total cheltuieli</w:t>
      </w:r>
      <w:r w:rsidR="004A0E98" w:rsidRPr="006E1EA7">
        <w:rPr>
          <w:rFonts w:ascii="Trebuchet MS" w:hAnsi="Trebuchet MS"/>
          <w:color w:val="000000" w:themeColor="text1"/>
          <w:lang w:val="ro-RO"/>
        </w:rPr>
        <w:t>;</w:t>
      </w:r>
    </w:p>
    <w:p w:rsidR="008D6457" w:rsidRPr="006E1EA7" w:rsidRDefault="008D6457" w:rsidP="008D6457">
      <w:pPr>
        <w:autoSpaceDE w:val="0"/>
        <w:autoSpaceDN w:val="0"/>
        <w:adjustRightInd w:val="0"/>
        <w:ind w:left="818"/>
        <w:jc w:val="both"/>
        <w:rPr>
          <w:rFonts w:ascii="Trebuchet MS" w:hAnsi="Trebuchet MS"/>
          <w:color w:val="000000" w:themeColor="text1"/>
          <w:lang w:val="ro-RO"/>
        </w:rPr>
      </w:pPr>
    </w:p>
    <w:tbl>
      <w:tblPr>
        <w:tblW w:w="9417" w:type="dxa"/>
        <w:tblLook w:val="04A0" w:firstRow="1" w:lastRow="0" w:firstColumn="1" w:lastColumn="0" w:noHBand="0" w:noVBand="1"/>
      </w:tblPr>
      <w:tblGrid>
        <w:gridCol w:w="6639"/>
        <w:gridCol w:w="1451"/>
        <w:gridCol w:w="1327"/>
      </w:tblGrid>
      <w:tr w:rsidR="006E1EA7" w:rsidRPr="006E1EA7" w:rsidTr="002E7577">
        <w:trPr>
          <w:trHeight w:val="354"/>
        </w:trPr>
        <w:tc>
          <w:tcPr>
            <w:tcW w:w="6639"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ISS</w:t>
            </w:r>
          </w:p>
        </w:tc>
        <w:tc>
          <w:tcPr>
            <w:tcW w:w="1451"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2020 (lei)</w:t>
            </w:r>
          </w:p>
        </w:tc>
        <w:tc>
          <w:tcPr>
            <w:tcW w:w="1327" w:type="dxa"/>
            <w:tcBorders>
              <w:top w:val="single" w:sz="4" w:space="0" w:color="auto"/>
              <w:left w:val="single" w:sz="4" w:space="0" w:color="auto"/>
              <w:bottom w:val="single" w:sz="4" w:space="0" w:color="auto"/>
              <w:right w:val="nil"/>
            </w:tcBorders>
            <w:shd w:val="clear" w:color="000000" w:fill="0070C0"/>
            <w:noWrap/>
            <w:vAlign w:val="center"/>
            <w:hideMark/>
          </w:tcPr>
          <w:p w:rsidR="006E26F8" w:rsidRPr="006E1EA7" w:rsidRDefault="006E26F8" w:rsidP="002E7577">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2019 (lei)</w:t>
            </w:r>
          </w:p>
        </w:tc>
      </w:tr>
      <w:tr w:rsidR="006E1EA7" w:rsidRPr="006E1EA7" w:rsidTr="002E7577">
        <w:trPr>
          <w:trHeight w:val="286"/>
        </w:trPr>
        <w:tc>
          <w:tcPr>
            <w:tcW w:w="6639" w:type="dxa"/>
            <w:tcBorders>
              <w:top w:val="nil"/>
              <w:left w:val="single" w:sz="4" w:space="0" w:color="auto"/>
              <w:bottom w:val="single" w:sz="4" w:space="0" w:color="auto"/>
              <w:right w:val="single" w:sz="4" w:space="0" w:color="auto"/>
            </w:tcBorders>
            <w:shd w:val="clear" w:color="auto" w:fill="auto"/>
            <w:vAlign w:val="bottom"/>
            <w:hideMark/>
          </w:tcPr>
          <w:p w:rsidR="006E26F8" w:rsidRPr="006E1EA7" w:rsidRDefault="006E26F8" w:rsidP="002E7577">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Cheltuieli cu personalul</w:t>
            </w:r>
          </w:p>
        </w:tc>
        <w:tc>
          <w:tcPr>
            <w:tcW w:w="1451"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Trebuchet MS" w:hAnsi="Trebuchet MS" w:cs="Arial"/>
                <w:color w:val="000000" w:themeColor="text1"/>
                <w:sz w:val="18"/>
                <w:szCs w:val="18"/>
                <w:lang w:val="en-GB" w:eastAsia="en-GB"/>
              </w:rPr>
            </w:pPr>
            <w:r w:rsidRPr="006E1EA7">
              <w:rPr>
                <w:rFonts w:ascii="Trebuchet MS" w:hAnsi="Trebuchet MS" w:cs="Arial"/>
                <w:color w:val="000000" w:themeColor="text1"/>
                <w:sz w:val="18"/>
                <w:szCs w:val="18"/>
                <w:lang w:val="en-GB" w:eastAsia="en-GB"/>
              </w:rPr>
              <w:t>16.471.342</w:t>
            </w:r>
          </w:p>
        </w:tc>
        <w:tc>
          <w:tcPr>
            <w:tcW w:w="1327" w:type="dxa"/>
            <w:tcBorders>
              <w:top w:val="nil"/>
              <w:left w:val="nil"/>
              <w:bottom w:val="single" w:sz="4" w:space="0" w:color="auto"/>
              <w:right w:val="single" w:sz="4" w:space="0" w:color="auto"/>
            </w:tcBorders>
            <w:shd w:val="clear" w:color="auto" w:fill="auto"/>
            <w:noWrap/>
            <w:vAlign w:val="bottom"/>
            <w:hideMark/>
          </w:tcPr>
          <w:p w:rsidR="006E26F8" w:rsidRPr="006E1EA7" w:rsidRDefault="006E26F8" w:rsidP="002E7577">
            <w:pPr>
              <w:jc w:val="center"/>
              <w:rPr>
                <w:rFonts w:ascii="Trebuchet MS" w:hAnsi="Trebuchet MS" w:cs="Arial"/>
                <w:color w:val="000000" w:themeColor="text1"/>
                <w:sz w:val="18"/>
                <w:szCs w:val="18"/>
                <w:lang w:val="en-GB" w:eastAsia="en-GB"/>
              </w:rPr>
            </w:pPr>
            <w:r w:rsidRPr="006E1EA7">
              <w:rPr>
                <w:rFonts w:ascii="Trebuchet MS" w:hAnsi="Trebuchet MS" w:cs="Arial"/>
                <w:color w:val="000000" w:themeColor="text1"/>
                <w:sz w:val="18"/>
                <w:szCs w:val="18"/>
                <w:lang w:val="en-GB" w:eastAsia="en-GB"/>
              </w:rPr>
              <w:t>17.566.385</w:t>
            </w:r>
          </w:p>
        </w:tc>
      </w:tr>
      <w:tr w:rsidR="006E26F8" w:rsidRPr="006E1EA7" w:rsidTr="002E7577">
        <w:trPr>
          <w:trHeight w:val="274"/>
        </w:trPr>
        <w:tc>
          <w:tcPr>
            <w:tcW w:w="6639" w:type="dxa"/>
            <w:tcBorders>
              <w:top w:val="nil"/>
              <w:left w:val="single" w:sz="4" w:space="0" w:color="auto"/>
              <w:bottom w:val="single" w:sz="4" w:space="0" w:color="auto"/>
              <w:right w:val="single" w:sz="4" w:space="0" w:color="auto"/>
            </w:tcBorders>
            <w:shd w:val="clear" w:color="auto" w:fill="auto"/>
            <w:vAlign w:val="bottom"/>
            <w:hideMark/>
          </w:tcPr>
          <w:p w:rsidR="006E26F8" w:rsidRPr="006E1EA7" w:rsidRDefault="006E26F8" w:rsidP="002E7577">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Ponderea cheltuielilor cu personalul în cheltuieli totale</w:t>
            </w:r>
          </w:p>
        </w:tc>
        <w:tc>
          <w:tcPr>
            <w:tcW w:w="1451"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75,24%</w:t>
            </w:r>
          </w:p>
        </w:tc>
        <w:tc>
          <w:tcPr>
            <w:tcW w:w="1327" w:type="dxa"/>
            <w:tcBorders>
              <w:top w:val="nil"/>
              <w:left w:val="nil"/>
              <w:bottom w:val="single" w:sz="4" w:space="0" w:color="auto"/>
              <w:right w:val="single" w:sz="4" w:space="0" w:color="auto"/>
            </w:tcBorders>
            <w:shd w:val="clear" w:color="auto" w:fill="auto"/>
            <w:noWrap/>
            <w:vAlign w:val="center"/>
            <w:hideMark/>
          </w:tcPr>
          <w:p w:rsidR="006E26F8" w:rsidRPr="006E1EA7" w:rsidRDefault="006E26F8" w:rsidP="002E7577">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73,82%</w:t>
            </w:r>
          </w:p>
        </w:tc>
      </w:tr>
    </w:tbl>
    <w:p w:rsidR="008D6457" w:rsidRPr="006E1EA7" w:rsidRDefault="008D6457" w:rsidP="008D6457">
      <w:pPr>
        <w:autoSpaceDE w:val="0"/>
        <w:autoSpaceDN w:val="0"/>
        <w:adjustRightInd w:val="0"/>
        <w:ind w:left="818"/>
        <w:jc w:val="both"/>
        <w:rPr>
          <w:rFonts w:ascii="Trebuchet MS" w:hAnsi="Trebuchet MS"/>
          <w:color w:val="000000" w:themeColor="text1"/>
          <w:lang w:val="ro-RO"/>
        </w:rPr>
      </w:pPr>
    </w:p>
    <w:p w:rsidR="00447F6E" w:rsidRPr="006E1EA7" w:rsidRDefault="00447F6E" w:rsidP="008D6457">
      <w:pPr>
        <w:autoSpaceDE w:val="0"/>
        <w:autoSpaceDN w:val="0"/>
        <w:adjustRightInd w:val="0"/>
        <w:ind w:left="818"/>
        <w:jc w:val="both"/>
        <w:rPr>
          <w:rFonts w:ascii="Trebuchet MS" w:hAnsi="Trebuchet MS"/>
          <w:color w:val="000000" w:themeColor="text1"/>
          <w:lang w:val="ro-RO"/>
        </w:rPr>
      </w:pPr>
    </w:p>
    <w:p w:rsidR="001F447B" w:rsidRPr="006E1EA7" w:rsidRDefault="001F447B" w:rsidP="0034742C">
      <w:pPr>
        <w:numPr>
          <w:ilvl w:val="1"/>
          <w:numId w:val="8"/>
        </w:numPr>
        <w:autoSpaceDE w:val="0"/>
        <w:autoSpaceDN w:val="0"/>
        <w:adjustRightInd w:val="0"/>
        <w:ind w:left="1134"/>
        <w:jc w:val="both"/>
        <w:rPr>
          <w:rFonts w:ascii="Trebuchet MS" w:hAnsi="Trebuchet MS"/>
          <w:color w:val="000000" w:themeColor="text1"/>
          <w:lang w:val="ro-RO"/>
        </w:rPr>
      </w:pPr>
      <w:r w:rsidRPr="006E1EA7">
        <w:rPr>
          <w:rFonts w:ascii="Trebuchet MS" w:hAnsi="Trebuchet MS"/>
          <w:color w:val="000000" w:themeColor="text1"/>
          <w:lang w:val="ro-RO"/>
        </w:rPr>
        <w:t>cheltuieli cu utilitățile/ponderea cheltuielilor cu utilitățile în total cheltuieli;</w:t>
      </w:r>
    </w:p>
    <w:p w:rsidR="008D6457" w:rsidRPr="006E1EA7" w:rsidRDefault="008D6457" w:rsidP="008D6457">
      <w:pPr>
        <w:autoSpaceDE w:val="0"/>
        <w:autoSpaceDN w:val="0"/>
        <w:adjustRightInd w:val="0"/>
        <w:jc w:val="both"/>
        <w:rPr>
          <w:rFonts w:ascii="Trebuchet MS" w:hAnsi="Trebuchet MS"/>
          <w:color w:val="000000" w:themeColor="text1"/>
          <w:lang w:val="ro-RO"/>
        </w:rPr>
      </w:pPr>
    </w:p>
    <w:tbl>
      <w:tblPr>
        <w:tblW w:w="9427" w:type="dxa"/>
        <w:tblLook w:val="04A0" w:firstRow="1" w:lastRow="0" w:firstColumn="1" w:lastColumn="0" w:noHBand="0" w:noVBand="1"/>
      </w:tblPr>
      <w:tblGrid>
        <w:gridCol w:w="6646"/>
        <w:gridCol w:w="1452"/>
        <w:gridCol w:w="1329"/>
      </w:tblGrid>
      <w:tr w:rsidR="006E1EA7" w:rsidRPr="006E1EA7" w:rsidTr="000076BF">
        <w:trPr>
          <w:trHeight w:val="303"/>
        </w:trPr>
        <w:tc>
          <w:tcPr>
            <w:tcW w:w="6646"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ISS</w:t>
            </w:r>
          </w:p>
        </w:tc>
        <w:tc>
          <w:tcPr>
            <w:tcW w:w="1452"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2020 (lei)</w:t>
            </w:r>
          </w:p>
        </w:tc>
        <w:tc>
          <w:tcPr>
            <w:tcW w:w="1329"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2019 (lei)</w:t>
            </w:r>
          </w:p>
        </w:tc>
      </w:tr>
      <w:tr w:rsidR="006E1EA7" w:rsidRPr="006E1EA7" w:rsidTr="000076BF">
        <w:trPr>
          <w:trHeight w:val="315"/>
        </w:trPr>
        <w:tc>
          <w:tcPr>
            <w:tcW w:w="6646" w:type="dxa"/>
            <w:tcBorders>
              <w:top w:val="nil"/>
              <w:left w:val="single" w:sz="4" w:space="0" w:color="auto"/>
              <w:bottom w:val="single" w:sz="4" w:space="0" w:color="auto"/>
              <w:right w:val="single" w:sz="4" w:space="0" w:color="auto"/>
            </w:tcBorders>
            <w:shd w:val="clear" w:color="auto" w:fill="auto"/>
            <w:vAlign w:val="bottom"/>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Cheltuieli cu utilitățile</w:t>
            </w:r>
          </w:p>
        </w:tc>
        <w:tc>
          <w:tcPr>
            <w:tcW w:w="1452" w:type="dxa"/>
            <w:tcBorders>
              <w:top w:val="nil"/>
              <w:left w:val="nil"/>
              <w:bottom w:val="single" w:sz="4" w:space="0" w:color="auto"/>
              <w:right w:val="single" w:sz="4" w:space="0" w:color="auto"/>
            </w:tcBorders>
            <w:shd w:val="clear" w:color="auto" w:fill="auto"/>
            <w:noWrap/>
            <w:vAlign w:val="bottom"/>
            <w:hideMark/>
          </w:tcPr>
          <w:p w:rsidR="000076BF" w:rsidRPr="006E1EA7" w:rsidRDefault="000076BF" w:rsidP="000076BF">
            <w:pPr>
              <w:jc w:val="center"/>
              <w:rPr>
                <w:rFonts w:ascii="Trebuchet MS" w:hAnsi="Trebuchet MS" w:cs="Arial"/>
                <w:color w:val="000000" w:themeColor="text1"/>
                <w:sz w:val="18"/>
                <w:szCs w:val="18"/>
                <w:lang w:val="en-GB" w:eastAsia="en-GB"/>
              </w:rPr>
            </w:pPr>
            <w:r w:rsidRPr="006E1EA7">
              <w:rPr>
                <w:rFonts w:ascii="Trebuchet MS" w:hAnsi="Trebuchet MS" w:cs="Arial"/>
                <w:color w:val="000000" w:themeColor="text1"/>
                <w:sz w:val="18"/>
                <w:szCs w:val="18"/>
                <w:lang w:val="en-GB" w:eastAsia="en-GB"/>
              </w:rPr>
              <w:t>295.923</w:t>
            </w:r>
          </w:p>
        </w:tc>
        <w:tc>
          <w:tcPr>
            <w:tcW w:w="1329" w:type="dxa"/>
            <w:tcBorders>
              <w:top w:val="nil"/>
              <w:left w:val="nil"/>
              <w:bottom w:val="single" w:sz="4" w:space="0" w:color="auto"/>
              <w:right w:val="single" w:sz="4" w:space="0" w:color="auto"/>
            </w:tcBorders>
            <w:shd w:val="clear" w:color="auto" w:fill="auto"/>
            <w:noWrap/>
            <w:vAlign w:val="bottom"/>
            <w:hideMark/>
          </w:tcPr>
          <w:p w:rsidR="000076BF" w:rsidRPr="006E1EA7" w:rsidRDefault="000076BF" w:rsidP="000076BF">
            <w:pPr>
              <w:jc w:val="center"/>
              <w:rPr>
                <w:rFonts w:ascii="Trebuchet MS" w:hAnsi="Trebuchet MS" w:cs="Arial"/>
                <w:color w:val="000000" w:themeColor="text1"/>
                <w:sz w:val="18"/>
                <w:szCs w:val="18"/>
                <w:lang w:val="en-GB" w:eastAsia="en-GB"/>
              </w:rPr>
            </w:pPr>
            <w:r w:rsidRPr="006E1EA7">
              <w:rPr>
                <w:rFonts w:ascii="Trebuchet MS" w:hAnsi="Trebuchet MS" w:cs="Arial"/>
                <w:color w:val="000000" w:themeColor="text1"/>
                <w:sz w:val="18"/>
                <w:szCs w:val="18"/>
                <w:lang w:val="en-GB" w:eastAsia="en-GB"/>
              </w:rPr>
              <w:t>326.207</w:t>
            </w:r>
          </w:p>
        </w:tc>
      </w:tr>
      <w:tr w:rsidR="000076BF" w:rsidRPr="006E1EA7" w:rsidTr="000076BF">
        <w:trPr>
          <w:trHeight w:val="303"/>
        </w:trPr>
        <w:tc>
          <w:tcPr>
            <w:tcW w:w="6646" w:type="dxa"/>
            <w:tcBorders>
              <w:top w:val="nil"/>
              <w:left w:val="single" w:sz="4" w:space="0" w:color="auto"/>
              <w:bottom w:val="single" w:sz="4" w:space="0" w:color="auto"/>
              <w:right w:val="single" w:sz="4" w:space="0" w:color="auto"/>
            </w:tcBorders>
            <w:shd w:val="clear" w:color="auto" w:fill="auto"/>
            <w:vAlign w:val="bottom"/>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Ponderea cheltuielilor cu utilitatile în cheltuieli totale</w:t>
            </w:r>
          </w:p>
        </w:tc>
        <w:tc>
          <w:tcPr>
            <w:tcW w:w="1452" w:type="dxa"/>
            <w:tcBorders>
              <w:top w:val="nil"/>
              <w:left w:val="nil"/>
              <w:bottom w:val="single" w:sz="4" w:space="0" w:color="auto"/>
              <w:right w:val="single" w:sz="4" w:space="0" w:color="auto"/>
            </w:tcBorders>
            <w:shd w:val="clear" w:color="auto" w:fill="auto"/>
            <w:noWrap/>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1,35%</w:t>
            </w:r>
          </w:p>
        </w:tc>
        <w:tc>
          <w:tcPr>
            <w:tcW w:w="1329" w:type="dxa"/>
            <w:tcBorders>
              <w:top w:val="nil"/>
              <w:left w:val="nil"/>
              <w:bottom w:val="single" w:sz="4" w:space="0" w:color="auto"/>
              <w:right w:val="single" w:sz="4" w:space="0" w:color="auto"/>
            </w:tcBorders>
            <w:shd w:val="clear" w:color="auto" w:fill="auto"/>
            <w:noWrap/>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1,37%</w:t>
            </w:r>
          </w:p>
        </w:tc>
      </w:tr>
    </w:tbl>
    <w:p w:rsidR="008D6457" w:rsidRPr="006E1EA7" w:rsidRDefault="008D6457" w:rsidP="008D6457">
      <w:pPr>
        <w:autoSpaceDE w:val="0"/>
        <w:autoSpaceDN w:val="0"/>
        <w:adjustRightInd w:val="0"/>
        <w:jc w:val="both"/>
        <w:rPr>
          <w:rFonts w:ascii="Trebuchet MS" w:hAnsi="Trebuchet MS"/>
          <w:color w:val="000000" w:themeColor="text1"/>
          <w:lang w:val="ro-RO"/>
        </w:rPr>
      </w:pPr>
    </w:p>
    <w:p w:rsidR="00447F6E" w:rsidRPr="006E1EA7" w:rsidRDefault="00447F6E" w:rsidP="008D6457">
      <w:pPr>
        <w:autoSpaceDE w:val="0"/>
        <w:autoSpaceDN w:val="0"/>
        <w:adjustRightInd w:val="0"/>
        <w:jc w:val="both"/>
        <w:rPr>
          <w:rFonts w:ascii="Trebuchet MS" w:hAnsi="Trebuchet MS"/>
          <w:color w:val="000000" w:themeColor="text1"/>
          <w:lang w:val="ro-RO"/>
        </w:rPr>
      </w:pPr>
    </w:p>
    <w:p w:rsidR="001F447B" w:rsidRPr="006E1EA7" w:rsidRDefault="001F447B" w:rsidP="0034742C">
      <w:pPr>
        <w:numPr>
          <w:ilvl w:val="1"/>
          <w:numId w:val="8"/>
        </w:numPr>
        <w:autoSpaceDE w:val="0"/>
        <w:autoSpaceDN w:val="0"/>
        <w:adjustRightInd w:val="0"/>
        <w:ind w:left="1134"/>
        <w:jc w:val="both"/>
        <w:rPr>
          <w:rFonts w:ascii="Trebuchet MS" w:hAnsi="Trebuchet MS"/>
          <w:color w:val="000000" w:themeColor="text1"/>
          <w:lang w:val="ro-RO"/>
        </w:rPr>
      </w:pPr>
      <w:r w:rsidRPr="006E1EA7">
        <w:rPr>
          <w:rFonts w:ascii="Trebuchet MS" w:hAnsi="Trebuchet MS"/>
          <w:color w:val="000000" w:themeColor="text1"/>
          <w:lang w:val="ro-RO"/>
        </w:rPr>
        <w:t>alte cheltuieli</w:t>
      </w:r>
      <w:r w:rsidR="00F5242F" w:rsidRPr="006E1EA7">
        <w:rPr>
          <w:rFonts w:ascii="Trebuchet MS" w:hAnsi="Trebuchet MS"/>
          <w:color w:val="000000" w:themeColor="text1"/>
          <w:lang w:val="ro-RO"/>
        </w:rPr>
        <w:t>.</w:t>
      </w:r>
    </w:p>
    <w:p w:rsidR="00252D52" w:rsidRPr="006E1EA7" w:rsidRDefault="00252D52" w:rsidP="00252D52">
      <w:pPr>
        <w:autoSpaceDE w:val="0"/>
        <w:autoSpaceDN w:val="0"/>
        <w:adjustRightInd w:val="0"/>
        <w:ind w:left="1134"/>
        <w:jc w:val="both"/>
        <w:rPr>
          <w:rFonts w:ascii="Trebuchet MS" w:hAnsi="Trebuchet MS"/>
          <w:color w:val="000000" w:themeColor="text1"/>
          <w:lang w:val="ro-RO"/>
        </w:rPr>
      </w:pPr>
    </w:p>
    <w:tbl>
      <w:tblPr>
        <w:tblW w:w="9478" w:type="dxa"/>
        <w:tblLook w:val="04A0" w:firstRow="1" w:lastRow="0" w:firstColumn="1" w:lastColumn="0" w:noHBand="0" w:noVBand="1"/>
      </w:tblPr>
      <w:tblGrid>
        <w:gridCol w:w="6682"/>
        <w:gridCol w:w="1460"/>
        <w:gridCol w:w="1336"/>
      </w:tblGrid>
      <w:tr w:rsidR="006E1EA7" w:rsidRPr="006E1EA7" w:rsidTr="000076BF">
        <w:trPr>
          <w:trHeight w:val="324"/>
        </w:trPr>
        <w:tc>
          <w:tcPr>
            <w:tcW w:w="6682"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ISS</w:t>
            </w:r>
          </w:p>
        </w:tc>
        <w:tc>
          <w:tcPr>
            <w:tcW w:w="1460"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2020 (lei)</w:t>
            </w:r>
          </w:p>
        </w:tc>
        <w:tc>
          <w:tcPr>
            <w:tcW w:w="1336"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2019 (lei)</w:t>
            </w:r>
          </w:p>
        </w:tc>
      </w:tr>
      <w:tr w:rsidR="000076BF" w:rsidRPr="006E1EA7" w:rsidTr="000076BF">
        <w:trPr>
          <w:trHeight w:val="338"/>
        </w:trPr>
        <w:tc>
          <w:tcPr>
            <w:tcW w:w="6682" w:type="dxa"/>
            <w:tcBorders>
              <w:top w:val="nil"/>
              <w:left w:val="single" w:sz="4" w:space="0" w:color="auto"/>
              <w:bottom w:val="single" w:sz="4" w:space="0" w:color="auto"/>
              <w:right w:val="single" w:sz="4" w:space="0" w:color="auto"/>
            </w:tcBorders>
            <w:shd w:val="clear" w:color="auto" w:fill="auto"/>
            <w:vAlign w:val="bottom"/>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Alte cheltuieli</w:t>
            </w:r>
          </w:p>
        </w:tc>
        <w:tc>
          <w:tcPr>
            <w:tcW w:w="1460" w:type="dxa"/>
            <w:tcBorders>
              <w:top w:val="nil"/>
              <w:left w:val="nil"/>
              <w:bottom w:val="single" w:sz="4" w:space="0" w:color="auto"/>
              <w:right w:val="single" w:sz="4" w:space="0" w:color="auto"/>
            </w:tcBorders>
            <w:shd w:val="clear" w:color="auto" w:fill="auto"/>
            <w:noWrap/>
            <w:vAlign w:val="bottom"/>
            <w:hideMark/>
          </w:tcPr>
          <w:p w:rsidR="000076BF" w:rsidRPr="006E1EA7" w:rsidRDefault="000076BF" w:rsidP="000076BF">
            <w:pPr>
              <w:jc w:val="center"/>
              <w:rPr>
                <w:rFonts w:ascii="Trebuchet MS" w:hAnsi="Trebuchet MS" w:cs="Arial"/>
                <w:color w:val="000000" w:themeColor="text1"/>
                <w:sz w:val="18"/>
                <w:szCs w:val="18"/>
                <w:lang w:val="en-GB" w:eastAsia="en-GB"/>
              </w:rPr>
            </w:pPr>
            <w:r w:rsidRPr="006E1EA7">
              <w:rPr>
                <w:rFonts w:ascii="Trebuchet MS" w:hAnsi="Trebuchet MS" w:cs="Arial"/>
                <w:color w:val="000000" w:themeColor="text1"/>
                <w:sz w:val="18"/>
                <w:szCs w:val="18"/>
                <w:lang w:val="en-GB" w:eastAsia="en-GB"/>
              </w:rPr>
              <w:t>5.125.389</w:t>
            </w:r>
          </w:p>
        </w:tc>
        <w:tc>
          <w:tcPr>
            <w:tcW w:w="1336" w:type="dxa"/>
            <w:tcBorders>
              <w:top w:val="nil"/>
              <w:left w:val="nil"/>
              <w:bottom w:val="single" w:sz="4" w:space="0" w:color="auto"/>
              <w:right w:val="single" w:sz="4" w:space="0" w:color="auto"/>
            </w:tcBorders>
            <w:shd w:val="clear" w:color="auto" w:fill="auto"/>
            <w:noWrap/>
            <w:vAlign w:val="bottom"/>
            <w:hideMark/>
          </w:tcPr>
          <w:p w:rsidR="000076BF" w:rsidRPr="006E1EA7" w:rsidRDefault="000076BF" w:rsidP="000076BF">
            <w:pPr>
              <w:jc w:val="center"/>
              <w:rPr>
                <w:rFonts w:ascii="Trebuchet MS" w:hAnsi="Trebuchet MS" w:cs="Arial"/>
                <w:color w:val="000000" w:themeColor="text1"/>
                <w:sz w:val="18"/>
                <w:szCs w:val="18"/>
                <w:lang w:val="en-GB" w:eastAsia="en-GB"/>
              </w:rPr>
            </w:pPr>
            <w:r w:rsidRPr="006E1EA7">
              <w:rPr>
                <w:rFonts w:ascii="Trebuchet MS" w:hAnsi="Trebuchet MS" w:cs="Arial"/>
                <w:color w:val="000000" w:themeColor="text1"/>
                <w:sz w:val="18"/>
                <w:szCs w:val="18"/>
                <w:lang w:val="en-GB" w:eastAsia="en-GB"/>
              </w:rPr>
              <w:t>5.902.519</w:t>
            </w:r>
          </w:p>
        </w:tc>
      </w:tr>
    </w:tbl>
    <w:p w:rsidR="00252D52" w:rsidRPr="006E1EA7" w:rsidRDefault="00252D52" w:rsidP="00252D52">
      <w:pPr>
        <w:autoSpaceDE w:val="0"/>
        <w:autoSpaceDN w:val="0"/>
        <w:adjustRightInd w:val="0"/>
        <w:ind w:left="1134"/>
        <w:jc w:val="both"/>
        <w:rPr>
          <w:rFonts w:ascii="Trebuchet MS" w:hAnsi="Trebuchet MS"/>
          <w:color w:val="000000" w:themeColor="text1"/>
          <w:lang w:val="ro-RO"/>
        </w:rPr>
      </w:pPr>
    </w:p>
    <w:p w:rsidR="008D6457" w:rsidRPr="006E1EA7" w:rsidRDefault="008D6457" w:rsidP="008D6457">
      <w:pPr>
        <w:autoSpaceDE w:val="0"/>
        <w:autoSpaceDN w:val="0"/>
        <w:adjustRightInd w:val="0"/>
        <w:jc w:val="both"/>
        <w:rPr>
          <w:rFonts w:ascii="Trebuchet MS" w:hAnsi="Trebuchet MS"/>
          <w:color w:val="000000" w:themeColor="text1"/>
          <w:lang w:val="ro-RO"/>
        </w:rPr>
      </w:pPr>
    </w:p>
    <w:p w:rsidR="008D6457" w:rsidRPr="006E1EA7" w:rsidRDefault="008D6457" w:rsidP="008D6457">
      <w:pPr>
        <w:autoSpaceDE w:val="0"/>
        <w:autoSpaceDN w:val="0"/>
        <w:adjustRightInd w:val="0"/>
        <w:jc w:val="both"/>
        <w:rPr>
          <w:rFonts w:ascii="Trebuchet MS" w:hAnsi="Trebuchet MS"/>
          <w:color w:val="000000" w:themeColor="text1"/>
          <w:lang w:val="ro-RO"/>
        </w:rPr>
      </w:pPr>
    </w:p>
    <w:p w:rsidR="00395D6E" w:rsidRPr="006E1EA7" w:rsidRDefault="00395D6E" w:rsidP="0034742C">
      <w:pPr>
        <w:numPr>
          <w:ilvl w:val="1"/>
          <w:numId w:val="13"/>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 </w:t>
      </w:r>
      <w:r w:rsidR="002D3A69" w:rsidRPr="006E1EA7">
        <w:rPr>
          <w:rFonts w:ascii="Trebuchet MS" w:hAnsi="Trebuchet MS"/>
          <w:color w:val="000000" w:themeColor="text1"/>
          <w:lang w:val="ro-RO"/>
        </w:rPr>
        <w:t xml:space="preserve">Salariul mediu </w:t>
      </w:r>
      <w:r w:rsidR="00136F18" w:rsidRPr="006E1EA7">
        <w:rPr>
          <w:rFonts w:ascii="Trebuchet MS" w:hAnsi="Trebuchet MS"/>
          <w:color w:val="000000" w:themeColor="text1"/>
          <w:lang w:val="ro-RO"/>
        </w:rPr>
        <w:t>pentru personalul de cercetare-dezvoltare</w:t>
      </w:r>
      <w:r w:rsidR="003B1921" w:rsidRPr="006E1EA7">
        <w:rPr>
          <w:rFonts w:ascii="Trebuchet MS" w:hAnsi="Trebuchet MS"/>
          <w:color w:val="000000" w:themeColor="text1"/>
          <w:lang w:val="ro-RO"/>
        </w:rPr>
        <w:t xml:space="preserve"> </w:t>
      </w:r>
      <w:r w:rsidR="00250E62" w:rsidRPr="006E1EA7">
        <w:rPr>
          <w:rFonts w:ascii="Trebuchet MS" w:hAnsi="Trebuchet MS"/>
          <w:color w:val="000000" w:themeColor="text1"/>
          <w:lang w:val="ro-RO"/>
        </w:rPr>
        <w:t>(</w:t>
      </w:r>
      <w:r w:rsidR="00136F18" w:rsidRPr="006E1EA7">
        <w:rPr>
          <w:rFonts w:ascii="Trebuchet MS" w:hAnsi="Trebuchet MS"/>
          <w:color w:val="000000" w:themeColor="text1"/>
          <w:lang w:val="ro-RO"/>
        </w:rPr>
        <w:t>t</w:t>
      </w:r>
      <w:r w:rsidR="003B1921" w:rsidRPr="006E1EA7">
        <w:rPr>
          <w:rFonts w:ascii="Trebuchet MS" w:hAnsi="Trebuchet MS"/>
          <w:color w:val="000000" w:themeColor="text1"/>
          <w:lang w:val="ro-RO"/>
        </w:rPr>
        <w:t>o</w:t>
      </w:r>
      <w:r w:rsidR="00136F18" w:rsidRPr="006E1EA7">
        <w:rPr>
          <w:rFonts w:ascii="Trebuchet MS" w:hAnsi="Trebuchet MS"/>
          <w:color w:val="000000" w:themeColor="text1"/>
          <w:lang w:val="ro-RO"/>
        </w:rPr>
        <w:t xml:space="preserve">tal </w:t>
      </w:r>
      <w:r w:rsidR="003B1921" w:rsidRPr="006E1EA7">
        <w:rPr>
          <w:rFonts w:ascii="Trebuchet MS" w:hAnsi="Trebuchet MS"/>
          <w:color w:val="000000" w:themeColor="text1"/>
          <w:lang w:val="ro-RO"/>
        </w:rPr>
        <w:t>ș</w:t>
      </w:r>
      <w:r w:rsidRPr="006E1EA7">
        <w:rPr>
          <w:rFonts w:ascii="Trebuchet MS" w:hAnsi="Trebuchet MS"/>
          <w:color w:val="000000" w:themeColor="text1"/>
          <w:lang w:val="ro-RO"/>
        </w:rPr>
        <w:t>i defalcat pe categorii);</w:t>
      </w:r>
    </w:p>
    <w:p w:rsidR="008D6457" w:rsidRPr="006E1EA7" w:rsidRDefault="008D6457" w:rsidP="008D6457">
      <w:pPr>
        <w:autoSpaceDE w:val="0"/>
        <w:autoSpaceDN w:val="0"/>
        <w:adjustRightInd w:val="0"/>
        <w:jc w:val="both"/>
        <w:rPr>
          <w:rFonts w:ascii="Trebuchet MS" w:hAnsi="Trebuchet MS"/>
          <w:color w:val="000000" w:themeColor="text1"/>
          <w:lang w:val="ro-RO"/>
        </w:rPr>
      </w:pPr>
    </w:p>
    <w:p w:rsidR="008D6457" w:rsidRPr="006E1EA7" w:rsidRDefault="008D6457" w:rsidP="008D6457">
      <w:pPr>
        <w:autoSpaceDE w:val="0"/>
        <w:autoSpaceDN w:val="0"/>
        <w:adjustRightInd w:val="0"/>
        <w:jc w:val="both"/>
        <w:rPr>
          <w:rFonts w:ascii="Trebuchet MS" w:hAnsi="Trebuchet MS"/>
          <w:color w:val="000000" w:themeColor="text1"/>
          <w:lang w:val="ro-RO"/>
        </w:rPr>
      </w:pPr>
    </w:p>
    <w:tbl>
      <w:tblPr>
        <w:tblW w:w="9478" w:type="dxa"/>
        <w:tblLook w:val="04A0" w:firstRow="1" w:lastRow="0" w:firstColumn="1" w:lastColumn="0" w:noHBand="0" w:noVBand="1"/>
      </w:tblPr>
      <w:tblGrid>
        <w:gridCol w:w="6682"/>
        <w:gridCol w:w="1460"/>
        <w:gridCol w:w="1336"/>
      </w:tblGrid>
      <w:tr w:rsidR="006E1EA7" w:rsidRPr="006E1EA7" w:rsidTr="000076BF">
        <w:trPr>
          <w:trHeight w:val="241"/>
        </w:trPr>
        <w:tc>
          <w:tcPr>
            <w:tcW w:w="6682"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ISS</w:t>
            </w:r>
          </w:p>
        </w:tc>
        <w:tc>
          <w:tcPr>
            <w:tcW w:w="1460"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2020 (lei)</w:t>
            </w:r>
          </w:p>
        </w:tc>
        <w:tc>
          <w:tcPr>
            <w:tcW w:w="1336"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2019 (lei)</w:t>
            </w:r>
          </w:p>
        </w:tc>
      </w:tr>
      <w:tr w:rsidR="006E1EA7" w:rsidRPr="006E1EA7" w:rsidTr="000076BF">
        <w:trPr>
          <w:trHeight w:val="371"/>
        </w:trPr>
        <w:tc>
          <w:tcPr>
            <w:tcW w:w="6682" w:type="dxa"/>
            <w:tcBorders>
              <w:top w:val="nil"/>
              <w:left w:val="single" w:sz="4" w:space="0" w:color="auto"/>
              <w:bottom w:val="single" w:sz="4" w:space="0" w:color="auto"/>
              <w:right w:val="single" w:sz="4" w:space="0" w:color="auto"/>
            </w:tcBorders>
            <w:shd w:val="clear" w:color="auto" w:fill="auto"/>
            <w:noWrap/>
            <w:vAlign w:val="bottom"/>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Salariul mediu pentru personalul de cercetare - dezvoltare total, din care:</w:t>
            </w:r>
          </w:p>
        </w:tc>
        <w:tc>
          <w:tcPr>
            <w:tcW w:w="1460" w:type="dxa"/>
            <w:tcBorders>
              <w:top w:val="nil"/>
              <w:left w:val="nil"/>
              <w:bottom w:val="single" w:sz="4" w:space="0" w:color="auto"/>
              <w:right w:val="single" w:sz="4" w:space="0" w:color="auto"/>
            </w:tcBorders>
            <w:shd w:val="clear" w:color="auto" w:fill="auto"/>
            <w:noWrap/>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10.002</w:t>
            </w:r>
          </w:p>
        </w:tc>
        <w:tc>
          <w:tcPr>
            <w:tcW w:w="1336" w:type="dxa"/>
            <w:tcBorders>
              <w:top w:val="nil"/>
              <w:left w:val="nil"/>
              <w:bottom w:val="single" w:sz="4" w:space="0" w:color="auto"/>
              <w:right w:val="single" w:sz="4" w:space="0" w:color="auto"/>
            </w:tcBorders>
            <w:shd w:val="clear" w:color="auto" w:fill="auto"/>
            <w:noWrap/>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10.703</w:t>
            </w:r>
          </w:p>
        </w:tc>
      </w:tr>
      <w:tr w:rsidR="006E1EA7" w:rsidRPr="006E1EA7" w:rsidTr="000076BF">
        <w:trPr>
          <w:trHeight w:val="241"/>
        </w:trPr>
        <w:tc>
          <w:tcPr>
            <w:tcW w:w="6682" w:type="dxa"/>
            <w:tcBorders>
              <w:top w:val="nil"/>
              <w:left w:val="single" w:sz="4" w:space="0" w:color="auto"/>
              <w:bottom w:val="single" w:sz="4" w:space="0" w:color="auto"/>
              <w:right w:val="single" w:sz="4" w:space="0" w:color="auto"/>
            </w:tcBorders>
            <w:shd w:val="clear" w:color="auto" w:fill="auto"/>
            <w:noWrap/>
            <w:vAlign w:val="bottom"/>
            <w:hideMark/>
          </w:tcPr>
          <w:p w:rsidR="000076BF" w:rsidRPr="006E1EA7" w:rsidRDefault="000076BF" w:rsidP="000076BF">
            <w:pPr>
              <w:rPr>
                <w:rFonts w:ascii="Arial" w:hAnsi="Arial" w:cs="Arial"/>
                <w:color w:val="000000" w:themeColor="text1"/>
                <w:sz w:val="19"/>
                <w:szCs w:val="19"/>
                <w:lang w:val="en-GB" w:eastAsia="en-GB"/>
              </w:rPr>
            </w:pPr>
            <w:r w:rsidRPr="006E1EA7">
              <w:rPr>
                <w:rFonts w:ascii="Arial" w:hAnsi="Arial" w:cs="Arial"/>
                <w:color w:val="000000" w:themeColor="text1"/>
                <w:sz w:val="19"/>
                <w:szCs w:val="19"/>
                <w:lang w:val="en-GB" w:eastAsia="en-GB"/>
              </w:rPr>
              <w:t>CS I</w:t>
            </w:r>
          </w:p>
        </w:tc>
        <w:tc>
          <w:tcPr>
            <w:tcW w:w="1460" w:type="dxa"/>
            <w:tcBorders>
              <w:top w:val="nil"/>
              <w:left w:val="nil"/>
              <w:bottom w:val="single" w:sz="4" w:space="0" w:color="auto"/>
              <w:right w:val="single" w:sz="4" w:space="0" w:color="auto"/>
            </w:tcBorders>
            <w:shd w:val="clear" w:color="auto" w:fill="auto"/>
            <w:noWrap/>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15.681</w:t>
            </w:r>
          </w:p>
        </w:tc>
        <w:tc>
          <w:tcPr>
            <w:tcW w:w="1336" w:type="dxa"/>
            <w:tcBorders>
              <w:top w:val="nil"/>
              <w:left w:val="nil"/>
              <w:bottom w:val="single" w:sz="4" w:space="0" w:color="auto"/>
              <w:right w:val="single" w:sz="4" w:space="0" w:color="auto"/>
            </w:tcBorders>
            <w:shd w:val="clear" w:color="auto" w:fill="auto"/>
            <w:noWrap/>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15.662</w:t>
            </w:r>
          </w:p>
        </w:tc>
      </w:tr>
      <w:tr w:rsidR="006E1EA7" w:rsidRPr="006E1EA7" w:rsidTr="000076BF">
        <w:trPr>
          <w:trHeight w:val="241"/>
        </w:trPr>
        <w:tc>
          <w:tcPr>
            <w:tcW w:w="6682" w:type="dxa"/>
            <w:tcBorders>
              <w:top w:val="nil"/>
              <w:left w:val="single" w:sz="4" w:space="0" w:color="auto"/>
              <w:bottom w:val="single" w:sz="4" w:space="0" w:color="auto"/>
              <w:right w:val="single" w:sz="4" w:space="0" w:color="auto"/>
            </w:tcBorders>
            <w:shd w:val="clear" w:color="auto" w:fill="auto"/>
            <w:noWrap/>
            <w:vAlign w:val="bottom"/>
            <w:hideMark/>
          </w:tcPr>
          <w:p w:rsidR="000076BF" w:rsidRPr="006E1EA7" w:rsidRDefault="000076BF" w:rsidP="000076BF">
            <w:pPr>
              <w:rPr>
                <w:rFonts w:ascii="Arial" w:hAnsi="Arial" w:cs="Arial"/>
                <w:color w:val="000000" w:themeColor="text1"/>
                <w:sz w:val="19"/>
                <w:szCs w:val="19"/>
                <w:lang w:val="en-GB" w:eastAsia="en-GB"/>
              </w:rPr>
            </w:pPr>
            <w:r w:rsidRPr="006E1EA7">
              <w:rPr>
                <w:rFonts w:ascii="Arial" w:hAnsi="Arial" w:cs="Arial"/>
                <w:color w:val="000000" w:themeColor="text1"/>
                <w:sz w:val="19"/>
                <w:szCs w:val="19"/>
                <w:lang w:val="en-GB" w:eastAsia="en-GB"/>
              </w:rPr>
              <w:t>CS II</w:t>
            </w:r>
          </w:p>
        </w:tc>
        <w:tc>
          <w:tcPr>
            <w:tcW w:w="1460" w:type="dxa"/>
            <w:tcBorders>
              <w:top w:val="nil"/>
              <w:left w:val="nil"/>
              <w:bottom w:val="single" w:sz="4" w:space="0" w:color="auto"/>
              <w:right w:val="single" w:sz="4" w:space="0" w:color="auto"/>
            </w:tcBorders>
            <w:shd w:val="clear" w:color="auto" w:fill="auto"/>
            <w:noWrap/>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11.946</w:t>
            </w:r>
          </w:p>
        </w:tc>
        <w:tc>
          <w:tcPr>
            <w:tcW w:w="1336" w:type="dxa"/>
            <w:tcBorders>
              <w:top w:val="nil"/>
              <w:left w:val="nil"/>
              <w:bottom w:val="single" w:sz="4" w:space="0" w:color="auto"/>
              <w:right w:val="single" w:sz="4" w:space="0" w:color="auto"/>
            </w:tcBorders>
            <w:shd w:val="clear" w:color="auto" w:fill="auto"/>
            <w:noWrap/>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14.349</w:t>
            </w:r>
          </w:p>
        </w:tc>
      </w:tr>
      <w:tr w:rsidR="006E1EA7" w:rsidRPr="006E1EA7" w:rsidTr="000076BF">
        <w:trPr>
          <w:trHeight w:val="241"/>
        </w:trPr>
        <w:tc>
          <w:tcPr>
            <w:tcW w:w="6682" w:type="dxa"/>
            <w:tcBorders>
              <w:top w:val="nil"/>
              <w:left w:val="single" w:sz="4" w:space="0" w:color="auto"/>
              <w:bottom w:val="single" w:sz="4" w:space="0" w:color="auto"/>
              <w:right w:val="single" w:sz="4" w:space="0" w:color="auto"/>
            </w:tcBorders>
            <w:shd w:val="clear" w:color="auto" w:fill="auto"/>
            <w:noWrap/>
            <w:vAlign w:val="bottom"/>
            <w:hideMark/>
          </w:tcPr>
          <w:p w:rsidR="000076BF" w:rsidRPr="006E1EA7" w:rsidRDefault="000076BF" w:rsidP="000076BF">
            <w:pPr>
              <w:rPr>
                <w:rFonts w:ascii="Arial" w:hAnsi="Arial" w:cs="Arial"/>
                <w:color w:val="000000" w:themeColor="text1"/>
                <w:sz w:val="19"/>
                <w:szCs w:val="19"/>
                <w:lang w:val="en-GB" w:eastAsia="en-GB"/>
              </w:rPr>
            </w:pPr>
            <w:r w:rsidRPr="006E1EA7">
              <w:rPr>
                <w:rFonts w:ascii="Arial" w:hAnsi="Arial" w:cs="Arial"/>
                <w:color w:val="000000" w:themeColor="text1"/>
                <w:sz w:val="19"/>
                <w:szCs w:val="19"/>
                <w:lang w:val="en-GB" w:eastAsia="en-GB"/>
              </w:rPr>
              <w:t>CS III</w:t>
            </w:r>
          </w:p>
        </w:tc>
        <w:tc>
          <w:tcPr>
            <w:tcW w:w="1460" w:type="dxa"/>
            <w:tcBorders>
              <w:top w:val="nil"/>
              <w:left w:val="nil"/>
              <w:bottom w:val="single" w:sz="4" w:space="0" w:color="auto"/>
              <w:right w:val="single" w:sz="4" w:space="0" w:color="auto"/>
            </w:tcBorders>
            <w:shd w:val="clear" w:color="auto" w:fill="auto"/>
            <w:noWrap/>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11.775</w:t>
            </w:r>
          </w:p>
        </w:tc>
        <w:tc>
          <w:tcPr>
            <w:tcW w:w="1336" w:type="dxa"/>
            <w:tcBorders>
              <w:top w:val="nil"/>
              <w:left w:val="nil"/>
              <w:bottom w:val="single" w:sz="4" w:space="0" w:color="auto"/>
              <w:right w:val="single" w:sz="4" w:space="0" w:color="auto"/>
            </w:tcBorders>
            <w:shd w:val="clear" w:color="auto" w:fill="auto"/>
            <w:noWrap/>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12.552</w:t>
            </w:r>
          </w:p>
        </w:tc>
      </w:tr>
      <w:tr w:rsidR="006E1EA7" w:rsidRPr="006E1EA7" w:rsidTr="000076BF">
        <w:trPr>
          <w:trHeight w:val="241"/>
        </w:trPr>
        <w:tc>
          <w:tcPr>
            <w:tcW w:w="6682" w:type="dxa"/>
            <w:tcBorders>
              <w:top w:val="nil"/>
              <w:left w:val="single" w:sz="4" w:space="0" w:color="auto"/>
              <w:bottom w:val="single" w:sz="4" w:space="0" w:color="auto"/>
              <w:right w:val="single" w:sz="4" w:space="0" w:color="auto"/>
            </w:tcBorders>
            <w:shd w:val="clear" w:color="auto" w:fill="auto"/>
            <w:noWrap/>
            <w:vAlign w:val="bottom"/>
            <w:hideMark/>
          </w:tcPr>
          <w:p w:rsidR="000076BF" w:rsidRPr="006E1EA7" w:rsidRDefault="000076BF" w:rsidP="000076BF">
            <w:pPr>
              <w:rPr>
                <w:rFonts w:ascii="Arial" w:hAnsi="Arial" w:cs="Arial"/>
                <w:color w:val="000000" w:themeColor="text1"/>
                <w:sz w:val="19"/>
                <w:szCs w:val="19"/>
                <w:lang w:val="en-GB" w:eastAsia="en-GB"/>
              </w:rPr>
            </w:pPr>
            <w:r w:rsidRPr="006E1EA7">
              <w:rPr>
                <w:rFonts w:ascii="Arial" w:hAnsi="Arial" w:cs="Arial"/>
                <w:color w:val="000000" w:themeColor="text1"/>
                <w:sz w:val="19"/>
                <w:szCs w:val="19"/>
                <w:lang w:val="en-GB" w:eastAsia="en-GB"/>
              </w:rPr>
              <w:t>CS</w:t>
            </w:r>
          </w:p>
        </w:tc>
        <w:tc>
          <w:tcPr>
            <w:tcW w:w="1460" w:type="dxa"/>
            <w:tcBorders>
              <w:top w:val="nil"/>
              <w:left w:val="nil"/>
              <w:bottom w:val="single" w:sz="4" w:space="0" w:color="auto"/>
              <w:right w:val="single" w:sz="4" w:space="0" w:color="auto"/>
            </w:tcBorders>
            <w:shd w:val="clear" w:color="auto" w:fill="auto"/>
            <w:noWrap/>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10.923</w:t>
            </w:r>
          </w:p>
        </w:tc>
        <w:tc>
          <w:tcPr>
            <w:tcW w:w="1336" w:type="dxa"/>
            <w:tcBorders>
              <w:top w:val="nil"/>
              <w:left w:val="nil"/>
              <w:bottom w:val="single" w:sz="4" w:space="0" w:color="auto"/>
              <w:right w:val="single" w:sz="4" w:space="0" w:color="auto"/>
            </w:tcBorders>
            <w:shd w:val="clear" w:color="auto" w:fill="auto"/>
            <w:noWrap/>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10.723</w:t>
            </w:r>
          </w:p>
        </w:tc>
      </w:tr>
      <w:tr w:rsidR="006E1EA7" w:rsidRPr="006E1EA7" w:rsidTr="000076BF">
        <w:trPr>
          <w:trHeight w:val="241"/>
        </w:trPr>
        <w:tc>
          <w:tcPr>
            <w:tcW w:w="6682" w:type="dxa"/>
            <w:tcBorders>
              <w:top w:val="nil"/>
              <w:left w:val="single" w:sz="4" w:space="0" w:color="auto"/>
              <w:bottom w:val="single" w:sz="4" w:space="0" w:color="auto"/>
              <w:right w:val="single" w:sz="4" w:space="0" w:color="auto"/>
            </w:tcBorders>
            <w:shd w:val="clear" w:color="auto" w:fill="auto"/>
            <w:noWrap/>
            <w:vAlign w:val="bottom"/>
            <w:hideMark/>
          </w:tcPr>
          <w:p w:rsidR="000076BF" w:rsidRPr="006E1EA7" w:rsidRDefault="000076BF" w:rsidP="000076BF">
            <w:pPr>
              <w:rPr>
                <w:rFonts w:ascii="Arial" w:hAnsi="Arial" w:cs="Arial"/>
                <w:color w:val="000000" w:themeColor="text1"/>
                <w:sz w:val="19"/>
                <w:szCs w:val="19"/>
                <w:lang w:val="en-GB" w:eastAsia="en-GB"/>
              </w:rPr>
            </w:pPr>
            <w:r w:rsidRPr="006E1EA7">
              <w:rPr>
                <w:rFonts w:ascii="Arial" w:hAnsi="Arial" w:cs="Arial"/>
                <w:color w:val="000000" w:themeColor="text1"/>
                <w:sz w:val="19"/>
                <w:szCs w:val="19"/>
                <w:lang w:val="en-GB" w:eastAsia="en-GB"/>
              </w:rPr>
              <w:t>ACS</w:t>
            </w:r>
          </w:p>
        </w:tc>
        <w:tc>
          <w:tcPr>
            <w:tcW w:w="1460" w:type="dxa"/>
            <w:tcBorders>
              <w:top w:val="nil"/>
              <w:left w:val="nil"/>
              <w:bottom w:val="single" w:sz="4" w:space="0" w:color="auto"/>
              <w:right w:val="single" w:sz="4" w:space="0" w:color="auto"/>
            </w:tcBorders>
            <w:shd w:val="clear" w:color="auto" w:fill="auto"/>
            <w:noWrap/>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4.570</w:t>
            </w:r>
          </w:p>
        </w:tc>
        <w:tc>
          <w:tcPr>
            <w:tcW w:w="1336" w:type="dxa"/>
            <w:tcBorders>
              <w:top w:val="nil"/>
              <w:left w:val="nil"/>
              <w:bottom w:val="single" w:sz="4" w:space="0" w:color="auto"/>
              <w:right w:val="single" w:sz="4" w:space="0" w:color="auto"/>
            </w:tcBorders>
            <w:shd w:val="clear" w:color="auto" w:fill="auto"/>
            <w:noWrap/>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5.063</w:t>
            </w:r>
          </w:p>
        </w:tc>
      </w:tr>
      <w:tr w:rsidR="000076BF" w:rsidRPr="006E1EA7" w:rsidTr="000076BF">
        <w:trPr>
          <w:trHeight w:val="241"/>
        </w:trPr>
        <w:tc>
          <w:tcPr>
            <w:tcW w:w="6682" w:type="dxa"/>
            <w:tcBorders>
              <w:top w:val="nil"/>
              <w:left w:val="single" w:sz="4" w:space="0" w:color="auto"/>
              <w:bottom w:val="single" w:sz="4" w:space="0" w:color="auto"/>
              <w:right w:val="single" w:sz="4" w:space="0" w:color="auto"/>
            </w:tcBorders>
            <w:shd w:val="clear" w:color="auto" w:fill="auto"/>
            <w:noWrap/>
            <w:vAlign w:val="bottom"/>
            <w:hideMark/>
          </w:tcPr>
          <w:p w:rsidR="000076BF" w:rsidRPr="006E1EA7" w:rsidRDefault="000076BF" w:rsidP="000076BF">
            <w:pPr>
              <w:rPr>
                <w:rFonts w:ascii="Arial" w:hAnsi="Arial" w:cs="Arial"/>
                <w:color w:val="000000" w:themeColor="text1"/>
                <w:sz w:val="19"/>
                <w:szCs w:val="19"/>
                <w:lang w:val="en-GB" w:eastAsia="en-GB"/>
              </w:rPr>
            </w:pPr>
            <w:r w:rsidRPr="006E1EA7">
              <w:rPr>
                <w:rFonts w:ascii="Arial" w:hAnsi="Arial" w:cs="Arial"/>
                <w:color w:val="000000" w:themeColor="text1"/>
                <w:sz w:val="19"/>
                <w:szCs w:val="19"/>
                <w:lang w:val="en-GB" w:eastAsia="en-GB"/>
              </w:rPr>
              <w:t>TEHNICIAN</w:t>
            </w:r>
          </w:p>
        </w:tc>
        <w:tc>
          <w:tcPr>
            <w:tcW w:w="1460" w:type="dxa"/>
            <w:tcBorders>
              <w:top w:val="nil"/>
              <w:left w:val="nil"/>
              <w:bottom w:val="single" w:sz="4" w:space="0" w:color="auto"/>
              <w:right w:val="single" w:sz="4" w:space="0" w:color="auto"/>
            </w:tcBorders>
            <w:shd w:val="clear" w:color="auto" w:fill="auto"/>
            <w:noWrap/>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4.421</w:t>
            </w:r>
          </w:p>
        </w:tc>
        <w:tc>
          <w:tcPr>
            <w:tcW w:w="1336" w:type="dxa"/>
            <w:tcBorders>
              <w:top w:val="nil"/>
              <w:left w:val="nil"/>
              <w:bottom w:val="single" w:sz="4" w:space="0" w:color="auto"/>
              <w:right w:val="single" w:sz="4" w:space="0" w:color="auto"/>
            </w:tcBorders>
            <w:shd w:val="clear" w:color="auto" w:fill="auto"/>
            <w:noWrap/>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3.802</w:t>
            </w:r>
          </w:p>
        </w:tc>
      </w:tr>
    </w:tbl>
    <w:p w:rsidR="008D6457" w:rsidRPr="006E1EA7" w:rsidRDefault="008D6457" w:rsidP="008D6457">
      <w:pPr>
        <w:autoSpaceDE w:val="0"/>
        <w:autoSpaceDN w:val="0"/>
        <w:adjustRightInd w:val="0"/>
        <w:jc w:val="both"/>
        <w:rPr>
          <w:rFonts w:ascii="Trebuchet MS" w:hAnsi="Trebuchet MS"/>
          <w:color w:val="000000" w:themeColor="text1"/>
          <w:lang w:val="ro-RO"/>
        </w:rPr>
      </w:pPr>
    </w:p>
    <w:p w:rsidR="008D6457" w:rsidRPr="006E1EA7" w:rsidRDefault="008D6457" w:rsidP="008D6457">
      <w:pPr>
        <w:autoSpaceDE w:val="0"/>
        <w:autoSpaceDN w:val="0"/>
        <w:adjustRightInd w:val="0"/>
        <w:jc w:val="both"/>
        <w:rPr>
          <w:rFonts w:ascii="Trebuchet MS" w:hAnsi="Trebuchet MS"/>
          <w:color w:val="000000" w:themeColor="text1"/>
          <w:lang w:val="ro-RO" w:eastAsia="ro-RO"/>
        </w:rPr>
      </w:pPr>
    </w:p>
    <w:p w:rsidR="00395D6E" w:rsidRPr="006E1EA7" w:rsidRDefault="00395D6E" w:rsidP="0034742C">
      <w:pPr>
        <w:numPr>
          <w:ilvl w:val="1"/>
          <w:numId w:val="13"/>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rPr>
        <w:t xml:space="preserve"> </w:t>
      </w:r>
      <w:r w:rsidR="001F447B" w:rsidRPr="006E1EA7">
        <w:rPr>
          <w:rFonts w:ascii="Trebuchet MS" w:hAnsi="Trebuchet MS"/>
          <w:color w:val="000000" w:themeColor="text1"/>
          <w:lang w:val="ro-RO"/>
        </w:rPr>
        <w:t>Investiții în echipamente/dotări/mijloace fixe de CDI</w:t>
      </w:r>
      <w:r w:rsidR="00AB03C9" w:rsidRPr="006E1EA7">
        <w:rPr>
          <w:rFonts w:ascii="Trebuchet MS" w:hAnsi="Trebuchet MS"/>
          <w:color w:val="000000" w:themeColor="text1"/>
          <w:lang w:val="ro-RO"/>
        </w:rPr>
        <w:t>;</w:t>
      </w:r>
    </w:p>
    <w:p w:rsidR="00B8228C" w:rsidRPr="006E1EA7" w:rsidRDefault="00B8228C" w:rsidP="00B8228C">
      <w:pPr>
        <w:autoSpaceDE w:val="0"/>
        <w:autoSpaceDN w:val="0"/>
        <w:adjustRightInd w:val="0"/>
        <w:jc w:val="both"/>
        <w:rPr>
          <w:rFonts w:ascii="Trebuchet MS" w:hAnsi="Trebuchet MS"/>
          <w:color w:val="000000" w:themeColor="text1"/>
          <w:lang w:val="ro-RO"/>
        </w:rPr>
      </w:pPr>
    </w:p>
    <w:tbl>
      <w:tblPr>
        <w:tblW w:w="9428" w:type="dxa"/>
        <w:tblLook w:val="04A0" w:firstRow="1" w:lastRow="0" w:firstColumn="1" w:lastColumn="0" w:noHBand="0" w:noVBand="1"/>
      </w:tblPr>
      <w:tblGrid>
        <w:gridCol w:w="6653"/>
        <w:gridCol w:w="1454"/>
        <w:gridCol w:w="1321"/>
      </w:tblGrid>
      <w:tr w:rsidR="006E1EA7" w:rsidRPr="006E1EA7" w:rsidTr="000076BF">
        <w:trPr>
          <w:trHeight w:val="249"/>
        </w:trPr>
        <w:tc>
          <w:tcPr>
            <w:tcW w:w="6653" w:type="dxa"/>
            <w:tcBorders>
              <w:top w:val="single" w:sz="4" w:space="0" w:color="auto"/>
              <w:left w:val="single" w:sz="4" w:space="0" w:color="auto"/>
              <w:bottom w:val="single" w:sz="4" w:space="0" w:color="auto"/>
              <w:right w:val="single" w:sz="4" w:space="0" w:color="auto"/>
            </w:tcBorders>
            <w:shd w:val="clear" w:color="000000" w:fill="0070C0"/>
            <w:noWrap/>
            <w:vAlign w:val="center"/>
            <w:hideMark/>
          </w:tcPr>
          <w:p w:rsidR="000076BF" w:rsidRPr="006E1EA7" w:rsidRDefault="000076BF" w:rsidP="000076BF">
            <w:pP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ISS</w:t>
            </w:r>
          </w:p>
        </w:tc>
        <w:tc>
          <w:tcPr>
            <w:tcW w:w="1454" w:type="dxa"/>
            <w:tcBorders>
              <w:top w:val="single" w:sz="4" w:space="0" w:color="auto"/>
              <w:left w:val="nil"/>
              <w:bottom w:val="single" w:sz="4" w:space="0" w:color="auto"/>
              <w:right w:val="nil"/>
            </w:tcBorders>
            <w:shd w:val="clear" w:color="000000" w:fill="0070C0"/>
            <w:noWrap/>
            <w:vAlign w:val="center"/>
            <w:hideMark/>
          </w:tcPr>
          <w:p w:rsidR="000076BF" w:rsidRPr="006E1EA7" w:rsidRDefault="000076BF" w:rsidP="000076BF">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2020 (lei)</w:t>
            </w:r>
          </w:p>
        </w:tc>
        <w:tc>
          <w:tcPr>
            <w:tcW w:w="1321" w:type="dxa"/>
            <w:tcBorders>
              <w:top w:val="single" w:sz="4" w:space="0" w:color="auto"/>
              <w:left w:val="single" w:sz="4" w:space="0" w:color="auto"/>
              <w:bottom w:val="single" w:sz="4" w:space="0" w:color="auto"/>
              <w:right w:val="single" w:sz="4" w:space="0" w:color="auto"/>
            </w:tcBorders>
            <w:shd w:val="clear" w:color="000000" w:fill="0070C0"/>
            <w:noWrap/>
            <w:vAlign w:val="center"/>
            <w:hideMark/>
          </w:tcPr>
          <w:p w:rsidR="000076BF" w:rsidRPr="006E1EA7" w:rsidRDefault="000076BF" w:rsidP="000076BF">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2019 (lei)</w:t>
            </w:r>
          </w:p>
        </w:tc>
      </w:tr>
      <w:tr w:rsidR="006E1EA7" w:rsidRPr="006E1EA7" w:rsidTr="000076BF">
        <w:trPr>
          <w:trHeight w:val="249"/>
        </w:trPr>
        <w:tc>
          <w:tcPr>
            <w:tcW w:w="6653" w:type="dxa"/>
            <w:tcBorders>
              <w:top w:val="nil"/>
              <w:left w:val="single" w:sz="4" w:space="0" w:color="auto"/>
              <w:bottom w:val="single" w:sz="4" w:space="0" w:color="auto"/>
              <w:right w:val="single" w:sz="4" w:space="0" w:color="auto"/>
            </w:tcBorders>
            <w:shd w:val="clear" w:color="000000" w:fill="FFFFFF"/>
            <w:vAlign w:val="center"/>
            <w:hideMark/>
          </w:tcPr>
          <w:p w:rsidR="000076BF" w:rsidRPr="006E1EA7" w:rsidRDefault="000076BF" w:rsidP="000076BF">
            <w:pPr>
              <w:rPr>
                <w:rFonts w:ascii="Arial" w:hAnsi="Arial" w:cs="Arial"/>
                <w:color w:val="000000" w:themeColor="text1"/>
                <w:sz w:val="18"/>
                <w:szCs w:val="18"/>
                <w:lang w:val="fr-FR" w:eastAsia="en-GB"/>
              </w:rPr>
            </w:pPr>
            <w:r w:rsidRPr="006E1EA7">
              <w:rPr>
                <w:rFonts w:ascii="Arial" w:hAnsi="Arial" w:cs="Arial"/>
                <w:color w:val="000000" w:themeColor="text1"/>
                <w:sz w:val="18"/>
                <w:szCs w:val="18"/>
                <w:lang w:val="fr-FR" w:eastAsia="en-GB"/>
              </w:rPr>
              <w:t>INVESTITII IN ECHIPAMENTE/ DOTARI/MIJLOACE FIXE DE CDI</w:t>
            </w:r>
          </w:p>
        </w:tc>
        <w:tc>
          <w:tcPr>
            <w:tcW w:w="1454"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right"/>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757.009</w:t>
            </w:r>
          </w:p>
        </w:tc>
        <w:tc>
          <w:tcPr>
            <w:tcW w:w="1321"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right"/>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1.098.149</w:t>
            </w:r>
          </w:p>
        </w:tc>
      </w:tr>
    </w:tbl>
    <w:p w:rsidR="00B2177E" w:rsidRPr="006E1EA7" w:rsidRDefault="00B2177E" w:rsidP="00B8228C">
      <w:pPr>
        <w:autoSpaceDE w:val="0"/>
        <w:autoSpaceDN w:val="0"/>
        <w:adjustRightInd w:val="0"/>
        <w:jc w:val="both"/>
        <w:rPr>
          <w:rFonts w:ascii="Trebuchet MS" w:hAnsi="Trebuchet MS"/>
          <w:color w:val="000000" w:themeColor="text1"/>
          <w:lang w:val="ro-RO" w:eastAsia="ro-RO"/>
        </w:rPr>
      </w:pPr>
    </w:p>
    <w:p w:rsidR="00B2177E" w:rsidRPr="006E1EA7" w:rsidRDefault="00B2177E" w:rsidP="00B8228C">
      <w:pPr>
        <w:autoSpaceDE w:val="0"/>
        <w:autoSpaceDN w:val="0"/>
        <w:adjustRightInd w:val="0"/>
        <w:jc w:val="both"/>
        <w:rPr>
          <w:rFonts w:ascii="Trebuchet MS" w:hAnsi="Trebuchet MS"/>
          <w:color w:val="000000" w:themeColor="text1"/>
          <w:lang w:val="ro-RO" w:eastAsia="ro-RO"/>
        </w:rPr>
      </w:pPr>
    </w:p>
    <w:p w:rsidR="00395D6E" w:rsidRPr="006E1EA7" w:rsidRDefault="00395D6E" w:rsidP="0034742C">
      <w:pPr>
        <w:numPr>
          <w:ilvl w:val="1"/>
          <w:numId w:val="13"/>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 </w:t>
      </w:r>
      <w:r w:rsidR="00B23CDD" w:rsidRPr="006E1EA7">
        <w:rPr>
          <w:rFonts w:ascii="Trebuchet MS" w:hAnsi="Trebuchet MS"/>
          <w:color w:val="000000" w:themeColor="text1"/>
          <w:lang w:val="ro-RO"/>
        </w:rPr>
        <w:t>Rezultate financiare/r</w:t>
      </w:r>
      <w:r w:rsidR="009E27CC" w:rsidRPr="006E1EA7">
        <w:rPr>
          <w:rFonts w:ascii="Trebuchet MS" w:hAnsi="Trebuchet MS"/>
          <w:color w:val="000000" w:themeColor="text1"/>
          <w:lang w:val="ro-RO"/>
        </w:rPr>
        <w:t>entabilitate</w:t>
      </w:r>
      <w:r w:rsidR="009E27CC" w:rsidRPr="006E1EA7">
        <w:rPr>
          <w:rStyle w:val="FootnoteReference"/>
          <w:rFonts w:ascii="Trebuchet MS" w:hAnsi="Trebuchet MS"/>
          <w:color w:val="000000" w:themeColor="text1"/>
          <w:lang w:val="ro-RO"/>
        </w:rPr>
        <w:footnoteReference w:id="11"/>
      </w:r>
      <w:r w:rsidR="004A0E98" w:rsidRPr="006E1EA7">
        <w:rPr>
          <w:rFonts w:ascii="Trebuchet MS" w:hAnsi="Trebuchet MS"/>
          <w:color w:val="000000" w:themeColor="text1"/>
          <w:lang w:val="ro-RO"/>
        </w:rPr>
        <w:t>;</w:t>
      </w:r>
    </w:p>
    <w:p w:rsidR="00B8228C" w:rsidRPr="006E1EA7" w:rsidRDefault="00B8228C" w:rsidP="00B8228C">
      <w:pPr>
        <w:autoSpaceDE w:val="0"/>
        <w:autoSpaceDN w:val="0"/>
        <w:adjustRightInd w:val="0"/>
        <w:jc w:val="both"/>
        <w:rPr>
          <w:rFonts w:ascii="Trebuchet MS" w:hAnsi="Trebuchet MS"/>
          <w:color w:val="000000" w:themeColor="text1"/>
          <w:lang w:val="ro-RO"/>
        </w:rPr>
      </w:pPr>
    </w:p>
    <w:tbl>
      <w:tblPr>
        <w:tblW w:w="9466" w:type="dxa"/>
        <w:tblLook w:val="04A0" w:firstRow="1" w:lastRow="0" w:firstColumn="1" w:lastColumn="0" w:noHBand="0" w:noVBand="1"/>
      </w:tblPr>
      <w:tblGrid>
        <w:gridCol w:w="6674"/>
        <w:gridCol w:w="1458"/>
        <w:gridCol w:w="1334"/>
      </w:tblGrid>
      <w:tr w:rsidR="006E1EA7" w:rsidRPr="006E1EA7" w:rsidTr="000076BF">
        <w:trPr>
          <w:trHeight w:val="258"/>
        </w:trPr>
        <w:tc>
          <w:tcPr>
            <w:tcW w:w="6674"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ISS</w:t>
            </w:r>
          </w:p>
        </w:tc>
        <w:tc>
          <w:tcPr>
            <w:tcW w:w="1458"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2020 (lei)</w:t>
            </w:r>
          </w:p>
        </w:tc>
        <w:tc>
          <w:tcPr>
            <w:tcW w:w="1334"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2019 (lei)</w:t>
            </w:r>
          </w:p>
        </w:tc>
      </w:tr>
      <w:tr w:rsidR="006E1EA7" w:rsidRPr="006E1EA7" w:rsidTr="000076BF">
        <w:trPr>
          <w:trHeight w:val="269"/>
        </w:trPr>
        <w:tc>
          <w:tcPr>
            <w:tcW w:w="6674" w:type="dxa"/>
            <w:tcBorders>
              <w:top w:val="nil"/>
              <w:left w:val="single" w:sz="4" w:space="0" w:color="auto"/>
              <w:bottom w:val="single" w:sz="4" w:space="0" w:color="auto"/>
              <w:right w:val="single" w:sz="4" w:space="0" w:color="auto"/>
            </w:tcBorders>
            <w:shd w:val="clear" w:color="auto" w:fill="auto"/>
            <w:noWrap/>
            <w:vAlign w:val="bottom"/>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Profit Brut</w:t>
            </w:r>
          </w:p>
        </w:tc>
        <w:tc>
          <w:tcPr>
            <w:tcW w:w="1458" w:type="dxa"/>
            <w:tcBorders>
              <w:top w:val="nil"/>
              <w:left w:val="nil"/>
              <w:bottom w:val="single" w:sz="4" w:space="0" w:color="auto"/>
              <w:right w:val="single" w:sz="4" w:space="0" w:color="auto"/>
            </w:tcBorders>
            <w:shd w:val="clear" w:color="auto" w:fill="auto"/>
            <w:noWrap/>
            <w:vAlign w:val="bottom"/>
            <w:hideMark/>
          </w:tcPr>
          <w:p w:rsidR="000076BF" w:rsidRPr="006E1EA7" w:rsidRDefault="000076BF" w:rsidP="000076BF">
            <w:pPr>
              <w:jc w:val="center"/>
              <w:rPr>
                <w:rFonts w:ascii="Trebuchet MS" w:hAnsi="Trebuchet MS" w:cs="Arial"/>
                <w:color w:val="000000" w:themeColor="text1"/>
                <w:sz w:val="18"/>
                <w:szCs w:val="18"/>
                <w:lang w:val="en-GB" w:eastAsia="en-GB"/>
              </w:rPr>
            </w:pPr>
            <w:r w:rsidRPr="006E1EA7">
              <w:rPr>
                <w:rFonts w:ascii="Trebuchet MS" w:hAnsi="Trebuchet MS" w:cs="Arial"/>
                <w:color w:val="000000" w:themeColor="text1"/>
                <w:sz w:val="18"/>
                <w:szCs w:val="18"/>
                <w:lang w:val="en-GB" w:eastAsia="en-GB"/>
              </w:rPr>
              <w:t>44.431</w:t>
            </w:r>
          </w:p>
        </w:tc>
        <w:tc>
          <w:tcPr>
            <w:tcW w:w="1334" w:type="dxa"/>
            <w:tcBorders>
              <w:top w:val="nil"/>
              <w:left w:val="nil"/>
              <w:bottom w:val="single" w:sz="4" w:space="0" w:color="auto"/>
              <w:right w:val="single" w:sz="4" w:space="0" w:color="auto"/>
            </w:tcBorders>
            <w:shd w:val="clear" w:color="auto" w:fill="auto"/>
            <w:noWrap/>
            <w:vAlign w:val="bottom"/>
            <w:hideMark/>
          </w:tcPr>
          <w:p w:rsidR="000076BF" w:rsidRPr="006E1EA7" w:rsidRDefault="000076BF" w:rsidP="000076BF">
            <w:pPr>
              <w:jc w:val="center"/>
              <w:rPr>
                <w:rFonts w:ascii="Trebuchet MS" w:hAnsi="Trebuchet MS" w:cs="Arial"/>
                <w:color w:val="000000" w:themeColor="text1"/>
                <w:sz w:val="18"/>
                <w:szCs w:val="18"/>
                <w:lang w:val="en-GB" w:eastAsia="en-GB"/>
              </w:rPr>
            </w:pPr>
            <w:r w:rsidRPr="006E1EA7">
              <w:rPr>
                <w:rFonts w:ascii="Trebuchet MS" w:hAnsi="Trebuchet MS" w:cs="Arial"/>
                <w:color w:val="000000" w:themeColor="text1"/>
                <w:sz w:val="18"/>
                <w:szCs w:val="18"/>
                <w:lang w:val="en-GB" w:eastAsia="en-GB"/>
              </w:rPr>
              <w:t>20.776</w:t>
            </w:r>
          </w:p>
        </w:tc>
      </w:tr>
      <w:tr w:rsidR="006E1EA7" w:rsidRPr="006E1EA7" w:rsidTr="000076BF">
        <w:trPr>
          <w:trHeight w:val="269"/>
        </w:trPr>
        <w:tc>
          <w:tcPr>
            <w:tcW w:w="6674" w:type="dxa"/>
            <w:tcBorders>
              <w:top w:val="nil"/>
              <w:left w:val="single" w:sz="4" w:space="0" w:color="auto"/>
              <w:bottom w:val="single" w:sz="4" w:space="0" w:color="auto"/>
              <w:right w:val="single" w:sz="4" w:space="0" w:color="auto"/>
            </w:tcBorders>
            <w:shd w:val="clear" w:color="auto" w:fill="auto"/>
            <w:noWrap/>
            <w:vAlign w:val="bottom"/>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Profit Net</w:t>
            </w:r>
          </w:p>
        </w:tc>
        <w:tc>
          <w:tcPr>
            <w:tcW w:w="1458" w:type="dxa"/>
            <w:tcBorders>
              <w:top w:val="nil"/>
              <w:left w:val="nil"/>
              <w:bottom w:val="single" w:sz="4" w:space="0" w:color="auto"/>
              <w:right w:val="single" w:sz="4" w:space="0" w:color="auto"/>
            </w:tcBorders>
            <w:shd w:val="clear" w:color="auto" w:fill="auto"/>
            <w:noWrap/>
            <w:vAlign w:val="bottom"/>
            <w:hideMark/>
          </w:tcPr>
          <w:p w:rsidR="000076BF" w:rsidRPr="006E1EA7" w:rsidRDefault="000076BF" w:rsidP="000076BF">
            <w:pPr>
              <w:jc w:val="center"/>
              <w:rPr>
                <w:rFonts w:ascii="Trebuchet MS" w:hAnsi="Trebuchet MS" w:cs="Arial"/>
                <w:color w:val="000000" w:themeColor="text1"/>
                <w:sz w:val="18"/>
                <w:szCs w:val="18"/>
                <w:lang w:val="en-GB" w:eastAsia="en-GB"/>
              </w:rPr>
            </w:pPr>
            <w:r w:rsidRPr="006E1EA7">
              <w:rPr>
                <w:rFonts w:ascii="Trebuchet MS" w:hAnsi="Trebuchet MS" w:cs="Arial"/>
                <w:color w:val="000000" w:themeColor="text1"/>
                <w:sz w:val="18"/>
                <w:szCs w:val="18"/>
                <w:lang w:val="en-GB" w:eastAsia="en-GB"/>
              </w:rPr>
              <w:t>35.195</w:t>
            </w:r>
          </w:p>
        </w:tc>
        <w:tc>
          <w:tcPr>
            <w:tcW w:w="1334" w:type="dxa"/>
            <w:tcBorders>
              <w:top w:val="nil"/>
              <w:left w:val="nil"/>
              <w:bottom w:val="single" w:sz="4" w:space="0" w:color="auto"/>
              <w:right w:val="single" w:sz="4" w:space="0" w:color="auto"/>
            </w:tcBorders>
            <w:shd w:val="clear" w:color="auto" w:fill="auto"/>
            <w:noWrap/>
            <w:vAlign w:val="bottom"/>
            <w:hideMark/>
          </w:tcPr>
          <w:p w:rsidR="000076BF" w:rsidRPr="006E1EA7" w:rsidRDefault="000076BF" w:rsidP="000076BF">
            <w:pPr>
              <w:jc w:val="center"/>
              <w:rPr>
                <w:rFonts w:ascii="Trebuchet MS" w:hAnsi="Trebuchet MS" w:cs="Arial"/>
                <w:color w:val="000000" w:themeColor="text1"/>
                <w:sz w:val="18"/>
                <w:szCs w:val="18"/>
                <w:lang w:val="en-GB" w:eastAsia="en-GB"/>
              </w:rPr>
            </w:pPr>
            <w:r w:rsidRPr="006E1EA7">
              <w:rPr>
                <w:rFonts w:ascii="Trebuchet MS" w:hAnsi="Trebuchet MS" w:cs="Arial"/>
                <w:color w:val="000000" w:themeColor="text1"/>
                <w:sz w:val="18"/>
                <w:szCs w:val="18"/>
                <w:lang w:val="en-GB" w:eastAsia="en-GB"/>
              </w:rPr>
              <w:t>10.049</w:t>
            </w:r>
          </w:p>
        </w:tc>
      </w:tr>
      <w:tr w:rsidR="006E1EA7" w:rsidRPr="006E1EA7" w:rsidTr="000076BF">
        <w:trPr>
          <w:trHeight w:val="258"/>
        </w:trPr>
        <w:tc>
          <w:tcPr>
            <w:tcW w:w="6674" w:type="dxa"/>
            <w:tcBorders>
              <w:top w:val="nil"/>
              <w:left w:val="single" w:sz="4" w:space="0" w:color="auto"/>
              <w:bottom w:val="single" w:sz="4" w:space="0" w:color="auto"/>
              <w:right w:val="single" w:sz="4" w:space="0" w:color="auto"/>
            </w:tcBorders>
            <w:shd w:val="clear" w:color="auto" w:fill="auto"/>
            <w:noWrap/>
            <w:vAlign w:val="bottom"/>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Rata rentabilității economice (ROA)</w:t>
            </w:r>
          </w:p>
        </w:tc>
        <w:tc>
          <w:tcPr>
            <w:tcW w:w="1458" w:type="dxa"/>
            <w:tcBorders>
              <w:top w:val="nil"/>
              <w:left w:val="nil"/>
              <w:bottom w:val="single" w:sz="4" w:space="0" w:color="auto"/>
              <w:right w:val="single" w:sz="4" w:space="0" w:color="auto"/>
            </w:tcBorders>
            <w:shd w:val="clear" w:color="auto" w:fill="auto"/>
            <w:noWrap/>
            <w:vAlign w:val="bottom"/>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0,21%</w:t>
            </w:r>
          </w:p>
        </w:tc>
        <w:tc>
          <w:tcPr>
            <w:tcW w:w="1334" w:type="dxa"/>
            <w:tcBorders>
              <w:top w:val="nil"/>
              <w:left w:val="nil"/>
              <w:bottom w:val="single" w:sz="4" w:space="0" w:color="auto"/>
              <w:right w:val="single" w:sz="4" w:space="0" w:color="auto"/>
            </w:tcBorders>
            <w:shd w:val="clear" w:color="auto" w:fill="auto"/>
            <w:noWrap/>
            <w:vAlign w:val="bottom"/>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0,05%</w:t>
            </w:r>
          </w:p>
        </w:tc>
      </w:tr>
      <w:tr w:rsidR="000076BF" w:rsidRPr="006E1EA7" w:rsidTr="000076BF">
        <w:trPr>
          <w:trHeight w:val="258"/>
        </w:trPr>
        <w:tc>
          <w:tcPr>
            <w:tcW w:w="6674" w:type="dxa"/>
            <w:tcBorders>
              <w:top w:val="nil"/>
              <w:left w:val="single" w:sz="4" w:space="0" w:color="auto"/>
              <w:bottom w:val="single" w:sz="4" w:space="0" w:color="auto"/>
              <w:right w:val="single" w:sz="4" w:space="0" w:color="auto"/>
            </w:tcBorders>
            <w:shd w:val="clear" w:color="auto" w:fill="auto"/>
            <w:noWrap/>
            <w:vAlign w:val="bottom"/>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Marja profitului net</w:t>
            </w:r>
          </w:p>
        </w:tc>
        <w:tc>
          <w:tcPr>
            <w:tcW w:w="1458" w:type="dxa"/>
            <w:tcBorders>
              <w:top w:val="nil"/>
              <w:left w:val="nil"/>
              <w:bottom w:val="single" w:sz="4" w:space="0" w:color="auto"/>
              <w:right w:val="single" w:sz="4" w:space="0" w:color="auto"/>
            </w:tcBorders>
            <w:shd w:val="clear" w:color="auto" w:fill="auto"/>
            <w:noWrap/>
            <w:vAlign w:val="bottom"/>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0,18%</w:t>
            </w:r>
          </w:p>
        </w:tc>
        <w:tc>
          <w:tcPr>
            <w:tcW w:w="1334" w:type="dxa"/>
            <w:tcBorders>
              <w:top w:val="nil"/>
              <w:left w:val="nil"/>
              <w:bottom w:val="single" w:sz="4" w:space="0" w:color="auto"/>
              <w:right w:val="single" w:sz="4" w:space="0" w:color="auto"/>
            </w:tcBorders>
            <w:shd w:val="clear" w:color="auto" w:fill="auto"/>
            <w:noWrap/>
            <w:vAlign w:val="bottom"/>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0,05%</w:t>
            </w:r>
          </w:p>
        </w:tc>
      </w:tr>
    </w:tbl>
    <w:p w:rsidR="00B8228C" w:rsidRPr="006E1EA7" w:rsidRDefault="00B8228C" w:rsidP="00B8228C">
      <w:pPr>
        <w:autoSpaceDE w:val="0"/>
        <w:autoSpaceDN w:val="0"/>
        <w:adjustRightInd w:val="0"/>
        <w:jc w:val="both"/>
        <w:rPr>
          <w:rFonts w:ascii="Trebuchet MS" w:hAnsi="Trebuchet MS"/>
          <w:color w:val="000000" w:themeColor="text1"/>
          <w:lang w:val="ro-RO" w:eastAsia="ro-RO"/>
        </w:rPr>
      </w:pPr>
    </w:p>
    <w:p w:rsidR="002079DC" w:rsidRPr="006E1EA7" w:rsidRDefault="002079DC" w:rsidP="00B8228C">
      <w:pPr>
        <w:autoSpaceDE w:val="0"/>
        <w:autoSpaceDN w:val="0"/>
        <w:adjustRightInd w:val="0"/>
        <w:jc w:val="both"/>
        <w:rPr>
          <w:rFonts w:ascii="Trebuchet MS" w:hAnsi="Trebuchet MS"/>
          <w:color w:val="000000" w:themeColor="text1"/>
          <w:lang w:val="ro-RO" w:eastAsia="ro-RO"/>
        </w:rPr>
      </w:pPr>
    </w:p>
    <w:p w:rsidR="00395D6E" w:rsidRPr="006E1EA7" w:rsidRDefault="00395D6E" w:rsidP="0034742C">
      <w:pPr>
        <w:numPr>
          <w:ilvl w:val="1"/>
          <w:numId w:val="13"/>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 </w:t>
      </w:r>
      <w:r w:rsidR="001F447B" w:rsidRPr="006E1EA7">
        <w:rPr>
          <w:rFonts w:ascii="Trebuchet MS" w:hAnsi="Trebuchet MS"/>
          <w:color w:val="000000" w:themeColor="text1"/>
          <w:lang w:val="ro-RO"/>
        </w:rPr>
        <w:t>Situația arieratelor</w:t>
      </w:r>
      <w:r w:rsidR="001F447B" w:rsidRPr="006E1EA7">
        <w:rPr>
          <w:rStyle w:val="FootnoteReference"/>
          <w:rFonts w:ascii="Trebuchet MS" w:hAnsi="Trebuchet MS"/>
          <w:color w:val="000000" w:themeColor="text1"/>
          <w:lang w:val="ro-RO"/>
        </w:rPr>
        <w:footnoteReference w:id="12"/>
      </w:r>
      <w:r w:rsidR="00DE4E8F" w:rsidRPr="006E1EA7">
        <w:rPr>
          <w:rFonts w:ascii="Trebuchet MS" w:hAnsi="Trebuchet MS"/>
          <w:color w:val="000000" w:themeColor="text1"/>
          <w:lang w:val="ro-RO"/>
        </w:rPr>
        <w:t xml:space="preserve"> / (datorii totale, datorii istorice, datorii curente)</w:t>
      </w:r>
      <w:r w:rsidR="001F447B" w:rsidRPr="006E1EA7">
        <w:rPr>
          <w:rFonts w:ascii="Trebuchet MS" w:hAnsi="Trebuchet MS"/>
          <w:color w:val="000000" w:themeColor="text1"/>
          <w:lang w:val="ro-RO"/>
        </w:rPr>
        <w:t>;</w:t>
      </w:r>
    </w:p>
    <w:p w:rsidR="00B8228C" w:rsidRPr="006E1EA7" w:rsidRDefault="00B8228C" w:rsidP="00B8228C">
      <w:pPr>
        <w:autoSpaceDE w:val="0"/>
        <w:autoSpaceDN w:val="0"/>
        <w:adjustRightInd w:val="0"/>
        <w:jc w:val="both"/>
        <w:rPr>
          <w:rFonts w:ascii="Trebuchet MS" w:hAnsi="Trebuchet MS"/>
          <w:color w:val="000000" w:themeColor="text1"/>
          <w:lang w:val="ro-RO"/>
        </w:rPr>
      </w:pPr>
    </w:p>
    <w:tbl>
      <w:tblPr>
        <w:tblW w:w="9528" w:type="dxa"/>
        <w:tblLook w:val="04A0" w:firstRow="1" w:lastRow="0" w:firstColumn="1" w:lastColumn="0" w:noHBand="0" w:noVBand="1"/>
      </w:tblPr>
      <w:tblGrid>
        <w:gridCol w:w="6717"/>
        <w:gridCol w:w="1468"/>
        <w:gridCol w:w="1343"/>
      </w:tblGrid>
      <w:tr w:rsidR="006E1EA7" w:rsidRPr="006E1EA7" w:rsidTr="000076BF">
        <w:trPr>
          <w:trHeight w:val="270"/>
        </w:trPr>
        <w:tc>
          <w:tcPr>
            <w:tcW w:w="6717"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ISS</w:t>
            </w:r>
          </w:p>
        </w:tc>
        <w:tc>
          <w:tcPr>
            <w:tcW w:w="1468"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2020 (lei)</w:t>
            </w:r>
          </w:p>
        </w:tc>
        <w:tc>
          <w:tcPr>
            <w:tcW w:w="1343"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2019 (lei)</w:t>
            </w:r>
          </w:p>
        </w:tc>
      </w:tr>
      <w:tr w:rsidR="006E1EA7" w:rsidRPr="006E1EA7" w:rsidTr="000076BF">
        <w:trPr>
          <w:trHeight w:val="270"/>
        </w:trPr>
        <w:tc>
          <w:tcPr>
            <w:tcW w:w="6717" w:type="dxa"/>
            <w:tcBorders>
              <w:top w:val="nil"/>
              <w:left w:val="single" w:sz="4" w:space="0" w:color="auto"/>
              <w:bottom w:val="single" w:sz="4" w:space="0" w:color="auto"/>
              <w:right w:val="single" w:sz="4" w:space="0" w:color="auto"/>
            </w:tcBorders>
            <w:shd w:val="clear" w:color="000000" w:fill="FFFFFF"/>
            <w:vAlign w:val="center"/>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Datorii totale</w:t>
            </w:r>
          </w:p>
        </w:tc>
        <w:tc>
          <w:tcPr>
            <w:tcW w:w="1468"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3.898.543</w:t>
            </w:r>
          </w:p>
        </w:tc>
        <w:tc>
          <w:tcPr>
            <w:tcW w:w="1343"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5.621.755</w:t>
            </w:r>
          </w:p>
        </w:tc>
      </w:tr>
      <w:tr w:rsidR="006E1EA7" w:rsidRPr="006E1EA7" w:rsidTr="000076BF">
        <w:trPr>
          <w:trHeight w:val="270"/>
        </w:trPr>
        <w:tc>
          <w:tcPr>
            <w:tcW w:w="6717" w:type="dxa"/>
            <w:tcBorders>
              <w:top w:val="nil"/>
              <w:left w:val="single" w:sz="4" w:space="0" w:color="auto"/>
              <w:bottom w:val="single" w:sz="4" w:space="0" w:color="auto"/>
              <w:right w:val="single" w:sz="4" w:space="0" w:color="auto"/>
            </w:tcBorders>
            <w:shd w:val="clear" w:color="000000" w:fill="FFFFFF"/>
            <w:vAlign w:val="center"/>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Datorii curente, din care:</w:t>
            </w:r>
          </w:p>
        </w:tc>
        <w:tc>
          <w:tcPr>
            <w:tcW w:w="1468"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3.898.543</w:t>
            </w:r>
          </w:p>
        </w:tc>
        <w:tc>
          <w:tcPr>
            <w:tcW w:w="1343"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5.621.755</w:t>
            </w:r>
          </w:p>
        </w:tc>
      </w:tr>
      <w:tr w:rsidR="006E1EA7" w:rsidRPr="006E1EA7" w:rsidTr="000076BF">
        <w:trPr>
          <w:trHeight w:val="270"/>
        </w:trPr>
        <w:tc>
          <w:tcPr>
            <w:tcW w:w="6717" w:type="dxa"/>
            <w:tcBorders>
              <w:top w:val="nil"/>
              <w:left w:val="single" w:sz="4" w:space="0" w:color="auto"/>
              <w:bottom w:val="single" w:sz="4" w:space="0" w:color="auto"/>
              <w:right w:val="single" w:sz="4" w:space="0" w:color="auto"/>
            </w:tcBorders>
            <w:shd w:val="clear" w:color="000000" w:fill="FFFFFF"/>
            <w:vAlign w:val="center"/>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Bugetul consolidat al statului</w:t>
            </w:r>
          </w:p>
        </w:tc>
        <w:tc>
          <w:tcPr>
            <w:tcW w:w="1468"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977.651</w:t>
            </w:r>
          </w:p>
        </w:tc>
        <w:tc>
          <w:tcPr>
            <w:tcW w:w="1343"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1.308.558</w:t>
            </w:r>
          </w:p>
        </w:tc>
      </w:tr>
      <w:tr w:rsidR="006E1EA7" w:rsidRPr="006E1EA7" w:rsidTr="000076BF">
        <w:trPr>
          <w:trHeight w:val="270"/>
        </w:trPr>
        <w:tc>
          <w:tcPr>
            <w:tcW w:w="6717" w:type="dxa"/>
            <w:tcBorders>
              <w:top w:val="nil"/>
              <w:left w:val="single" w:sz="4" w:space="0" w:color="auto"/>
              <w:bottom w:val="single" w:sz="4" w:space="0" w:color="auto"/>
              <w:right w:val="single" w:sz="4" w:space="0" w:color="auto"/>
            </w:tcBorders>
            <w:shd w:val="clear" w:color="000000" w:fill="FFFFFF"/>
            <w:vAlign w:val="center"/>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Alti creditori</w:t>
            </w:r>
          </w:p>
        </w:tc>
        <w:tc>
          <w:tcPr>
            <w:tcW w:w="1468"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2.920.892</w:t>
            </w:r>
          </w:p>
        </w:tc>
        <w:tc>
          <w:tcPr>
            <w:tcW w:w="1343"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4.313.197</w:t>
            </w:r>
          </w:p>
        </w:tc>
      </w:tr>
      <w:tr w:rsidR="006E1EA7" w:rsidRPr="006E1EA7" w:rsidTr="000076BF">
        <w:trPr>
          <w:trHeight w:val="270"/>
        </w:trPr>
        <w:tc>
          <w:tcPr>
            <w:tcW w:w="6717" w:type="dxa"/>
            <w:tcBorders>
              <w:top w:val="nil"/>
              <w:left w:val="single" w:sz="4" w:space="0" w:color="auto"/>
              <w:bottom w:val="single" w:sz="4" w:space="0" w:color="auto"/>
              <w:right w:val="single" w:sz="4" w:space="0" w:color="auto"/>
            </w:tcBorders>
            <w:shd w:val="clear" w:color="000000" w:fill="FFFFFF"/>
            <w:vAlign w:val="center"/>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Datorii istorice</w:t>
            </w:r>
          </w:p>
        </w:tc>
        <w:tc>
          <w:tcPr>
            <w:tcW w:w="1468"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0</w:t>
            </w:r>
          </w:p>
        </w:tc>
        <w:tc>
          <w:tcPr>
            <w:tcW w:w="1343"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0</w:t>
            </w:r>
          </w:p>
        </w:tc>
      </w:tr>
    </w:tbl>
    <w:p w:rsidR="00B8228C" w:rsidRPr="006E1EA7" w:rsidRDefault="00B8228C" w:rsidP="00B8228C">
      <w:pPr>
        <w:autoSpaceDE w:val="0"/>
        <w:autoSpaceDN w:val="0"/>
        <w:adjustRightInd w:val="0"/>
        <w:jc w:val="both"/>
        <w:rPr>
          <w:rFonts w:ascii="Trebuchet MS" w:hAnsi="Trebuchet MS"/>
          <w:color w:val="000000" w:themeColor="text1"/>
          <w:lang w:val="ro-RO" w:eastAsia="ro-RO"/>
        </w:rPr>
      </w:pPr>
    </w:p>
    <w:p w:rsidR="00387E3A" w:rsidRPr="006E1EA7" w:rsidRDefault="00387E3A" w:rsidP="00B8228C">
      <w:pPr>
        <w:autoSpaceDE w:val="0"/>
        <w:autoSpaceDN w:val="0"/>
        <w:adjustRightInd w:val="0"/>
        <w:jc w:val="both"/>
        <w:rPr>
          <w:rFonts w:ascii="Trebuchet MS" w:hAnsi="Trebuchet MS"/>
          <w:color w:val="000000" w:themeColor="text1"/>
          <w:lang w:val="ro-RO" w:eastAsia="ro-RO"/>
        </w:rPr>
      </w:pPr>
    </w:p>
    <w:p w:rsidR="00395D6E" w:rsidRPr="006E1EA7" w:rsidRDefault="00395D6E" w:rsidP="0034742C">
      <w:pPr>
        <w:numPr>
          <w:ilvl w:val="1"/>
          <w:numId w:val="13"/>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 </w:t>
      </w:r>
      <w:r w:rsidR="000F5BF0" w:rsidRPr="006E1EA7">
        <w:rPr>
          <w:rFonts w:ascii="Trebuchet MS" w:hAnsi="Trebuchet MS"/>
          <w:color w:val="000000" w:themeColor="text1"/>
          <w:lang w:val="ro-RO"/>
        </w:rPr>
        <w:t>P</w:t>
      </w:r>
      <w:r w:rsidR="004A0E98" w:rsidRPr="006E1EA7">
        <w:rPr>
          <w:rFonts w:ascii="Trebuchet MS" w:hAnsi="Trebuchet MS"/>
          <w:color w:val="000000" w:themeColor="text1"/>
          <w:lang w:val="ro-RO"/>
        </w:rPr>
        <w:t>ierderea brut</w:t>
      </w:r>
      <w:r w:rsidR="001F447B" w:rsidRPr="006E1EA7">
        <w:rPr>
          <w:rFonts w:ascii="Trebuchet MS" w:hAnsi="Trebuchet MS"/>
          <w:color w:val="000000" w:themeColor="text1"/>
          <w:lang w:val="ro-RO"/>
        </w:rPr>
        <w:t>ă</w:t>
      </w:r>
      <w:r w:rsidR="00310BB9" w:rsidRPr="006E1EA7">
        <w:rPr>
          <w:rFonts w:ascii="Trebuchet MS" w:hAnsi="Trebuchet MS"/>
          <w:color w:val="000000" w:themeColor="text1"/>
          <w:lang w:val="ro-RO"/>
        </w:rPr>
        <w:t>;</w:t>
      </w:r>
    </w:p>
    <w:p w:rsidR="00B8228C" w:rsidRPr="006E1EA7" w:rsidRDefault="00B8228C" w:rsidP="00B8228C">
      <w:pPr>
        <w:autoSpaceDE w:val="0"/>
        <w:autoSpaceDN w:val="0"/>
        <w:adjustRightInd w:val="0"/>
        <w:jc w:val="both"/>
        <w:rPr>
          <w:rFonts w:ascii="Trebuchet MS" w:hAnsi="Trebuchet MS"/>
          <w:color w:val="000000" w:themeColor="text1"/>
          <w:lang w:val="ro-RO"/>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05"/>
        <w:gridCol w:w="1455"/>
        <w:gridCol w:w="1335"/>
      </w:tblGrid>
      <w:tr w:rsidR="006E1EA7" w:rsidRPr="006E1EA7" w:rsidTr="00387E3A">
        <w:trPr>
          <w:trHeight w:val="300"/>
        </w:trPr>
        <w:tc>
          <w:tcPr>
            <w:tcW w:w="6705" w:type="dxa"/>
            <w:tcBorders>
              <w:top w:val="single" w:sz="6" w:space="0" w:color="auto"/>
              <w:left w:val="single" w:sz="6" w:space="0" w:color="auto"/>
              <w:bottom w:val="single" w:sz="6" w:space="0" w:color="auto"/>
              <w:right w:val="nil"/>
            </w:tcBorders>
            <w:shd w:val="clear" w:color="auto" w:fill="0070C0"/>
            <w:vAlign w:val="center"/>
            <w:hideMark/>
          </w:tcPr>
          <w:p w:rsidR="00387E3A" w:rsidRPr="006E1EA7" w:rsidRDefault="00387E3A" w:rsidP="00387E3A">
            <w:pPr>
              <w:pStyle w:val="paragraph"/>
              <w:spacing w:before="0" w:beforeAutospacing="0" w:after="0" w:afterAutospacing="0"/>
              <w:textAlignment w:val="baseline"/>
              <w:rPr>
                <w:rFonts w:ascii="Segoe UI" w:hAnsi="Segoe UI" w:cs="Segoe UI"/>
                <w:color w:val="000000" w:themeColor="text1"/>
                <w:sz w:val="18"/>
                <w:szCs w:val="18"/>
              </w:rPr>
            </w:pPr>
            <w:r w:rsidRPr="006E1EA7">
              <w:rPr>
                <w:rStyle w:val="normaltextrun"/>
                <w:rFonts w:ascii="Arial" w:hAnsi="Arial" w:cs="Arial"/>
                <w:b/>
                <w:bCs/>
                <w:color w:val="000000" w:themeColor="text1"/>
                <w:sz w:val="19"/>
                <w:szCs w:val="19"/>
                <w:lang w:val="en-GB"/>
              </w:rPr>
              <w:t>ISS</w:t>
            </w:r>
            <w:r w:rsidRPr="006E1EA7">
              <w:rPr>
                <w:rStyle w:val="eop"/>
                <w:rFonts w:ascii="Arial" w:hAnsi="Arial" w:cs="Arial"/>
                <w:color w:val="000000" w:themeColor="text1"/>
                <w:sz w:val="19"/>
                <w:szCs w:val="19"/>
              </w:rPr>
              <w:t> </w:t>
            </w:r>
          </w:p>
        </w:tc>
        <w:tc>
          <w:tcPr>
            <w:tcW w:w="1455" w:type="dxa"/>
            <w:tcBorders>
              <w:top w:val="single" w:sz="6" w:space="0" w:color="auto"/>
              <w:left w:val="single" w:sz="6" w:space="0" w:color="auto"/>
              <w:bottom w:val="single" w:sz="6" w:space="0" w:color="auto"/>
              <w:right w:val="nil"/>
            </w:tcBorders>
            <w:shd w:val="clear" w:color="auto" w:fill="0070C0"/>
            <w:vAlign w:val="center"/>
            <w:hideMark/>
          </w:tcPr>
          <w:p w:rsidR="00387E3A" w:rsidRPr="006E1EA7" w:rsidRDefault="00387E3A" w:rsidP="00387E3A">
            <w:pPr>
              <w:pStyle w:val="paragraph"/>
              <w:spacing w:before="0" w:beforeAutospacing="0" w:after="0" w:afterAutospacing="0"/>
              <w:jc w:val="center"/>
              <w:textAlignment w:val="baseline"/>
              <w:rPr>
                <w:rFonts w:ascii="Segoe UI" w:hAnsi="Segoe UI" w:cs="Segoe UI"/>
                <w:color w:val="000000" w:themeColor="text1"/>
                <w:sz w:val="18"/>
                <w:szCs w:val="18"/>
              </w:rPr>
            </w:pPr>
            <w:r w:rsidRPr="006E1EA7">
              <w:rPr>
                <w:rStyle w:val="normaltextrun"/>
                <w:rFonts w:ascii="Arial" w:hAnsi="Arial" w:cs="Arial"/>
                <w:b/>
                <w:bCs/>
                <w:color w:val="000000" w:themeColor="text1"/>
                <w:sz w:val="19"/>
                <w:szCs w:val="19"/>
                <w:lang w:val="en-GB"/>
              </w:rPr>
              <w:t>2020 (lei)</w:t>
            </w:r>
            <w:r w:rsidRPr="006E1EA7">
              <w:rPr>
                <w:rStyle w:val="eop"/>
                <w:rFonts w:ascii="Arial" w:hAnsi="Arial" w:cs="Arial"/>
                <w:color w:val="000000" w:themeColor="text1"/>
                <w:sz w:val="19"/>
                <w:szCs w:val="19"/>
              </w:rPr>
              <w:t> </w:t>
            </w:r>
          </w:p>
        </w:tc>
        <w:tc>
          <w:tcPr>
            <w:tcW w:w="1335" w:type="dxa"/>
            <w:tcBorders>
              <w:top w:val="single" w:sz="6" w:space="0" w:color="auto"/>
              <w:left w:val="single" w:sz="6" w:space="0" w:color="auto"/>
              <w:bottom w:val="single" w:sz="6" w:space="0" w:color="auto"/>
              <w:right w:val="nil"/>
            </w:tcBorders>
            <w:shd w:val="clear" w:color="auto" w:fill="0070C0"/>
            <w:vAlign w:val="center"/>
            <w:hideMark/>
          </w:tcPr>
          <w:p w:rsidR="00387E3A" w:rsidRPr="006E1EA7" w:rsidRDefault="00387E3A" w:rsidP="00387E3A">
            <w:pPr>
              <w:pStyle w:val="paragraph"/>
              <w:spacing w:before="0" w:beforeAutospacing="0" w:after="0" w:afterAutospacing="0"/>
              <w:jc w:val="center"/>
              <w:textAlignment w:val="baseline"/>
              <w:rPr>
                <w:rFonts w:ascii="Segoe UI" w:hAnsi="Segoe UI" w:cs="Segoe UI"/>
                <w:color w:val="000000" w:themeColor="text1"/>
                <w:sz w:val="18"/>
                <w:szCs w:val="18"/>
              </w:rPr>
            </w:pPr>
            <w:r w:rsidRPr="006E1EA7">
              <w:rPr>
                <w:rStyle w:val="normaltextrun"/>
                <w:rFonts w:ascii="Arial" w:hAnsi="Arial" w:cs="Arial"/>
                <w:b/>
                <w:bCs/>
                <w:color w:val="000000" w:themeColor="text1"/>
                <w:sz w:val="19"/>
                <w:szCs w:val="19"/>
                <w:lang w:val="en-GB"/>
              </w:rPr>
              <w:t>2019 (lei)</w:t>
            </w:r>
            <w:r w:rsidRPr="006E1EA7">
              <w:rPr>
                <w:rStyle w:val="eop"/>
                <w:rFonts w:ascii="Arial" w:hAnsi="Arial" w:cs="Arial"/>
                <w:color w:val="000000" w:themeColor="text1"/>
                <w:sz w:val="19"/>
                <w:szCs w:val="19"/>
              </w:rPr>
              <w:t> </w:t>
            </w:r>
          </w:p>
        </w:tc>
      </w:tr>
      <w:tr w:rsidR="00387E3A" w:rsidRPr="006E1EA7" w:rsidTr="00387E3A">
        <w:trPr>
          <w:trHeight w:val="300"/>
        </w:trPr>
        <w:tc>
          <w:tcPr>
            <w:tcW w:w="6705" w:type="dxa"/>
            <w:tcBorders>
              <w:top w:val="nil"/>
              <w:left w:val="single" w:sz="6" w:space="0" w:color="auto"/>
              <w:bottom w:val="single" w:sz="6" w:space="0" w:color="auto"/>
              <w:right w:val="single" w:sz="6" w:space="0" w:color="auto"/>
            </w:tcBorders>
            <w:shd w:val="clear" w:color="auto" w:fill="auto"/>
            <w:vAlign w:val="bottom"/>
            <w:hideMark/>
          </w:tcPr>
          <w:p w:rsidR="00387E3A" w:rsidRPr="006E1EA7" w:rsidRDefault="00387E3A" w:rsidP="00387E3A">
            <w:pPr>
              <w:pStyle w:val="paragraph"/>
              <w:spacing w:before="0" w:beforeAutospacing="0" w:after="0" w:afterAutospacing="0"/>
              <w:textAlignment w:val="baseline"/>
              <w:rPr>
                <w:rFonts w:ascii="Segoe UI" w:hAnsi="Segoe UI" w:cs="Segoe UI"/>
                <w:color w:val="000000" w:themeColor="text1"/>
                <w:sz w:val="18"/>
                <w:szCs w:val="18"/>
              </w:rPr>
            </w:pPr>
            <w:r w:rsidRPr="006E1EA7">
              <w:rPr>
                <w:rStyle w:val="normaltextrun"/>
                <w:rFonts w:ascii="Arial" w:hAnsi="Arial" w:cs="Arial"/>
                <w:color w:val="000000" w:themeColor="text1"/>
                <w:sz w:val="18"/>
                <w:szCs w:val="18"/>
                <w:lang w:val="en-GB"/>
              </w:rPr>
              <w:t>Pierdere bruta</w:t>
            </w:r>
            <w:r w:rsidRPr="006E1EA7">
              <w:rPr>
                <w:rStyle w:val="eop"/>
                <w:rFonts w:ascii="Arial" w:hAnsi="Arial" w:cs="Arial"/>
                <w:color w:val="000000" w:themeColor="text1"/>
                <w:sz w:val="18"/>
                <w:szCs w:val="18"/>
              </w:rPr>
              <w:t> </w:t>
            </w:r>
          </w:p>
        </w:tc>
        <w:tc>
          <w:tcPr>
            <w:tcW w:w="1455" w:type="dxa"/>
            <w:tcBorders>
              <w:top w:val="nil"/>
              <w:left w:val="nil"/>
              <w:bottom w:val="single" w:sz="6" w:space="0" w:color="auto"/>
              <w:right w:val="single" w:sz="6" w:space="0" w:color="auto"/>
            </w:tcBorders>
            <w:shd w:val="clear" w:color="auto" w:fill="auto"/>
            <w:vAlign w:val="bottom"/>
            <w:hideMark/>
          </w:tcPr>
          <w:p w:rsidR="00387E3A" w:rsidRPr="006E1EA7" w:rsidRDefault="00387E3A" w:rsidP="00387E3A">
            <w:pPr>
              <w:pStyle w:val="paragraph"/>
              <w:spacing w:before="0" w:beforeAutospacing="0" w:after="0" w:afterAutospacing="0"/>
              <w:jc w:val="center"/>
              <w:textAlignment w:val="baseline"/>
              <w:rPr>
                <w:rFonts w:ascii="Segoe UI" w:hAnsi="Segoe UI" w:cs="Segoe UI"/>
                <w:color w:val="000000" w:themeColor="text1"/>
                <w:sz w:val="18"/>
                <w:szCs w:val="18"/>
              </w:rPr>
            </w:pPr>
            <w:r w:rsidRPr="006E1EA7">
              <w:rPr>
                <w:rStyle w:val="normaltextrun"/>
                <w:rFonts w:ascii="Arial" w:hAnsi="Arial" w:cs="Arial"/>
                <w:color w:val="000000" w:themeColor="text1"/>
                <w:sz w:val="19"/>
                <w:szCs w:val="19"/>
                <w:lang w:val="en-GB"/>
              </w:rPr>
              <w:t>0</w:t>
            </w:r>
            <w:r w:rsidRPr="006E1EA7">
              <w:rPr>
                <w:rStyle w:val="eop"/>
                <w:rFonts w:ascii="Arial" w:hAnsi="Arial" w:cs="Arial"/>
                <w:color w:val="000000" w:themeColor="text1"/>
                <w:sz w:val="19"/>
                <w:szCs w:val="19"/>
              </w:rPr>
              <w:t> </w:t>
            </w:r>
          </w:p>
        </w:tc>
        <w:tc>
          <w:tcPr>
            <w:tcW w:w="1335" w:type="dxa"/>
            <w:tcBorders>
              <w:top w:val="nil"/>
              <w:left w:val="nil"/>
              <w:bottom w:val="single" w:sz="6" w:space="0" w:color="auto"/>
              <w:right w:val="single" w:sz="6" w:space="0" w:color="auto"/>
            </w:tcBorders>
            <w:shd w:val="clear" w:color="auto" w:fill="auto"/>
            <w:vAlign w:val="bottom"/>
            <w:hideMark/>
          </w:tcPr>
          <w:p w:rsidR="00387E3A" w:rsidRPr="006E1EA7" w:rsidRDefault="00387E3A" w:rsidP="00387E3A">
            <w:pPr>
              <w:pStyle w:val="paragraph"/>
              <w:spacing w:before="0" w:beforeAutospacing="0" w:after="0" w:afterAutospacing="0"/>
              <w:jc w:val="center"/>
              <w:textAlignment w:val="baseline"/>
              <w:rPr>
                <w:rFonts w:ascii="Segoe UI" w:hAnsi="Segoe UI" w:cs="Segoe UI"/>
                <w:color w:val="000000" w:themeColor="text1"/>
                <w:sz w:val="18"/>
                <w:szCs w:val="18"/>
              </w:rPr>
            </w:pPr>
            <w:r w:rsidRPr="006E1EA7">
              <w:rPr>
                <w:rStyle w:val="normaltextrun"/>
                <w:rFonts w:ascii="Arial" w:hAnsi="Arial" w:cs="Arial"/>
                <w:color w:val="000000" w:themeColor="text1"/>
                <w:sz w:val="19"/>
                <w:szCs w:val="19"/>
                <w:lang w:val="en-GB"/>
              </w:rPr>
              <w:t>0</w:t>
            </w:r>
            <w:r w:rsidRPr="006E1EA7">
              <w:rPr>
                <w:rStyle w:val="eop"/>
                <w:rFonts w:ascii="Arial" w:hAnsi="Arial" w:cs="Arial"/>
                <w:color w:val="000000" w:themeColor="text1"/>
                <w:sz w:val="19"/>
                <w:szCs w:val="19"/>
              </w:rPr>
              <w:t> </w:t>
            </w:r>
          </w:p>
        </w:tc>
      </w:tr>
    </w:tbl>
    <w:p w:rsidR="00387E3A" w:rsidRPr="006E1EA7" w:rsidRDefault="00387E3A" w:rsidP="00B8228C">
      <w:pPr>
        <w:autoSpaceDE w:val="0"/>
        <w:autoSpaceDN w:val="0"/>
        <w:adjustRightInd w:val="0"/>
        <w:jc w:val="both"/>
        <w:rPr>
          <w:rFonts w:ascii="Trebuchet MS" w:hAnsi="Trebuchet MS"/>
          <w:color w:val="000000" w:themeColor="text1"/>
          <w:lang w:val="ro-RO"/>
        </w:rPr>
      </w:pPr>
    </w:p>
    <w:p w:rsidR="00B8228C" w:rsidRPr="006E1EA7" w:rsidRDefault="00B8228C" w:rsidP="00B8228C">
      <w:pPr>
        <w:autoSpaceDE w:val="0"/>
        <w:autoSpaceDN w:val="0"/>
        <w:adjustRightInd w:val="0"/>
        <w:jc w:val="both"/>
        <w:rPr>
          <w:rFonts w:ascii="Trebuchet MS" w:hAnsi="Trebuchet MS"/>
          <w:color w:val="000000" w:themeColor="text1"/>
          <w:lang w:val="ro-RO" w:eastAsia="ro-RO"/>
        </w:rPr>
      </w:pPr>
    </w:p>
    <w:p w:rsidR="00395D6E" w:rsidRPr="006E1EA7" w:rsidRDefault="00395D6E" w:rsidP="0034742C">
      <w:pPr>
        <w:numPr>
          <w:ilvl w:val="1"/>
          <w:numId w:val="13"/>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 </w:t>
      </w:r>
      <w:r w:rsidR="001F447B" w:rsidRPr="006E1EA7">
        <w:rPr>
          <w:rFonts w:ascii="Trebuchet MS" w:hAnsi="Trebuchet MS"/>
          <w:color w:val="000000" w:themeColor="text1"/>
          <w:lang w:val="ro-RO"/>
        </w:rPr>
        <w:t>Evoluția performan</w:t>
      </w:r>
      <w:r w:rsidR="003B1921" w:rsidRPr="006E1EA7">
        <w:rPr>
          <w:rFonts w:ascii="Trebuchet MS" w:hAnsi="Trebuchet MS"/>
          <w:color w:val="000000" w:themeColor="text1"/>
          <w:lang w:val="ro-RO"/>
        </w:rPr>
        <w:t>ț</w:t>
      </w:r>
      <w:r w:rsidR="001F447B" w:rsidRPr="006E1EA7">
        <w:rPr>
          <w:rFonts w:ascii="Trebuchet MS" w:hAnsi="Trebuchet MS"/>
          <w:color w:val="000000" w:themeColor="text1"/>
          <w:lang w:val="ro-RO"/>
        </w:rPr>
        <w:t>ei economice</w:t>
      </w:r>
      <w:r w:rsidR="001F447B" w:rsidRPr="006E1EA7">
        <w:rPr>
          <w:rStyle w:val="FootnoteReference"/>
          <w:rFonts w:ascii="Trebuchet MS" w:hAnsi="Trebuchet MS"/>
          <w:color w:val="000000" w:themeColor="text1"/>
          <w:lang w:val="ro-RO"/>
        </w:rPr>
        <w:footnoteReference w:id="13"/>
      </w:r>
      <w:r w:rsidR="001F447B" w:rsidRPr="006E1EA7">
        <w:rPr>
          <w:rFonts w:ascii="Trebuchet MS" w:hAnsi="Trebuchet MS"/>
          <w:color w:val="000000" w:themeColor="text1"/>
          <w:lang w:val="ro-RO"/>
        </w:rPr>
        <w:t>;</w:t>
      </w:r>
    </w:p>
    <w:p w:rsidR="00B8228C" w:rsidRPr="006E1EA7" w:rsidRDefault="00B8228C" w:rsidP="00B8228C">
      <w:pPr>
        <w:autoSpaceDE w:val="0"/>
        <w:autoSpaceDN w:val="0"/>
        <w:adjustRightInd w:val="0"/>
        <w:ind w:left="360"/>
        <w:jc w:val="both"/>
        <w:rPr>
          <w:rFonts w:ascii="Trebuchet MS" w:hAnsi="Trebuchet MS"/>
          <w:color w:val="000000" w:themeColor="text1"/>
          <w:lang w:val="ro-RO"/>
        </w:rPr>
      </w:pPr>
    </w:p>
    <w:tbl>
      <w:tblPr>
        <w:tblW w:w="9555" w:type="dxa"/>
        <w:tblLook w:val="04A0" w:firstRow="1" w:lastRow="0" w:firstColumn="1" w:lastColumn="0" w:noHBand="0" w:noVBand="1"/>
      </w:tblPr>
      <w:tblGrid>
        <w:gridCol w:w="6738"/>
        <w:gridCol w:w="1471"/>
        <w:gridCol w:w="1346"/>
      </w:tblGrid>
      <w:tr w:rsidR="006E1EA7" w:rsidRPr="006E1EA7" w:rsidTr="000076BF">
        <w:trPr>
          <w:trHeight w:val="265"/>
        </w:trPr>
        <w:tc>
          <w:tcPr>
            <w:tcW w:w="6738"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ISS</w:t>
            </w:r>
          </w:p>
        </w:tc>
        <w:tc>
          <w:tcPr>
            <w:tcW w:w="1471"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2020 (lei)</w:t>
            </w:r>
          </w:p>
        </w:tc>
        <w:tc>
          <w:tcPr>
            <w:tcW w:w="1346"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2019 (lei)</w:t>
            </w:r>
          </w:p>
        </w:tc>
      </w:tr>
      <w:tr w:rsidR="006E1EA7" w:rsidRPr="006E1EA7" w:rsidTr="000076BF">
        <w:trPr>
          <w:trHeight w:val="265"/>
        </w:trPr>
        <w:tc>
          <w:tcPr>
            <w:tcW w:w="6738" w:type="dxa"/>
            <w:tcBorders>
              <w:top w:val="nil"/>
              <w:left w:val="single" w:sz="4" w:space="0" w:color="auto"/>
              <w:bottom w:val="single" w:sz="4" w:space="0" w:color="auto"/>
              <w:right w:val="single" w:sz="4" w:space="0" w:color="auto"/>
            </w:tcBorders>
            <w:shd w:val="clear" w:color="auto" w:fill="auto"/>
            <w:noWrap/>
            <w:vAlign w:val="center"/>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Total active imobilizate</w:t>
            </w:r>
          </w:p>
        </w:tc>
        <w:tc>
          <w:tcPr>
            <w:tcW w:w="1471"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11.982.197</w:t>
            </w:r>
          </w:p>
        </w:tc>
        <w:tc>
          <w:tcPr>
            <w:tcW w:w="1346"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13.108.932</w:t>
            </w:r>
          </w:p>
        </w:tc>
      </w:tr>
      <w:tr w:rsidR="006E1EA7" w:rsidRPr="006E1EA7" w:rsidTr="000076BF">
        <w:trPr>
          <w:trHeight w:val="265"/>
        </w:trPr>
        <w:tc>
          <w:tcPr>
            <w:tcW w:w="6738" w:type="dxa"/>
            <w:tcBorders>
              <w:top w:val="nil"/>
              <w:left w:val="single" w:sz="4" w:space="0" w:color="auto"/>
              <w:bottom w:val="single" w:sz="4" w:space="0" w:color="auto"/>
              <w:right w:val="single" w:sz="4" w:space="0" w:color="auto"/>
            </w:tcBorders>
            <w:shd w:val="clear" w:color="auto" w:fill="auto"/>
            <w:noWrap/>
            <w:vAlign w:val="center"/>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Total active circulante</w:t>
            </w:r>
          </w:p>
        </w:tc>
        <w:tc>
          <w:tcPr>
            <w:tcW w:w="1471"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4.599.414</w:t>
            </w:r>
          </w:p>
        </w:tc>
        <w:tc>
          <w:tcPr>
            <w:tcW w:w="1346"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6.229.035</w:t>
            </w:r>
          </w:p>
        </w:tc>
      </w:tr>
      <w:tr w:rsidR="006E1EA7" w:rsidRPr="006E1EA7" w:rsidTr="000076BF">
        <w:trPr>
          <w:trHeight w:val="265"/>
        </w:trPr>
        <w:tc>
          <w:tcPr>
            <w:tcW w:w="6738" w:type="dxa"/>
            <w:tcBorders>
              <w:top w:val="nil"/>
              <w:left w:val="single" w:sz="4" w:space="0" w:color="auto"/>
              <w:bottom w:val="single" w:sz="4" w:space="0" w:color="auto"/>
              <w:right w:val="single" w:sz="4" w:space="0" w:color="auto"/>
            </w:tcBorders>
            <w:shd w:val="clear" w:color="auto" w:fill="auto"/>
            <w:noWrap/>
            <w:vAlign w:val="center"/>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 xml:space="preserve">TOTAL PATRIMONIU </w:t>
            </w:r>
          </w:p>
        </w:tc>
        <w:tc>
          <w:tcPr>
            <w:tcW w:w="1471"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16.581.611</w:t>
            </w:r>
          </w:p>
        </w:tc>
        <w:tc>
          <w:tcPr>
            <w:tcW w:w="1346"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19.337.967</w:t>
            </w:r>
          </w:p>
        </w:tc>
      </w:tr>
      <w:tr w:rsidR="006E1EA7" w:rsidRPr="006E1EA7" w:rsidTr="000076BF">
        <w:trPr>
          <w:trHeight w:val="265"/>
        </w:trPr>
        <w:tc>
          <w:tcPr>
            <w:tcW w:w="6738" w:type="dxa"/>
            <w:tcBorders>
              <w:top w:val="nil"/>
              <w:left w:val="single" w:sz="4" w:space="0" w:color="auto"/>
              <w:bottom w:val="single" w:sz="4" w:space="0" w:color="auto"/>
              <w:right w:val="single" w:sz="4" w:space="0" w:color="auto"/>
            </w:tcBorders>
            <w:shd w:val="clear" w:color="auto" w:fill="auto"/>
            <w:noWrap/>
            <w:vAlign w:val="center"/>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Venituri totale</w:t>
            </w:r>
          </w:p>
        </w:tc>
        <w:tc>
          <w:tcPr>
            <w:tcW w:w="1471"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21.937.085</w:t>
            </w:r>
          </w:p>
        </w:tc>
        <w:tc>
          <w:tcPr>
            <w:tcW w:w="1346"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23.815.877</w:t>
            </w:r>
          </w:p>
        </w:tc>
      </w:tr>
      <w:tr w:rsidR="006E1EA7" w:rsidRPr="006E1EA7" w:rsidTr="000076BF">
        <w:trPr>
          <w:trHeight w:val="265"/>
        </w:trPr>
        <w:tc>
          <w:tcPr>
            <w:tcW w:w="6738" w:type="dxa"/>
            <w:tcBorders>
              <w:top w:val="nil"/>
              <w:left w:val="single" w:sz="4" w:space="0" w:color="auto"/>
              <w:bottom w:val="single" w:sz="4" w:space="0" w:color="auto"/>
              <w:right w:val="single" w:sz="4" w:space="0" w:color="auto"/>
            </w:tcBorders>
            <w:shd w:val="clear" w:color="auto" w:fill="auto"/>
            <w:noWrap/>
            <w:vAlign w:val="center"/>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Cheltuieli totale</w:t>
            </w:r>
          </w:p>
        </w:tc>
        <w:tc>
          <w:tcPr>
            <w:tcW w:w="1471"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21.892.654</w:t>
            </w:r>
          </w:p>
        </w:tc>
        <w:tc>
          <w:tcPr>
            <w:tcW w:w="1346"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23.795.111</w:t>
            </w:r>
          </w:p>
        </w:tc>
      </w:tr>
      <w:tr w:rsidR="000076BF" w:rsidRPr="006E1EA7" w:rsidTr="000076BF">
        <w:trPr>
          <w:trHeight w:val="265"/>
        </w:trPr>
        <w:tc>
          <w:tcPr>
            <w:tcW w:w="6738" w:type="dxa"/>
            <w:tcBorders>
              <w:top w:val="nil"/>
              <w:left w:val="single" w:sz="4" w:space="0" w:color="auto"/>
              <w:bottom w:val="single" w:sz="4" w:space="0" w:color="auto"/>
              <w:right w:val="single" w:sz="4" w:space="0" w:color="auto"/>
            </w:tcBorders>
            <w:shd w:val="clear" w:color="auto" w:fill="auto"/>
            <w:noWrap/>
            <w:vAlign w:val="center"/>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Profit brut</w:t>
            </w:r>
          </w:p>
        </w:tc>
        <w:tc>
          <w:tcPr>
            <w:tcW w:w="1471"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44.431</w:t>
            </w:r>
          </w:p>
        </w:tc>
        <w:tc>
          <w:tcPr>
            <w:tcW w:w="1346"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20.766</w:t>
            </w:r>
          </w:p>
        </w:tc>
      </w:tr>
    </w:tbl>
    <w:p w:rsidR="004126E1" w:rsidRPr="006E1EA7" w:rsidRDefault="004126E1" w:rsidP="00103A2F">
      <w:pPr>
        <w:autoSpaceDE w:val="0"/>
        <w:autoSpaceDN w:val="0"/>
        <w:adjustRightInd w:val="0"/>
        <w:jc w:val="both"/>
        <w:rPr>
          <w:rFonts w:ascii="Trebuchet MS" w:hAnsi="Trebuchet MS"/>
          <w:color w:val="000000" w:themeColor="text1"/>
          <w:lang w:val="ro-RO" w:eastAsia="ro-RO"/>
        </w:rPr>
      </w:pPr>
    </w:p>
    <w:p w:rsidR="00387E3A" w:rsidRPr="006E1EA7" w:rsidRDefault="00387E3A" w:rsidP="00103A2F">
      <w:pPr>
        <w:autoSpaceDE w:val="0"/>
        <w:autoSpaceDN w:val="0"/>
        <w:adjustRightInd w:val="0"/>
        <w:jc w:val="both"/>
        <w:rPr>
          <w:rFonts w:ascii="Trebuchet MS" w:hAnsi="Trebuchet MS"/>
          <w:color w:val="000000" w:themeColor="text1"/>
          <w:lang w:val="ro-RO" w:eastAsia="ro-RO"/>
        </w:rPr>
      </w:pPr>
    </w:p>
    <w:p w:rsidR="00395D6E" w:rsidRPr="006E1EA7" w:rsidRDefault="00395D6E" w:rsidP="0034742C">
      <w:pPr>
        <w:numPr>
          <w:ilvl w:val="1"/>
          <w:numId w:val="13"/>
        </w:numPr>
        <w:autoSpaceDE w:val="0"/>
        <w:autoSpaceDN w:val="0"/>
        <w:adjustRightInd w:val="0"/>
        <w:ind w:left="567" w:hanging="425"/>
        <w:jc w:val="both"/>
        <w:rPr>
          <w:rFonts w:ascii="Trebuchet MS" w:hAnsi="Trebuchet MS"/>
          <w:color w:val="000000" w:themeColor="text1"/>
          <w:lang w:val="ro-RO" w:eastAsia="ro-RO"/>
        </w:rPr>
      </w:pPr>
      <w:r w:rsidRPr="006E1EA7">
        <w:rPr>
          <w:rFonts w:ascii="Trebuchet MS" w:hAnsi="Trebuchet MS"/>
          <w:color w:val="000000" w:themeColor="text1"/>
          <w:lang w:val="ro-RO"/>
        </w:rPr>
        <w:t xml:space="preserve">  </w:t>
      </w:r>
      <w:r w:rsidR="00466B06" w:rsidRPr="006E1EA7">
        <w:rPr>
          <w:rFonts w:ascii="Trebuchet MS" w:hAnsi="Trebuchet MS"/>
          <w:color w:val="000000" w:themeColor="text1"/>
          <w:lang w:val="ro-RO"/>
        </w:rPr>
        <w:t>Productivitatea muncii pe total personal și personal de CDI;</w:t>
      </w:r>
    </w:p>
    <w:p w:rsidR="00B8228C" w:rsidRPr="006E1EA7" w:rsidRDefault="00B8228C" w:rsidP="00B8228C">
      <w:pPr>
        <w:autoSpaceDE w:val="0"/>
        <w:autoSpaceDN w:val="0"/>
        <w:adjustRightInd w:val="0"/>
        <w:jc w:val="both"/>
        <w:rPr>
          <w:rFonts w:ascii="Trebuchet MS" w:hAnsi="Trebuchet MS"/>
          <w:color w:val="000000" w:themeColor="text1"/>
          <w:lang w:val="ro-RO"/>
        </w:rPr>
      </w:pPr>
    </w:p>
    <w:tbl>
      <w:tblPr>
        <w:tblW w:w="9427" w:type="dxa"/>
        <w:tblLook w:val="04A0" w:firstRow="1" w:lastRow="0" w:firstColumn="1" w:lastColumn="0" w:noHBand="0" w:noVBand="1"/>
      </w:tblPr>
      <w:tblGrid>
        <w:gridCol w:w="6646"/>
        <w:gridCol w:w="1452"/>
        <w:gridCol w:w="1329"/>
      </w:tblGrid>
      <w:tr w:rsidR="006E1EA7" w:rsidRPr="006E1EA7" w:rsidTr="000076BF">
        <w:trPr>
          <w:trHeight w:val="252"/>
        </w:trPr>
        <w:tc>
          <w:tcPr>
            <w:tcW w:w="6646"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ISS</w:t>
            </w:r>
          </w:p>
        </w:tc>
        <w:tc>
          <w:tcPr>
            <w:tcW w:w="1452"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2020 (lei)</w:t>
            </w:r>
          </w:p>
        </w:tc>
        <w:tc>
          <w:tcPr>
            <w:tcW w:w="1329" w:type="dxa"/>
            <w:tcBorders>
              <w:top w:val="single" w:sz="4" w:space="0" w:color="auto"/>
              <w:left w:val="single" w:sz="4" w:space="0" w:color="auto"/>
              <w:bottom w:val="single" w:sz="4" w:space="0" w:color="auto"/>
              <w:right w:val="nil"/>
            </w:tcBorders>
            <w:shd w:val="clear" w:color="000000" w:fill="0070C0"/>
            <w:noWrap/>
            <w:vAlign w:val="center"/>
            <w:hideMark/>
          </w:tcPr>
          <w:p w:rsidR="000076BF" w:rsidRPr="006E1EA7" w:rsidRDefault="000076BF" w:rsidP="000076BF">
            <w:pPr>
              <w:jc w:val="center"/>
              <w:rPr>
                <w:rFonts w:ascii="Arial" w:hAnsi="Arial" w:cs="Arial"/>
                <w:b/>
                <w:bCs/>
                <w:color w:val="000000" w:themeColor="text1"/>
                <w:sz w:val="19"/>
                <w:szCs w:val="19"/>
                <w:lang w:val="en-GB" w:eastAsia="en-GB"/>
              </w:rPr>
            </w:pPr>
            <w:r w:rsidRPr="006E1EA7">
              <w:rPr>
                <w:rFonts w:ascii="Arial" w:hAnsi="Arial" w:cs="Arial"/>
                <w:b/>
                <w:bCs/>
                <w:color w:val="000000" w:themeColor="text1"/>
                <w:sz w:val="19"/>
                <w:szCs w:val="19"/>
                <w:lang w:val="en-GB" w:eastAsia="en-GB"/>
              </w:rPr>
              <w:t>2019 (lei)</w:t>
            </w:r>
          </w:p>
        </w:tc>
      </w:tr>
      <w:tr w:rsidR="006E1EA7" w:rsidRPr="006E1EA7" w:rsidTr="000076BF">
        <w:trPr>
          <w:trHeight w:val="252"/>
        </w:trPr>
        <w:tc>
          <w:tcPr>
            <w:tcW w:w="6646" w:type="dxa"/>
            <w:tcBorders>
              <w:top w:val="nil"/>
              <w:left w:val="single" w:sz="4" w:space="0" w:color="auto"/>
              <w:bottom w:val="single" w:sz="4" w:space="0" w:color="auto"/>
              <w:right w:val="single" w:sz="4" w:space="0" w:color="auto"/>
            </w:tcBorders>
            <w:shd w:val="clear" w:color="000000" w:fill="FFFFFF"/>
            <w:vAlign w:val="center"/>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Productivitatea muncii - total personal</w:t>
            </w:r>
          </w:p>
        </w:tc>
        <w:tc>
          <w:tcPr>
            <w:tcW w:w="1452"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179.812</w:t>
            </w:r>
          </w:p>
        </w:tc>
        <w:tc>
          <w:tcPr>
            <w:tcW w:w="1329"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184.648</w:t>
            </w:r>
          </w:p>
        </w:tc>
      </w:tr>
      <w:tr w:rsidR="006E1EA7" w:rsidRPr="006E1EA7" w:rsidTr="000076BF">
        <w:trPr>
          <w:trHeight w:val="252"/>
        </w:trPr>
        <w:tc>
          <w:tcPr>
            <w:tcW w:w="6646" w:type="dxa"/>
            <w:tcBorders>
              <w:top w:val="nil"/>
              <w:left w:val="single" w:sz="4" w:space="0" w:color="auto"/>
              <w:bottom w:val="single" w:sz="4" w:space="0" w:color="auto"/>
              <w:right w:val="single" w:sz="4" w:space="0" w:color="auto"/>
            </w:tcBorders>
            <w:shd w:val="clear" w:color="000000" w:fill="FFFFFF"/>
            <w:vAlign w:val="center"/>
            <w:hideMark/>
          </w:tcPr>
          <w:p w:rsidR="000076BF" w:rsidRPr="006E1EA7" w:rsidRDefault="000076BF" w:rsidP="000076BF">
            <w:pP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Productivitatea muncii - personal CDI</w:t>
            </w:r>
          </w:p>
        </w:tc>
        <w:tc>
          <w:tcPr>
            <w:tcW w:w="1452"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235.883</w:t>
            </w:r>
          </w:p>
        </w:tc>
        <w:tc>
          <w:tcPr>
            <w:tcW w:w="1329" w:type="dxa"/>
            <w:tcBorders>
              <w:top w:val="nil"/>
              <w:left w:val="nil"/>
              <w:bottom w:val="single" w:sz="4" w:space="0" w:color="auto"/>
              <w:right w:val="single" w:sz="4" w:space="0" w:color="auto"/>
            </w:tcBorders>
            <w:shd w:val="clear" w:color="auto" w:fill="auto"/>
            <w:vAlign w:val="center"/>
            <w:hideMark/>
          </w:tcPr>
          <w:p w:rsidR="000076BF" w:rsidRPr="006E1EA7" w:rsidRDefault="000076BF" w:rsidP="000076BF">
            <w:pPr>
              <w:jc w:val="center"/>
              <w:rPr>
                <w:rFonts w:ascii="Arial" w:hAnsi="Arial" w:cs="Arial"/>
                <w:color w:val="000000" w:themeColor="text1"/>
                <w:sz w:val="18"/>
                <w:szCs w:val="18"/>
                <w:lang w:val="en-GB" w:eastAsia="en-GB"/>
              </w:rPr>
            </w:pPr>
            <w:r w:rsidRPr="006E1EA7">
              <w:rPr>
                <w:rFonts w:ascii="Arial" w:hAnsi="Arial" w:cs="Arial"/>
                <w:color w:val="000000" w:themeColor="text1"/>
                <w:sz w:val="18"/>
                <w:szCs w:val="18"/>
                <w:lang w:val="en-GB" w:eastAsia="en-GB"/>
              </w:rPr>
              <w:t>235.721</w:t>
            </w:r>
          </w:p>
        </w:tc>
      </w:tr>
    </w:tbl>
    <w:p w:rsidR="00B8228C" w:rsidRPr="006E1EA7" w:rsidRDefault="00B8228C" w:rsidP="00B8228C">
      <w:pPr>
        <w:autoSpaceDE w:val="0"/>
        <w:autoSpaceDN w:val="0"/>
        <w:adjustRightInd w:val="0"/>
        <w:jc w:val="both"/>
        <w:rPr>
          <w:rFonts w:ascii="Trebuchet MS" w:hAnsi="Trebuchet MS"/>
          <w:color w:val="000000" w:themeColor="text1"/>
          <w:lang w:val="ro-RO" w:eastAsia="ro-RO"/>
        </w:rPr>
      </w:pPr>
    </w:p>
    <w:p w:rsidR="00E80E90" w:rsidRPr="006E1EA7" w:rsidRDefault="00E80E90" w:rsidP="00B8228C">
      <w:pPr>
        <w:autoSpaceDE w:val="0"/>
        <w:autoSpaceDN w:val="0"/>
        <w:adjustRightInd w:val="0"/>
        <w:jc w:val="both"/>
        <w:rPr>
          <w:rFonts w:ascii="Trebuchet MS" w:hAnsi="Trebuchet MS"/>
          <w:color w:val="000000" w:themeColor="text1"/>
          <w:lang w:val="ro-RO" w:eastAsia="ro-RO"/>
        </w:rPr>
      </w:pPr>
    </w:p>
    <w:p w:rsidR="00A675A4" w:rsidRPr="006E1EA7" w:rsidRDefault="00395D6E" w:rsidP="0034742C">
      <w:pPr>
        <w:numPr>
          <w:ilvl w:val="1"/>
          <w:numId w:val="13"/>
        </w:numPr>
        <w:autoSpaceDE w:val="0"/>
        <w:autoSpaceDN w:val="0"/>
        <w:adjustRightInd w:val="0"/>
        <w:ind w:left="567" w:hanging="425"/>
        <w:jc w:val="both"/>
        <w:rPr>
          <w:rFonts w:ascii="Trebuchet MS" w:hAnsi="Trebuchet MS"/>
          <w:color w:val="000000" w:themeColor="text1"/>
          <w:lang w:val="ro-RO" w:eastAsia="ro-RO"/>
        </w:rPr>
      </w:pPr>
      <w:r w:rsidRPr="006E1EA7">
        <w:rPr>
          <w:rFonts w:ascii="Trebuchet MS" w:hAnsi="Trebuchet MS"/>
          <w:color w:val="000000" w:themeColor="text1"/>
          <w:lang w:val="ro-RO"/>
        </w:rPr>
        <w:t xml:space="preserve">  </w:t>
      </w:r>
      <w:r w:rsidR="00D15164" w:rsidRPr="006E1EA7">
        <w:rPr>
          <w:rFonts w:ascii="Trebuchet MS" w:hAnsi="Trebuchet MS"/>
          <w:color w:val="000000" w:themeColor="text1"/>
          <w:lang w:val="ro-RO"/>
        </w:rPr>
        <w:t xml:space="preserve">Politicile economice </w:t>
      </w:r>
      <w:r w:rsidR="003B1921" w:rsidRPr="006E1EA7">
        <w:rPr>
          <w:rFonts w:ascii="Trebuchet MS" w:hAnsi="Trebuchet MS"/>
          <w:color w:val="000000" w:themeColor="text1"/>
          <w:lang w:val="ro-RO"/>
        </w:rPr>
        <w:t>ș</w:t>
      </w:r>
      <w:r w:rsidR="00D15164" w:rsidRPr="006E1EA7">
        <w:rPr>
          <w:rFonts w:ascii="Trebuchet MS" w:hAnsi="Trebuchet MS"/>
          <w:color w:val="000000" w:themeColor="text1"/>
          <w:lang w:val="ro-RO"/>
        </w:rPr>
        <w:t>i sociale implementate (costuri/efecte)</w:t>
      </w:r>
      <w:r w:rsidR="00310BB9" w:rsidRPr="006E1EA7">
        <w:rPr>
          <w:rFonts w:ascii="Trebuchet MS" w:hAnsi="Trebuchet MS"/>
          <w:color w:val="000000" w:themeColor="text1"/>
          <w:lang w:val="ro-RO"/>
        </w:rPr>
        <w:t>.</w:t>
      </w:r>
    </w:p>
    <w:p w:rsidR="00B8228C" w:rsidRPr="006E1EA7" w:rsidRDefault="00B8228C" w:rsidP="00B8228C">
      <w:pPr>
        <w:autoSpaceDE w:val="0"/>
        <w:autoSpaceDN w:val="0"/>
        <w:adjustRightInd w:val="0"/>
        <w:ind w:left="142"/>
        <w:jc w:val="both"/>
        <w:rPr>
          <w:rFonts w:ascii="Trebuchet MS" w:hAnsi="Trebuchet MS"/>
          <w:color w:val="000000" w:themeColor="text1"/>
          <w:lang w:val="ro-RO"/>
        </w:rPr>
      </w:pPr>
    </w:p>
    <w:p w:rsidR="000076BF" w:rsidRPr="006E1EA7" w:rsidRDefault="00E80E90" w:rsidP="000076BF">
      <w:pPr>
        <w:autoSpaceDE w:val="0"/>
        <w:autoSpaceDN w:val="0"/>
        <w:adjustRightInd w:val="0"/>
        <w:ind w:hanging="283"/>
        <w:jc w:val="both"/>
        <w:rPr>
          <w:rFonts w:ascii="Trebuchet MS" w:hAnsi="Trebuchet MS"/>
          <w:color w:val="000000" w:themeColor="text1"/>
          <w:lang w:val="ro-RO"/>
        </w:rPr>
      </w:pPr>
      <w:r w:rsidRPr="006E1EA7">
        <w:rPr>
          <w:rStyle w:val="normaltextrun"/>
          <w:rFonts w:ascii="Trebuchet MS" w:hAnsi="Trebuchet MS" w:cs="Segoe UI"/>
          <w:color w:val="000000" w:themeColor="text1"/>
          <w:lang w:val="ro-RO"/>
        </w:rPr>
        <w:t>    </w:t>
      </w:r>
      <w:r w:rsidR="000076BF" w:rsidRPr="006E1EA7">
        <w:rPr>
          <w:rFonts w:ascii="Trebuchet MS" w:hAnsi="Trebuchet MS"/>
          <w:color w:val="000000" w:themeColor="text1"/>
          <w:lang w:val="ro-RO"/>
        </w:rPr>
        <w:t xml:space="preserve">    Politici de eficientizare a costurilor administrative şi de reducere a cheltuielilor cu efect în sustenabilitatea activităţii institutului;</w:t>
      </w:r>
    </w:p>
    <w:p w:rsidR="000076BF" w:rsidRPr="006E1EA7" w:rsidRDefault="000076BF" w:rsidP="000076BF">
      <w:pPr>
        <w:autoSpaceDE w:val="0"/>
        <w:autoSpaceDN w:val="0"/>
        <w:adjustRightInd w:val="0"/>
        <w:ind w:hanging="283"/>
        <w:jc w:val="both"/>
        <w:rPr>
          <w:rFonts w:ascii="Trebuchet MS" w:hAnsi="Trebuchet MS"/>
          <w:color w:val="000000" w:themeColor="text1"/>
          <w:lang w:val="ro-RO"/>
        </w:rPr>
      </w:pPr>
    </w:p>
    <w:p w:rsidR="000076BF" w:rsidRPr="006E1EA7" w:rsidRDefault="000076BF" w:rsidP="000076BF">
      <w:pPr>
        <w:autoSpaceDE w:val="0"/>
        <w:autoSpaceDN w:val="0"/>
        <w:adjustRightInd w:val="0"/>
        <w:ind w:hanging="283"/>
        <w:jc w:val="both"/>
        <w:rPr>
          <w:rFonts w:ascii="Trebuchet MS" w:hAnsi="Trebuchet MS"/>
          <w:color w:val="000000" w:themeColor="text1"/>
          <w:lang w:val="ro-RO"/>
        </w:rPr>
      </w:pPr>
      <w:r w:rsidRPr="006E1EA7">
        <w:rPr>
          <w:rFonts w:ascii="Trebuchet MS" w:hAnsi="Trebuchet MS"/>
          <w:color w:val="000000" w:themeColor="text1"/>
          <w:lang w:val="ro-RO"/>
        </w:rPr>
        <w:t xml:space="preserve">    Managementul calităţii – în anul 2020 realizându-se audit dupa certificarea ISO 9001;</w:t>
      </w:r>
    </w:p>
    <w:p w:rsidR="000076BF" w:rsidRPr="006E1EA7" w:rsidRDefault="000076BF" w:rsidP="000076BF">
      <w:pPr>
        <w:autoSpaceDE w:val="0"/>
        <w:autoSpaceDN w:val="0"/>
        <w:adjustRightInd w:val="0"/>
        <w:ind w:hanging="283"/>
        <w:jc w:val="both"/>
        <w:rPr>
          <w:rFonts w:ascii="Trebuchet MS" w:hAnsi="Trebuchet MS"/>
          <w:color w:val="000000" w:themeColor="text1"/>
          <w:lang w:val="ro-RO"/>
        </w:rPr>
      </w:pPr>
    </w:p>
    <w:p w:rsidR="000076BF" w:rsidRPr="006E1EA7" w:rsidRDefault="000076BF" w:rsidP="000076BF">
      <w:pPr>
        <w:autoSpaceDE w:val="0"/>
        <w:autoSpaceDN w:val="0"/>
        <w:adjustRightInd w:val="0"/>
        <w:ind w:hanging="283"/>
        <w:jc w:val="both"/>
        <w:rPr>
          <w:rFonts w:ascii="Trebuchet MS" w:hAnsi="Trebuchet MS"/>
          <w:color w:val="000000" w:themeColor="text1"/>
          <w:lang w:val="ro-RO"/>
        </w:rPr>
      </w:pPr>
      <w:r w:rsidRPr="006E1EA7">
        <w:rPr>
          <w:rFonts w:ascii="Trebuchet MS" w:hAnsi="Trebuchet MS"/>
          <w:color w:val="000000" w:themeColor="text1"/>
          <w:lang w:val="ro-RO"/>
        </w:rPr>
        <w:t xml:space="preserve">    Egalitate de şanse, aplicând criterii de performanţă care nu cuprind principii discriminatorii în raport de etnie, vârstă şi religie;</w:t>
      </w:r>
    </w:p>
    <w:p w:rsidR="000076BF" w:rsidRPr="006E1EA7" w:rsidRDefault="000076BF" w:rsidP="000076BF">
      <w:pPr>
        <w:autoSpaceDE w:val="0"/>
        <w:autoSpaceDN w:val="0"/>
        <w:adjustRightInd w:val="0"/>
        <w:ind w:hanging="283"/>
        <w:jc w:val="both"/>
        <w:rPr>
          <w:rFonts w:ascii="Trebuchet MS" w:hAnsi="Trebuchet MS"/>
          <w:color w:val="000000" w:themeColor="text1"/>
          <w:lang w:val="ro-RO"/>
        </w:rPr>
      </w:pPr>
    </w:p>
    <w:p w:rsidR="000076BF" w:rsidRPr="006E1EA7" w:rsidRDefault="000076BF" w:rsidP="000076BF">
      <w:pPr>
        <w:autoSpaceDE w:val="0"/>
        <w:autoSpaceDN w:val="0"/>
        <w:adjustRightInd w:val="0"/>
        <w:ind w:hanging="283"/>
        <w:jc w:val="both"/>
        <w:rPr>
          <w:rFonts w:ascii="Trebuchet MS" w:hAnsi="Trebuchet MS"/>
          <w:color w:val="000000" w:themeColor="text1"/>
          <w:lang w:val="ro-RO"/>
        </w:rPr>
      </w:pPr>
      <w:r w:rsidRPr="006E1EA7">
        <w:rPr>
          <w:rFonts w:ascii="Trebuchet MS" w:hAnsi="Trebuchet MS"/>
          <w:color w:val="000000" w:themeColor="text1"/>
          <w:lang w:val="ro-RO"/>
        </w:rPr>
        <w:t xml:space="preserve">    Acordarea în conformitate cu reglementările în vigoare a ajutoarelor sociale (tichete de masa si cadou, ajutoare de naştere,  alte ajutoare sociale).</w:t>
      </w:r>
    </w:p>
    <w:p w:rsidR="000076BF" w:rsidRPr="006E1EA7" w:rsidRDefault="000076BF" w:rsidP="000076BF">
      <w:pPr>
        <w:autoSpaceDE w:val="0"/>
        <w:autoSpaceDN w:val="0"/>
        <w:adjustRightInd w:val="0"/>
        <w:ind w:hanging="283"/>
        <w:jc w:val="both"/>
        <w:rPr>
          <w:rFonts w:ascii="Trebuchet MS" w:hAnsi="Trebuchet MS"/>
          <w:color w:val="000000" w:themeColor="text1"/>
          <w:lang w:val="ro-RO"/>
        </w:rPr>
      </w:pPr>
    </w:p>
    <w:p w:rsidR="000076BF" w:rsidRPr="006E1EA7" w:rsidRDefault="000076BF" w:rsidP="000076BF">
      <w:p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Mentinerea ponderii la un nivel ridicat a veniturilor obtinute din fonduri internationale de cercetare;</w:t>
      </w:r>
    </w:p>
    <w:p w:rsidR="00E80E90" w:rsidRPr="006E1EA7" w:rsidRDefault="00E80E90" w:rsidP="000076BF">
      <w:pPr>
        <w:pStyle w:val="paragraph"/>
        <w:spacing w:before="0" w:beforeAutospacing="0" w:after="0" w:afterAutospacing="0"/>
        <w:ind w:hanging="270"/>
        <w:jc w:val="both"/>
        <w:textAlignment w:val="baseline"/>
        <w:rPr>
          <w:rFonts w:ascii="Trebuchet MS" w:hAnsi="Trebuchet MS"/>
          <w:color w:val="000000" w:themeColor="text1"/>
          <w:lang w:val="ro-RO"/>
        </w:rPr>
      </w:pPr>
    </w:p>
    <w:p w:rsidR="00395D6E" w:rsidRPr="006E1EA7" w:rsidRDefault="00395D6E" w:rsidP="00395D6E">
      <w:pPr>
        <w:autoSpaceDE w:val="0"/>
        <w:autoSpaceDN w:val="0"/>
        <w:adjustRightInd w:val="0"/>
        <w:ind w:hanging="283"/>
        <w:jc w:val="both"/>
        <w:rPr>
          <w:rFonts w:ascii="Trebuchet MS" w:hAnsi="Trebuchet MS"/>
          <w:color w:val="000000" w:themeColor="text1"/>
          <w:lang w:val="ro-RO"/>
        </w:rPr>
      </w:pPr>
    </w:p>
    <w:p w:rsidR="009F31A3" w:rsidRPr="006E1EA7" w:rsidRDefault="009F31A3" w:rsidP="009F31A3">
      <w:p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rPr>
          <w:rFonts w:ascii="Trebuchet MS" w:hAnsi="Trebuchet MS"/>
          <w:b/>
          <w:color w:val="000000" w:themeColor="text1"/>
          <w:sz w:val="14"/>
          <w:szCs w:val="14"/>
          <w:lang w:val="ro-RO"/>
        </w:rPr>
      </w:pPr>
      <w:r w:rsidRPr="006E1EA7">
        <w:rPr>
          <w:rFonts w:ascii="Trebuchet MS" w:hAnsi="Trebuchet MS"/>
          <w:b/>
          <w:color w:val="000000" w:themeColor="text1"/>
          <w:sz w:val="14"/>
          <w:szCs w:val="14"/>
          <w:lang w:val="ro-RO"/>
        </w:rPr>
        <w:t>NOTA</w:t>
      </w:r>
    </w:p>
    <w:p w:rsidR="009F31A3" w:rsidRPr="006E1EA7" w:rsidRDefault="009F31A3" w:rsidP="001F5081">
      <w:pPr>
        <w:numPr>
          <w:ilvl w:val="0"/>
          <w:numId w:val="1"/>
        </w:num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ind w:left="142" w:hanging="142"/>
        <w:jc w:val="both"/>
        <w:rPr>
          <w:rFonts w:ascii="Trebuchet MS" w:hAnsi="Trebuchet MS"/>
          <w:color w:val="000000" w:themeColor="text1"/>
          <w:sz w:val="16"/>
          <w:szCs w:val="16"/>
          <w:lang w:val="ro-RO"/>
        </w:rPr>
      </w:pPr>
      <w:r w:rsidRPr="006E1EA7">
        <w:rPr>
          <w:rFonts w:ascii="Trebuchet MS" w:hAnsi="Trebuchet MS"/>
          <w:color w:val="000000" w:themeColor="text1"/>
          <w:sz w:val="16"/>
          <w:szCs w:val="16"/>
          <w:lang w:val="ro-RO"/>
        </w:rPr>
        <w:t>datele se prezint</w:t>
      </w:r>
      <w:r w:rsidR="003B1921" w:rsidRPr="006E1EA7">
        <w:rPr>
          <w:rFonts w:ascii="Trebuchet MS" w:hAnsi="Trebuchet MS"/>
          <w:color w:val="000000" w:themeColor="text1"/>
          <w:sz w:val="16"/>
          <w:szCs w:val="16"/>
          <w:lang w:val="ro-RO"/>
        </w:rPr>
        <w:t>ă</w:t>
      </w:r>
      <w:r w:rsidRPr="006E1EA7">
        <w:rPr>
          <w:rFonts w:ascii="Trebuchet MS" w:hAnsi="Trebuchet MS"/>
          <w:color w:val="000000" w:themeColor="text1"/>
          <w:sz w:val="16"/>
          <w:szCs w:val="16"/>
          <w:lang w:val="ro-RO"/>
        </w:rPr>
        <w:t xml:space="preserve"> pentru anul n, an pentru care se face raportarea c</w:t>
      </w:r>
      <w:r w:rsidR="003B1921" w:rsidRPr="006E1EA7">
        <w:rPr>
          <w:rFonts w:ascii="Trebuchet MS" w:hAnsi="Trebuchet MS"/>
          <w:color w:val="000000" w:themeColor="text1"/>
          <w:sz w:val="16"/>
          <w:szCs w:val="16"/>
          <w:lang w:val="ro-RO"/>
        </w:rPr>
        <w:t>â</w:t>
      </w:r>
      <w:r w:rsidRPr="006E1EA7">
        <w:rPr>
          <w:rFonts w:ascii="Trebuchet MS" w:hAnsi="Trebuchet MS"/>
          <w:color w:val="000000" w:themeColor="text1"/>
          <w:sz w:val="16"/>
          <w:szCs w:val="16"/>
          <w:lang w:val="ro-RO"/>
        </w:rPr>
        <w:t xml:space="preserve">t </w:t>
      </w:r>
      <w:r w:rsidR="003B1921" w:rsidRPr="006E1EA7">
        <w:rPr>
          <w:rFonts w:ascii="Trebuchet MS" w:hAnsi="Trebuchet MS"/>
          <w:color w:val="000000" w:themeColor="text1"/>
          <w:sz w:val="16"/>
          <w:szCs w:val="16"/>
          <w:lang w:val="ro-RO"/>
        </w:rPr>
        <w:t>ș</w:t>
      </w:r>
      <w:r w:rsidRPr="006E1EA7">
        <w:rPr>
          <w:rFonts w:ascii="Trebuchet MS" w:hAnsi="Trebuchet MS"/>
          <w:color w:val="000000" w:themeColor="text1"/>
          <w:sz w:val="16"/>
          <w:szCs w:val="16"/>
          <w:lang w:val="ro-RO"/>
        </w:rPr>
        <w:t>i</w:t>
      </w:r>
      <w:r w:rsidR="00EE4426" w:rsidRPr="006E1EA7">
        <w:rPr>
          <w:rFonts w:ascii="Trebuchet MS" w:hAnsi="Trebuchet MS"/>
          <w:color w:val="000000" w:themeColor="text1"/>
          <w:sz w:val="16"/>
          <w:szCs w:val="16"/>
          <w:lang w:val="ro-RO"/>
        </w:rPr>
        <w:t xml:space="preserve"> analiza </w:t>
      </w:r>
      <w:r w:rsidRPr="006E1EA7">
        <w:rPr>
          <w:rFonts w:ascii="Trebuchet MS" w:hAnsi="Trebuchet MS"/>
          <w:color w:val="000000" w:themeColor="text1"/>
          <w:sz w:val="16"/>
          <w:szCs w:val="16"/>
          <w:lang w:val="ro-RO"/>
        </w:rPr>
        <w:t>comparativ cu anul n-1</w:t>
      </w:r>
    </w:p>
    <w:p w:rsidR="009F31A3" w:rsidRPr="006E1EA7" w:rsidRDefault="009F31A3" w:rsidP="001F5081">
      <w:pPr>
        <w:numPr>
          <w:ilvl w:val="0"/>
          <w:numId w:val="1"/>
        </w:num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ind w:left="142" w:hanging="142"/>
        <w:jc w:val="both"/>
        <w:rPr>
          <w:rFonts w:ascii="Trebuchet MS" w:hAnsi="Trebuchet MS"/>
          <w:color w:val="000000" w:themeColor="text1"/>
          <w:sz w:val="16"/>
          <w:szCs w:val="16"/>
          <w:lang w:val="ro-RO"/>
        </w:rPr>
      </w:pPr>
      <w:r w:rsidRPr="006E1EA7">
        <w:rPr>
          <w:rFonts w:ascii="Trebuchet MS" w:hAnsi="Trebuchet MS"/>
          <w:color w:val="000000" w:themeColor="text1"/>
          <w:sz w:val="16"/>
          <w:szCs w:val="16"/>
          <w:lang w:val="ro-RO"/>
        </w:rPr>
        <w:t>datele se prezint</w:t>
      </w:r>
      <w:r w:rsidR="003B1921" w:rsidRPr="006E1EA7">
        <w:rPr>
          <w:rFonts w:ascii="Trebuchet MS" w:hAnsi="Trebuchet MS"/>
          <w:color w:val="000000" w:themeColor="text1"/>
          <w:sz w:val="16"/>
          <w:szCs w:val="16"/>
          <w:lang w:val="ro-RO"/>
        </w:rPr>
        <w:t>ă</w:t>
      </w:r>
      <w:r w:rsidRPr="006E1EA7">
        <w:rPr>
          <w:rFonts w:ascii="Trebuchet MS" w:hAnsi="Trebuchet MS"/>
          <w:color w:val="000000" w:themeColor="text1"/>
          <w:sz w:val="16"/>
          <w:szCs w:val="16"/>
          <w:lang w:val="ro-RO"/>
        </w:rPr>
        <w:t xml:space="preserve"> at</w:t>
      </w:r>
      <w:r w:rsidR="003B1921" w:rsidRPr="006E1EA7">
        <w:rPr>
          <w:rFonts w:ascii="Trebuchet MS" w:hAnsi="Trebuchet MS"/>
          <w:color w:val="000000" w:themeColor="text1"/>
          <w:sz w:val="16"/>
          <w:szCs w:val="16"/>
          <w:lang w:val="ro-RO"/>
        </w:rPr>
        <w:t>â</w:t>
      </w:r>
      <w:r w:rsidRPr="006E1EA7">
        <w:rPr>
          <w:rFonts w:ascii="Trebuchet MS" w:hAnsi="Trebuchet MS"/>
          <w:color w:val="000000" w:themeColor="text1"/>
          <w:sz w:val="16"/>
          <w:szCs w:val="16"/>
          <w:lang w:val="ro-RO"/>
        </w:rPr>
        <w:t>t ca total c</w:t>
      </w:r>
      <w:r w:rsidR="003B1921" w:rsidRPr="006E1EA7">
        <w:rPr>
          <w:rFonts w:ascii="Trebuchet MS" w:hAnsi="Trebuchet MS"/>
          <w:color w:val="000000" w:themeColor="text1"/>
          <w:sz w:val="16"/>
          <w:szCs w:val="16"/>
          <w:lang w:val="ro-RO"/>
        </w:rPr>
        <w:t>â</w:t>
      </w:r>
      <w:r w:rsidRPr="006E1EA7">
        <w:rPr>
          <w:rFonts w:ascii="Trebuchet MS" w:hAnsi="Trebuchet MS"/>
          <w:color w:val="000000" w:themeColor="text1"/>
          <w:sz w:val="16"/>
          <w:szCs w:val="16"/>
          <w:lang w:val="ro-RO"/>
        </w:rPr>
        <w:t xml:space="preserve">t </w:t>
      </w:r>
      <w:r w:rsidR="003B1921" w:rsidRPr="006E1EA7">
        <w:rPr>
          <w:rFonts w:ascii="Trebuchet MS" w:hAnsi="Trebuchet MS"/>
          <w:color w:val="000000" w:themeColor="text1"/>
          <w:sz w:val="16"/>
          <w:szCs w:val="16"/>
          <w:lang w:val="ro-RO"/>
        </w:rPr>
        <w:t>ș</w:t>
      </w:r>
      <w:r w:rsidRPr="006E1EA7">
        <w:rPr>
          <w:rFonts w:ascii="Trebuchet MS" w:hAnsi="Trebuchet MS"/>
          <w:color w:val="000000" w:themeColor="text1"/>
          <w:sz w:val="16"/>
          <w:szCs w:val="16"/>
          <w:lang w:val="ro-RO"/>
        </w:rPr>
        <w:t>i pentru filiale, unde este cazul</w:t>
      </w:r>
    </w:p>
    <w:p w:rsidR="00811C15" w:rsidRPr="006E1EA7" w:rsidRDefault="00811C15" w:rsidP="001F5081">
      <w:pPr>
        <w:numPr>
          <w:ilvl w:val="0"/>
          <w:numId w:val="1"/>
        </w:num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ind w:left="142" w:hanging="142"/>
        <w:jc w:val="both"/>
        <w:rPr>
          <w:rFonts w:ascii="Trebuchet MS" w:hAnsi="Trebuchet MS"/>
          <w:color w:val="000000" w:themeColor="text1"/>
          <w:sz w:val="16"/>
          <w:szCs w:val="16"/>
          <w:lang w:val="ro-RO"/>
        </w:rPr>
      </w:pPr>
      <w:r w:rsidRPr="006E1EA7">
        <w:rPr>
          <w:rFonts w:ascii="Trebuchet MS" w:hAnsi="Trebuchet MS"/>
          <w:color w:val="000000" w:themeColor="text1"/>
          <w:sz w:val="16"/>
          <w:szCs w:val="16"/>
          <w:lang w:val="ro-RO"/>
        </w:rPr>
        <w:t>MCI poate solicita preze</w:t>
      </w:r>
      <w:r w:rsidR="003B1921" w:rsidRPr="006E1EA7">
        <w:rPr>
          <w:rFonts w:ascii="Trebuchet MS" w:hAnsi="Trebuchet MS"/>
          <w:color w:val="000000" w:themeColor="text1"/>
          <w:sz w:val="16"/>
          <w:szCs w:val="16"/>
          <w:lang w:val="ro-RO"/>
        </w:rPr>
        <w:t>ntarea informațiilor distinct, î</w:t>
      </w:r>
      <w:r w:rsidRPr="006E1EA7">
        <w:rPr>
          <w:rFonts w:ascii="Trebuchet MS" w:hAnsi="Trebuchet MS"/>
          <w:color w:val="000000" w:themeColor="text1"/>
          <w:sz w:val="16"/>
          <w:szCs w:val="16"/>
          <w:lang w:val="ro-RO"/>
        </w:rPr>
        <w:t xml:space="preserve">n format </w:t>
      </w:r>
      <w:r w:rsidR="001D42D5" w:rsidRPr="006E1EA7">
        <w:rPr>
          <w:rFonts w:ascii="Trebuchet MS" w:hAnsi="Trebuchet MS"/>
          <w:color w:val="000000" w:themeColor="text1"/>
          <w:sz w:val="16"/>
          <w:szCs w:val="16"/>
          <w:lang w:val="ro-RO"/>
        </w:rPr>
        <w:t>E</w:t>
      </w:r>
      <w:r w:rsidRPr="006E1EA7">
        <w:rPr>
          <w:rFonts w:ascii="Trebuchet MS" w:hAnsi="Trebuchet MS"/>
          <w:color w:val="000000" w:themeColor="text1"/>
          <w:sz w:val="16"/>
          <w:szCs w:val="16"/>
          <w:lang w:val="ro-RO"/>
        </w:rPr>
        <w:t>x</w:t>
      </w:r>
      <w:r w:rsidR="007E253D" w:rsidRPr="006E1EA7">
        <w:rPr>
          <w:rFonts w:ascii="Trebuchet MS" w:hAnsi="Trebuchet MS"/>
          <w:color w:val="000000" w:themeColor="text1"/>
          <w:sz w:val="16"/>
          <w:szCs w:val="16"/>
          <w:lang w:val="ro-RO"/>
        </w:rPr>
        <w:t>c</w:t>
      </w:r>
      <w:r w:rsidRPr="006E1EA7">
        <w:rPr>
          <w:rFonts w:ascii="Trebuchet MS" w:hAnsi="Trebuchet MS"/>
          <w:color w:val="000000" w:themeColor="text1"/>
          <w:sz w:val="16"/>
          <w:szCs w:val="16"/>
          <w:lang w:val="ro-RO"/>
        </w:rPr>
        <w:t>el</w:t>
      </w:r>
    </w:p>
    <w:p w:rsidR="00D15164" w:rsidRPr="006E1EA7" w:rsidRDefault="00D15164" w:rsidP="00346FC0">
      <w:pPr>
        <w:autoSpaceDE w:val="0"/>
        <w:autoSpaceDN w:val="0"/>
        <w:adjustRightInd w:val="0"/>
        <w:rPr>
          <w:rFonts w:ascii="Trebuchet MS" w:hAnsi="Trebuchet MS"/>
          <w:color w:val="000000" w:themeColor="text1"/>
          <w:lang w:val="ro-RO"/>
        </w:rPr>
      </w:pPr>
    </w:p>
    <w:p w:rsidR="00395D6E" w:rsidRPr="006E1EA7" w:rsidRDefault="00395D6E" w:rsidP="00346FC0">
      <w:pPr>
        <w:autoSpaceDE w:val="0"/>
        <w:autoSpaceDN w:val="0"/>
        <w:adjustRightInd w:val="0"/>
        <w:rPr>
          <w:rFonts w:ascii="Trebuchet MS" w:hAnsi="Trebuchet MS"/>
          <w:color w:val="000000" w:themeColor="text1"/>
          <w:lang w:val="ro-RO"/>
        </w:rPr>
      </w:pPr>
    </w:p>
    <w:p w:rsidR="007D7D5B" w:rsidRPr="006E1EA7" w:rsidRDefault="00346FC0" w:rsidP="0034742C">
      <w:pPr>
        <w:numPr>
          <w:ilvl w:val="0"/>
          <w:numId w:val="13"/>
        </w:numPr>
        <w:shd w:val="clear" w:color="auto" w:fill="E7E6E6"/>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rPr>
        <w:t>Structura r</w:t>
      </w:r>
      <w:r w:rsidR="007D7D5B" w:rsidRPr="006E1EA7">
        <w:rPr>
          <w:rFonts w:ascii="Trebuchet MS" w:hAnsi="Trebuchet MS"/>
          <w:color w:val="000000" w:themeColor="text1"/>
          <w:lang w:val="ro-RO"/>
        </w:rPr>
        <w:t>esurs</w:t>
      </w:r>
      <w:r w:rsidRPr="006E1EA7">
        <w:rPr>
          <w:rFonts w:ascii="Trebuchet MS" w:hAnsi="Trebuchet MS"/>
          <w:color w:val="000000" w:themeColor="text1"/>
          <w:lang w:val="ro-RO"/>
        </w:rPr>
        <w:t>ei</w:t>
      </w:r>
      <w:r w:rsidR="007D7D5B" w:rsidRPr="006E1EA7">
        <w:rPr>
          <w:rFonts w:ascii="Trebuchet MS" w:hAnsi="Trebuchet MS"/>
          <w:color w:val="000000" w:themeColor="text1"/>
          <w:lang w:val="ro-RO"/>
        </w:rPr>
        <w:t xml:space="preserve"> uman</w:t>
      </w:r>
      <w:r w:rsidRPr="006E1EA7">
        <w:rPr>
          <w:rFonts w:ascii="Trebuchet MS" w:hAnsi="Trebuchet MS"/>
          <w:color w:val="000000" w:themeColor="text1"/>
          <w:lang w:val="ro-RO"/>
        </w:rPr>
        <w:t>e</w:t>
      </w:r>
      <w:r w:rsidR="00FD15A7" w:rsidRPr="006E1EA7">
        <w:rPr>
          <w:rFonts w:ascii="Trebuchet MS" w:hAnsi="Trebuchet MS"/>
          <w:color w:val="000000" w:themeColor="text1"/>
          <w:lang w:val="ro-RO"/>
        </w:rPr>
        <w:t xml:space="preserve"> de cercetare-dezvoltare</w:t>
      </w:r>
    </w:p>
    <w:p w:rsidR="007D7D5B" w:rsidRPr="006E1EA7" w:rsidRDefault="00310BB9" w:rsidP="0034742C">
      <w:pPr>
        <w:numPr>
          <w:ilvl w:val="1"/>
          <w:numId w:val="3"/>
        </w:numPr>
        <w:autoSpaceDE w:val="0"/>
        <w:autoSpaceDN w:val="0"/>
        <w:adjustRightInd w:val="0"/>
        <w:ind w:hanging="436"/>
        <w:rPr>
          <w:rFonts w:ascii="Trebuchet MS" w:hAnsi="Trebuchet MS"/>
          <w:color w:val="000000" w:themeColor="text1"/>
          <w:lang w:val="ro-RO"/>
        </w:rPr>
      </w:pPr>
      <w:r w:rsidRPr="006E1EA7">
        <w:rPr>
          <w:rFonts w:ascii="Trebuchet MS" w:hAnsi="Trebuchet MS"/>
          <w:color w:val="000000" w:themeColor="text1"/>
          <w:lang w:val="ro-RO"/>
        </w:rPr>
        <w:t>T</w:t>
      </w:r>
      <w:r w:rsidR="00FD15A7" w:rsidRPr="006E1EA7">
        <w:rPr>
          <w:rFonts w:ascii="Trebuchet MS" w:hAnsi="Trebuchet MS"/>
          <w:color w:val="000000" w:themeColor="text1"/>
          <w:lang w:val="ro-RO"/>
        </w:rPr>
        <w:t>otal personal, din care</w:t>
      </w:r>
      <w:r w:rsidR="00A42BAE" w:rsidRPr="006E1EA7">
        <w:rPr>
          <w:rStyle w:val="FootnoteReference"/>
          <w:rFonts w:ascii="Trebuchet MS" w:hAnsi="Trebuchet MS"/>
          <w:color w:val="000000" w:themeColor="text1"/>
          <w:lang w:val="ro-RO"/>
        </w:rPr>
        <w:footnoteReference w:id="14"/>
      </w:r>
      <w:r w:rsidR="00FD15A7" w:rsidRPr="006E1EA7">
        <w:rPr>
          <w:rFonts w:ascii="Trebuchet MS" w:hAnsi="Trebuchet MS"/>
          <w:color w:val="000000" w:themeColor="text1"/>
          <w:lang w:val="ro-RO"/>
        </w:rPr>
        <w:t>:</w:t>
      </w:r>
    </w:p>
    <w:p w:rsidR="00FD15A7" w:rsidRPr="006E1EA7" w:rsidRDefault="00FD15A7" w:rsidP="00C1320E">
      <w:pPr>
        <w:numPr>
          <w:ilvl w:val="1"/>
          <w:numId w:val="2"/>
        </w:numPr>
        <w:autoSpaceDE w:val="0"/>
        <w:autoSpaceDN w:val="0"/>
        <w:adjustRightInd w:val="0"/>
        <w:spacing w:after="240"/>
        <w:ind w:hanging="666"/>
        <w:jc w:val="both"/>
        <w:rPr>
          <w:rFonts w:ascii="Trebuchet MS" w:hAnsi="Trebuchet MS"/>
          <w:color w:val="000000" w:themeColor="text1"/>
          <w:lang w:val="ro-RO"/>
        </w:rPr>
      </w:pPr>
      <w:r w:rsidRPr="006E1EA7">
        <w:rPr>
          <w:rFonts w:ascii="Trebuchet MS" w:hAnsi="Trebuchet MS"/>
          <w:color w:val="000000" w:themeColor="text1"/>
          <w:lang w:val="ro-RO"/>
        </w:rPr>
        <w:t>personal de cercetare</w:t>
      </w:r>
      <w:r w:rsidR="00240F2F" w:rsidRPr="006E1EA7">
        <w:rPr>
          <w:rFonts w:ascii="Trebuchet MS" w:hAnsi="Trebuchet MS"/>
          <w:color w:val="000000" w:themeColor="text1"/>
          <w:lang w:val="ro-RO"/>
        </w:rPr>
        <w:t xml:space="preserve">-dezvoltare atestat </w:t>
      </w:r>
      <w:r w:rsidR="00075D20" w:rsidRPr="006E1EA7">
        <w:rPr>
          <w:rFonts w:ascii="Trebuchet MS" w:hAnsi="Trebuchet MS"/>
          <w:color w:val="000000" w:themeColor="text1"/>
          <w:lang w:val="ro-RO"/>
        </w:rPr>
        <w:t>cu studii superioare</w:t>
      </w:r>
      <w:r w:rsidR="000F5BF0" w:rsidRPr="006E1EA7">
        <w:rPr>
          <w:rFonts w:ascii="Trebuchet MS" w:hAnsi="Trebuchet MS"/>
          <w:color w:val="000000" w:themeColor="text1"/>
          <w:lang w:val="ro-RO"/>
        </w:rPr>
        <w:t>;</w:t>
      </w:r>
    </w:p>
    <w:p w:rsidR="00C1320E" w:rsidRPr="006E1EA7" w:rsidRDefault="00C1320E" w:rsidP="00C1320E">
      <w:pPr>
        <w:pStyle w:val="Caption"/>
        <w:rPr>
          <w:rFonts w:ascii="Trebuchet MS" w:hAnsi="Trebuchet MS"/>
          <w:color w:val="000000" w:themeColor="text1"/>
          <w:lang w:val="ro-RO"/>
        </w:rPr>
      </w:pPr>
    </w:p>
    <w:p w:rsidR="004D0D74" w:rsidRPr="006E1EA7" w:rsidRDefault="004D0D74" w:rsidP="004D0D74">
      <w:pPr>
        <w:pStyle w:val="Caption"/>
        <w:rPr>
          <w:rFonts w:ascii="Trebuchet MS" w:hAnsi="Trebuchet MS"/>
          <w:color w:val="000000" w:themeColor="text1"/>
          <w:sz w:val="24"/>
          <w:szCs w:val="24"/>
          <w:lang w:val="ro-RO"/>
        </w:rPr>
      </w:pPr>
      <w:r w:rsidRPr="006E1EA7">
        <w:rPr>
          <w:rFonts w:ascii="Trebuchet MS" w:hAnsi="Trebuchet MS"/>
          <w:color w:val="000000" w:themeColor="text1"/>
          <w:sz w:val="24"/>
          <w:szCs w:val="24"/>
          <w:lang w:val="ro-RO"/>
        </w:rPr>
        <w:t xml:space="preserve">       </w:t>
      </w:r>
      <w:r w:rsidRPr="006E1EA7">
        <w:rPr>
          <w:rFonts w:ascii="Trebuchet MS" w:hAnsi="Trebuchet MS"/>
          <w:color w:val="000000" w:themeColor="text1"/>
          <w:sz w:val="24"/>
          <w:szCs w:val="24"/>
          <w:lang w:val="fr-FR"/>
        </w:rPr>
        <w:t xml:space="preserve">Tabel </w:t>
      </w:r>
      <w:r w:rsidRPr="006E1EA7">
        <w:rPr>
          <w:rFonts w:ascii="Trebuchet MS" w:hAnsi="Trebuchet MS"/>
          <w:color w:val="000000" w:themeColor="text1"/>
          <w:sz w:val="24"/>
          <w:szCs w:val="24"/>
        </w:rPr>
        <w:fldChar w:fldCharType="begin"/>
      </w:r>
      <w:r w:rsidRPr="006E1EA7">
        <w:rPr>
          <w:rFonts w:ascii="Trebuchet MS" w:hAnsi="Trebuchet MS"/>
          <w:color w:val="000000" w:themeColor="text1"/>
          <w:sz w:val="24"/>
          <w:szCs w:val="24"/>
          <w:lang w:val="fr-FR"/>
        </w:rPr>
        <w:instrText xml:space="preserve"> SEQ Tabel \* ARABIC </w:instrText>
      </w:r>
      <w:r w:rsidRPr="006E1EA7">
        <w:rPr>
          <w:rFonts w:ascii="Trebuchet MS" w:hAnsi="Trebuchet MS"/>
          <w:color w:val="000000" w:themeColor="text1"/>
          <w:sz w:val="24"/>
          <w:szCs w:val="24"/>
        </w:rPr>
        <w:fldChar w:fldCharType="separate"/>
      </w:r>
      <w:r w:rsidR="000442F5">
        <w:rPr>
          <w:rFonts w:ascii="Trebuchet MS" w:hAnsi="Trebuchet MS"/>
          <w:noProof/>
          <w:color w:val="000000" w:themeColor="text1"/>
          <w:sz w:val="24"/>
          <w:szCs w:val="24"/>
          <w:lang w:val="fr-FR"/>
        </w:rPr>
        <w:t>1</w:t>
      </w:r>
      <w:r w:rsidRPr="006E1EA7">
        <w:rPr>
          <w:rFonts w:ascii="Trebuchet MS" w:hAnsi="Trebuchet MS"/>
          <w:color w:val="000000" w:themeColor="text1"/>
          <w:sz w:val="24"/>
          <w:szCs w:val="24"/>
        </w:rPr>
        <w:fldChar w:fldCharType="end"/>
      </w:r>
      <w:r w:rsidRPr="006E1EA7">
        <w:rPr>
          <w:rFonts w:ascii="Trebuchet MS" w:hAnsi="Trebuchet MS"/>
          <w:color w:val="000000" w:themeColor="text1"/>
          <w:sz w:val="24"/>
          <w:szCs w:val="24"/>
          <w:lang w:val="fr-FR"/>
        </w:rPr>
        <w:t xml:space="preserve"> Structura personalului pe grade profesionale - filiala ISS</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5"/>
        <w:gridCol w:w="1021"/>
        <w:gridCol w:w="1310"/>
        <w:gridCol w:w="811"/>
        <w:gridCol w:w="918"/>
        <w:gridCol w:w="9"/>
        <w:gridCol w:w="709"/>
        <w:gridCol w:w="798"/>
        <w:gridCol w:w="765"/>
        <w:gridCol w:w="556"/>
        <w:gridCol w:w="588"/>
        <w:gridCol w:w="1121"/>
      </w:tblGrid>
      <w:tr w:rsidR="006E1EA7" w:rsidRPr="006E1EA7" w:rsidTr="0078393C">
        <w:trPr>
          <w:trHeight w:val="670"/>
          <w:jc w:val="center"/>
        </w:trPr>
        <w:tc>
          <w:tcPr>
            <w:tcW w:w="745" w:type="dxa"/>
            <w:vMerge w:val="restart"/>
            <w:tcBorders>
              <w:top w:val="single" w:sz="4" w:space="0" w:color="auto"/>
              <w:left w:val="single" w:sz="4" w:space="0" w:color="auto"/>
              <w:right w:val="single" w:sz="4" w:space="0" w:color="auto"/>
            </w:tcBorders>
          </w:tcPr>
          <w:p w:rsidR="004D0D74" w:rsidRPr="006E1EA7" w:rsidRDefault="004D0D74" w:rsidP="0078393C">
            <w:pPr>
              <w:jc w:val="center"/>
              <w:rPr>
                <w:rFonts w:ascii="Trebuchet MS" w:eastAsia="Calibri" w:hAnsi="Trebuchet MS"/>
                <w:b/>
                <w:color w:val="000000" w:themeColor="text1"/>
                <w:sz w:val="22"/>
                <w:szCs w:val="22"/>
                <w:lang w:val="ro-RO"/>
              </w:rPr>
            </w:pPr>
            <w:bookmarkStart w:id="0" w:name="_Hlk721343"/>
          </w:p>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An</w:t>
            </w:r>
          </w:p>
        </w:tc>
        <w:tc>
          <w:tcPr>
            <w:tcW w:w="1021" w:type="dxa"/>
            <w:vMerge w:val="restart"/>
            <w:tcBorders>
              <w:top w:val="single" w:sz="4" w:space="0" w:color="auto"/>
              <w:left w:val="single" w:sz="4" w:space="0" w:color="auto"/>
              <w:right w:val="single" w:sz="4" w:space="0" w:color="auto"/>
            </w:tcBorders>
            <w:vAlign w:val="center"/>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Total Personal</w:t>
            </w:r>
          </w:p>
          <w:p w:rsidR="004D0D74" w:rsidRPr="006E1EA7" w:rsidRDefault="004D0D74" w:rsidP="0078393C">
            <w:pPr>
              <w:jc w:val="center"/>
              <w:rPr>
                <w:rFonts w:ascii="Trebuchet MS" w:eastAsia="Calibri" w:hAnsi="Trebuchet MS"/>
                <w:b/>
                <w:color w:val="000000" w:themeColor="text1"/>
                <w:sz w:val="22"/>
                <w:szCs w:val="22"/>
              </w:rPr>
            </w:pPr>
            <w:r w:rsidRPr="006E1EA7">
              <w:rPr>
                <w:rFonts w:ascii="Trebuchet MS" w:eastAsia="Calibri" w:hAnsi="Trebuchet MS"/>
                <w:b/>
                <w:color w:val="000000" w:themeColor="text1"/>
                <w:sz w:val="22"/>
                <w:szCs w:val="22"/>
                <w:lang w:val="ro-RO"/>
              </w:rPr>
              <w:t>ISS</w:t>
            </w:r>
          </w:p>
        </w:tc>
        <w:tc>
          <w:tcPr>
            <w:tcW w:w="1310" w:type="dxa"/>
            <w:vMerge w:val="restart"/>
            <w:tcBorders>
              <w:top w:val="single" w:sz="4" w:space="0" w:color="auto"/>
              <w:left w:val="single" w:sz="4" w:space="0" w:color="auto"/>
              <w:right w:val="single" w:sz="4" w:space="0" w:color="auto"/>
            </w:tcBorders>
            <w:vAlign w:val="center"/>
          </w:tcPr>
          <w:p w:rsidR="004D0D74" w:rsidRPr="006E1EA7" w:rsidRDefault="004D0D74" w:rsidP="0078393C">
            <w:pPr>
              <w:ind w:firstLine="288"/>
              <w:jc w:val="center"/>
              <w:rPr>
                <w:rFonts w:ascii="Trebuchet MS" w:eastAsia="Calibri" w:hAnsi="Trebuchet MS"/>
                <w:b/>
                <w:color w:val="000000" w:themeColor="text1"/>
                <w:sz w:val="22"/>
                <w:szCs w:val="22"/>
                <w:lang w:val="fr-FR"/>
              </w:rPr>
            </w:pPr>
            <w:r w:rsidRPr="006E1EA7">
              <w:rPr>
                <w:rFonts w:ascii="Trebuchet MS" w:eastAsia="Calibri" w:hAnsi="Trebuchet MS"/>
                <w:b/>
                <w:color w:val="000000" w:themeColor="text1"/>
                <w:sz w:val="22"/>
                <w:szCs w:val="22"/>
                <w:lang w:val="ro-RO"/>
              </w:rPr>
              <w:t>Total pers.cercetare dezv.cu studii sup.</w:t>
            </w:r>
          </w:p>
        </w:tc>
        <w:tc>
          <w:tcPr>
            <w:tcW w:w="3245" w:type="dxa"/>
            <w:gridSpan w:val="5"/>
            <w:tcBorders>
              <w:top w:val="single" w:sz="4" w:space="0" w:color="auto"/>
              <w:left w:val="single" w:sz="4" w:space="0" w:color="auto"/>
              <w:bottom w:val="single" w:sz="4" w:space="0" w:color="auto"/>
              <w:right w:val="single" w:sz="4" w:space="0" w:color="auto"/>
            </w:tcBorders>
            <w:vAlign w:val="center"/>
          </w:tcPr>
          <w:p w:rsidR="004D0D74" w:rsidRPr="006E1EA7" w:rsidRDefault="004D0D74" w:rsidP="0078393C">
            <w:pPr>
              <w:ind w:firstLine="288"/>
              <w:jc w:val="center"/>
              <w:rPr>
                <w:rFonts w:ascii="Trebuchet MS" w:eastAsia="Calibri" w:hAnsi="Trebuchet MS"/>
                <w:b/>
                <w:color w:val="000000" w:themeColor="text1"/>
                <w:sz w:val="22"/>
                <w:szCs w:val="22"/>
                <w:lang w:val="ro-RO"/>
              </w:rPr>
            </w:pPr>
          </w:p>
          <w:p w:rsidR="004D0D74" w:rsidRPr="006E1EA7" w:rsidRDefault="004D0D74" w:rsidP="0078393C">
            <w:pPr>
              <w:ind w:firstLine="288"/>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Personal cercetare dezvoltare atestat  cu studii superioare</w:t>
            </w:r>
          </w:p>
        </w:tc>
        <w:tc>
          <w:tcPr>
            <w:tcW w:w="1909" w:type="dxa"/>
            <w:gridSpan w:val="3"/>
            <w:vMerge w:val="restart"/>
            <w:tcBorders>
              <w:top w:val="single" w:sz="4" w:space="0" w:color="auto"/>
              <w:left w:val="single" w:sz="4" w:space="0" w:color="auto"/>
              <w:right w:val="single" w:sz="4" w:space="0" w:color="auto"/>
            </w:tcBorders>
            <w:vAlign w:val="center"/>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Personal CDI cu studii superioare</w:t>
            </w:r>
          </w:p>
          <w:p w:rsidR="004D0D74" w:rsidRPr="006E1EA7" w:rsidRDefault="004D0D74" w:rsidP="0078393C">
            <w:pPr>
              <w:rPr>
                <w:rFonts w:ascii="Trebuchet MS" w:eastAsia="Calibri" w:hAnsi="Trebuchet MS"/>
                <w:b/>
                <w:color w:val="000000" w:themeColor="text1"/>
                <w:sz w:val="22"/>
                <w:szCs w:val="22"/>
              </w:rPr>
            </w:pPr>
          </w:p>
          <w:p w:rsidR="004D0D74" w:rsidRPr="006E1EA7" w:rsidRDefault="004D0D74" w:rsidP="0078393C">
            <w:pPr>
              <w:rPr>
                <w:rFonts w:ascii="Trebuchet MS" w:eastAsia="Calibri" w:hAnsi="Trebuchet MS"/>
                <w:b/>
                <w:color w:val="000000" w:themeColor="text1"/>
                <w:sz w:val="22"/>
                <w:szCs w:val="22"/>
              </w:rPr>
            </w:pPr>
            <w:r w:rsidRPr="006E1EA7">
              <w:rPr>
                <w:rFonts w:ascii="Trebuchet MS" w:eastAsia="Calibri" w:hAnsi="Trebuchet MS"/>
                <w:b/>
                <w:color w:val="000000" w:themeColor="text1"/>
                <w:sz w:val="22"/>
                <w:szCs w:val="22"/>
              </w:rPr>
              <w:t>ASC</w:t>
            </w:r>
            <w:r w:rsidRPr="006E1EA7">
              <w:rPr>
                <w:rFonts w:ascii="Trebuchet MS" w:eastAsia="Calibri" w:hAnsi="Trebuchet MS"/>
                <w:b/>
                <w:color w:val="000000" w:themeColor="text1"/>
                <w:sz w:val="22"/>
                <w:szCs w:val="22"/>
              </w:rPr>
              <w:tab/>
              <w:t>IDT   IDTI</w:t>
            </w:r>
          </w:p>
        </w:tc>
        <w:tc>
          <w:tcPr>
            <w:tcW w:w="1121" w:type="dxa"/>
            <w:vMerge w:val="restart"/>
            <w:tcBorders>
              <w:top w:val="single" w:sz="4" w:space="0" w:color="auto"/>
              <w:left w:val="single" w:sz="4" w:space="0" w:color="auto"/>
              <w:right w:val="single" w:sz="4" w:space="0" w:color="auto"/>
            </w:tcBorders>
            <w:vAlign w:val="center"/>
          </w:tcPr>
          <w:p w:rsidR="004D0D74" w:rsidRPr="006E1EA7" w:rsidRDefault="004D0D74" w:rsidP="0078393C">
            <w:pPr>
              <w:rPr>
                <w:rFonts w:ascii="Trebuchet MS" w:eastAsia="Calibri" w:hAnsi="Trebuchet MS"/>
                <w:b/>
                <w:color w:val="000000" w:themeColor="text1"/>
                <w:sz w:val="22"/>
                <w:szCs w:val="22"/>
              </w:rPr>
            </w:pPr>
            <w:r w:rsidRPr="006E1EA7">
              <w:rPr>
                <w:rFonts w:ascii="Trebuchet MS" w:eastAsia="Calibri" w:hAnsi="Trebuchet MS"/>
                <w:b/>
                <w:color w:val="000000" w:themeColor="text1"/>
                <w:sz w:val="22"/>
                <w:szCs w:val="22"/>
                <w:lang w:val="ro-RO"/>
              </w:rPr>
              <w:t>Persoal auxiliar</w:t>
            </w:r>
          </w:p>
        </w:tc>
      </w:tr>
      <w:tr w:rsidR="006E1EA7" w:rsidRPr="006E1EA7" w:rsidTr="0078393C">
        <w:trPr>
          <w:trHeight w:val="476"/>
          <w:jc w:val="center"/>
        </w:trPr>
        <w:tc>
          <w:tcPr>
            <w:tcW w:w="745" w:type="dxa"/>
            <w:vMerge/>
            <w:tcBorders>
              <w:left w:val="single" w:sz="4" w:space="0" w:color="auto"/>
              <w:bottom w:val="single" w:sz="4" w:space="0" w:color="auto"/>
              <w:right w:val="single" w:sz="4" w:space="0" w:color="auto"/>
            </w:tcBorders>
          </w:tcPr>
          <w:p w:rsidR="004D0D74" w:rsidRPr="006E1EA7" w:rsidRDefault="004D0D74" w:rsidP="0078393C">
            <w:pPr>
              <w:jc w:val="both"/>
              <w:rPr>
                <w:rFonts w:ascii="Trebuchet MS" w:eastAsia="Calibri" w:hAnsi="Trebuchet MS"/>
                <w:b/>
                <w:color w:val="000000" w:themeColor="text1"/>
                <w:sz w:val="22"/>
                <w:szCs w:val="22"/>
                <w:lang w:val="ro-RO"/>
              </w:rPr>
            </w:pPr>
          </w:p>
        </w:tc>
        <w:tc>
          <w:tcPr>
            <w:tcW w:w="1021" w:type="dxa"/>
            <w:vMerge/>
            <w:tcBorders>
              <w:left w:val="single" w:sz="4" w:space="0" w:color="auto"/>
              <w:bottom w:val="single" w:sz="4" w:space="0" w:color="auto"/>
              <w:right w:val="single" w:sz="4" w:space="0" w:color="auto"/>
            </w:tcBorders>
            <w:vAlign w:val="center"/>
          </w:tcPr>
          <w:p w:rsidR="004D0D74" w:rsidRPr="006E1EA7" w:rsidRDefault="004D0D74" w:rsidP="0078393C">
            <w:pPr>
              <w:ind w:firstLine="288"/>
              <w:jc w:val="both"/>
              <w:rPr>
                <w:rFonts w:ascii="Trebuchet MS" w:eastAsia="Calibri" w:hAnsi="Trebuchet MS"/>
                <w:b/>
                <w:color w:val="000000" w:themeColor="text1"/>
                <w:sz w:val="22"/>
                <w:szCs w:val="22"/>
                <w:lang w:val="ro-RO"/>
              </w:rPr>
            </w:pPr>
          </w:p>
        </w:tc>
        <w:tc>
          <w:tcPr>
            <w:tcW w:w="1310" w:type="dxa"/>
            <w:vMerge/>
            <w:tcBorders>
              <w:left w:val="single" w:sz="4" w:space="0" w:color="auto"/>
              <w:bottom w:val="single" w:sz="4" w:space="0" w:color="auto"/>
              <w:right w:val="single" w:sz="4" w:space="0" w:color="auto"/>
            </w:tcBorders>
            <w:vAlign w:val="center"/>
          </w:tcPr>
          <w:p w:rsidR="004D0D74" w:rsidRPr="006E1EA7" w:rsidRDefault="004D0D74" w:rsidP="0078393C">
            <w:pPr>
              <w:ind w:firstLine="288"/>
              <w:jc w:val="center"/>
              <w:rPr>
                <w:rFonts w:ascii="Trebuchet MS" w:eastAsia="Calibri" w:hAnsi="Trebuchet MS"/>
                <w:b/>
                <w:color w:val="000000" w:themeColor="text1"/>
                <w:sz w:val="22"/>
                <w:szCs w:val="22"/>
                <w:lang w:val="ro-RO"/>
              </w:rPr>
            </w:pPr>
          </w:p>
        </w:tc>
        <w:tc>
          <w:tcPr>
            <w:tcW w:w="811" w:type="dxa"/>
            <w:tcBorders>
              <w:top w:val="single" w:sz="4" w:space="0" w:color="auto"/>
              <w:left w:val="single" w:sz="4" w:space="0" w:color="auto"/>
              <w:bottom w:val="single" w:sz="4" w:space="0" w:color="auto"/>
              <w:right w:val="single" w:sz="4" w:space="0" w:color="auto"/>
            </w:tcBorders>
            <w:vAlign w:val="center"/>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rPr>
              <w:t>CSI</w:t>
            </w:r>
          </w:p>
        </w:tc>
        <w:tc>
          <w:tcPr>
            <w:tcW w:w="927" w:type="dxa"/>
            <w:gridSpan w:val="2"/>
            <w:tcBorders>
              <w:top w:val="single" w:sz="4" w:space="0" w:color="auto"/>
              <w:left w:val="single" w:sz="4" w:space="0" w:color="auto"/>
              <w:bottom w:val="single" w:sz="4" w:space="0" w:color="auto"/>
              <w:right w:val="single" w:sz="4" w:space="0" w:color="auto"/>
            </w:tcBorders>
            <w:vAlign w:val="center"/>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rPr>
              <w:t>CSII</w:t>
            </w:r>
          </w:p>
        </w:tc>
        <w:tc>
          <w:tcPr>
            <w:tcW w:w="709" w:type="dxa"/>
            <w:tcBorders>
              <w:top w:val="single" w:sz="4" w:space="0" w:color="auto"/>
              <w:left w:val="single" w:sz="4" w:space="0" w:color="auto"/>
              <w:bottom w:val="single" w:sz="4" w:space="0" w:color="auto"/>
              <w:right w:val="single" w:sz="4" w:space="0" w:color="auto"/>
            </w:tcBorders>
            <w:vAlign w:val="center"/>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rPr>
              <w:t>CSIII</w:t>
            </w:r>
          </w:p>
        </w:tc>
        <w:tc>
          <w:tcPr>
            <w:tcW w:w="798" w:type="dxa"/>
            <w:tcBorders>
              <w:top w:val="single" w:sz="4" w:space="0" w:color="auto"/>
              <w:left w:val="single" w:sz="4" w:space="0" w:color="auto"/>
              <w:bottom w:val="single" w:sz="4" w:space="0" w:color="auto"/>
              <w:right w:val="single" w:sz="4" w:space="0" w:color="auto"/>
            </w:tcBorders>
            <w:vAlign w:val="center"/>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rPr>
              <w:t>CS</w:t>
            </w:r>
          </w:p>
        </w:tc>
        <w:tc>
          <w:tcPr>
            <w:tcW w:w="1909" w:type="dxa"/>
            <w:gridSpan w:val="3"/>
            <w:vMerge/>
            <w:tcBorders>
              <w:left w:val="single" w:sz="4" w:space="0" w:color="auto"/>
              <w:bottom w:val="single" w:sz="4" w:space="0" w:color="auto"/>
              <w:right w:val="single" w:sz="4" w:space="0" w:color="auto"/>
            </w:tcBorders>
            <w:vAlign w:val="center"/>
          </w:tcPr>
          <w:p w:rsidR="004D0D74" w:rsidRPr="006E1EA7" w:rsidRDefault="004D0D74" w:rsidP="0078393C">
            <w:pPr>
              <w:ind w:firstLine="288"/>
              <w:jc w:val="center"/>
              <w:rPr>
                <w:rFonts w:ascii="Trebuchet MS" w:eastAsia="Calibri" w:hAnsi="Trebuchet MS"/>
                <w:b/>
                <w:color w:val="000000" w:themeColor="text1"/>
                <w:sz w:val="22"/>
                <w:szCs w:val="22"/>
                <w:lang w:val="ro-RO"/>
              </w:rPr>
            </w:pPr>
          </w:p>
        </w:tc>
        <w:tc>
          <w:tcPr>
            <w:tcW w:w="1121" w:type="dxa"/>
            <w:vMerge/>
            <w:tcBorders>
              <w:left w:val="single" w:sz="4" w:space="0" w:color="auto"/>
              <w:bottom w:val="single" w:sz="4" w:space="0" w:color="auto"/>
              <w:right w:val="single" w:sz="4" w:space="0" w:color="auto"/>
            </w:tcBorders>
            <w:vAlign w:val="center"/>
          </w:tcPr>
          <w:p w:rsidR="004D0D74" w:rsidRPr="006E1EA7" w:rsidRDefault="004D0D74" w:rsidP="0078393C">
            <w:pPr>
              <w:jc w:val="both"/>
              <w:rPr>
                <w:rFonts w:ascii="Trebuchet MS" w:eastAsia="Calibri" w:hAnsi="Trebuchet MS"/>
                <w:b/>
                <w:color w:val="000000" w:themeColor="text1"/>
                <w:sz w:val="22"/>
                <w:szCs w:val="22"/>
                <w:lang w:val="ro-RO"/>
              </w:rPr>
            </w:pPr>
          </w:p>
        </w:tc>
      </w:tr>
      <w:tr w:rsidR="006E1EA7" w:rsidRPr="006E1EA7" w:rsidTr="0078393C">
        <w:trPr>
          <w:trHeight w:val="476"/>
          <w:jc w:val="center"/>
        </w:trPr>
        <w:tc>
          <w:tcPr>
            <w:tcW w:w="745" w:type="dxa"/>
            <w:tcBorders>
              <w:left w:val="single" w:sz="4" w:space="0" w:color="auto"/>
              <w:bottom w:val="single" w:sz="4" w:space="0" w:color="auto"/>
              <w:right w:val="single" w:sz="4" w:space="0" w:color="auto"/>
            </w:tcBorders>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2020</w:t>
            </w:r>
          </w:p>
        </w:tc>
        <w:tc>
          <w:tcPr>
            <w:tcW w:w="1021" w:type="dxa"/>
            <w:tcBorders>
              <w:left w:val="single" w:sz="4" w:space="0" w:color="auto"/>
              <w:bottom w:val="single" w:sz="4" w:space="0" w:color="auto"/>
              <w:right w:val="single" w:sz="4" w:space="0" w:color="auto"/>
            </w:tcBorders>
            <w:vAlign w:val="center"/>
          </w:tcPr>
          <w:p w:rsidR="004D0D74" w:rsidRPr="006E1EA7" w:rsidRDefault="004D0D74" w:rsidP="0078393C">
            <w:pPr>
              <w:ind w:firstLine="288"/>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133</w:t>
            </w:r>
          </w:p>
        </w:tc>
        <w:tc>
          <w:tcPr>
            <w:tcW w:w="1310" w:type="dxa"/>
            <w:tcBorders>
              <w:left w:val="single" w:sz="4" w:space="0" w:color="auto"/>
              <w:bottom w:val="single" w:sz="4" w:space="0" w:color="auto"/>
              <w:right w:val="single" w:sz="4" w:space="0" w:color="auto"/>
            </w:tcBorders>
            <w:vAlign w:val="center"/>
          </w:tcPr>
          <w:p w:rsidR="004D0D74" w:rsidRPr="006E1EA7" w:rsidRDefault="004D0D74" w:rsidP="0078393C">
            <w:pPr>
              <w:ind w:firstLine="288"/>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107</w:t>
            </w:r>
          </w:p>
        </w:tc>
        <w:tc>
          <w:tcPr>
            <w:tcW w:w="811" w:type="dxa"/>
            <w:tcBorders>
              <w:top w:val="single" w:sz="4" w:space="0" w:color="auto"/>
              <w:left w:val="single" w:sz="4" w:space="0" w:color="auto"/>
              <w:bottom w:val="single" w:sz="4" w:space="0" w:color="auto"/>
              <w:right w:val="single" w:sz="4" w:space="0" w:color="auto"/>
            </w:tcBorders>
            <w:vAlign w:val="center"/>
          </w:tcPr>
          <w:p w:rsidR="004D0D74" w:rsidRPr="006E1EA7" w:rsidRDefault="004D0D74" w:rsidP="0078393C">
            <w:pPr>
              <w:jc w:val="center"/>
              <w:rPr>
                <w:rFonts w:ascii="Trebuchet MS" w:eastAsia="Calibri" w:hAnsi="Trebuchet MS"/>
                <w:b/>
                <w:color w:val="000000" w:themeColor="text1"/>
                <w:sz w:val="22"/>
                <w:szCs w:val="22"/>
              </w:rPr>
            </w:pPr>
            <w:r w:rsidRPr="006E1EA7">
              <w:rPr>
                <w:rFonts w:ascii="Trebuchet MS" w:eastAsia="Calibri" w:hAnsi="Trebuchet MS"/>
                <w:b/>
                <w:color w:val="000000" w:themeColor="text1"/>
                <w:sz w:val="22"/>
                <w:szCs w:val="22"/>
              </w:rPr>
              <w:t>13</w:t>
            </w:r>
          </w:p>
        </w:tc>
        <w:tc>
          <w:tcPr>
            <w:tcW w:w="927" w:type="dxa"/>
            <w:gridSpan w:val="2"/>
            <w:tcBorders>
              <w:top w:val="single" w:sz="4" w:space="0" w:color="auto"/>
              <w:left w:val="single" w:sz="4" w:space="0" w:color="auto"/>
              <w:bottom w:val="single" w:sz="4" w:space="0" w:color="auto"/>
              <w:right w:val="single" w:sz="4" w:space="0" w:color="auto"/>
            </w:tcBorders>
            <w:vAlign w:val="center"/>
          </w:tcPr>
          <w:p w:rsidR="004D0D74" w:rsidRPr="006E1EA7" w:rsidRDefault="004D0D74" w:rsidP="0078393C">
            <w:pPr>
              <w:jc w:val="center"/>
              <w:rPr>
                <w:rFonts w:ascii="Trebuchet MS" w:eastAsia="Calibri" w:hAnsi="Trebuchet MS"/>
                <w:b/>
                <w:color w:val="000000" w:themeColor="text1"/>
                <w:sz w:val="22"/>
                <w:szCs w:val="22"/>
              </w:rPr>
            </w:pPr>
            <w:r w:rsidRPr="006E1EA7">
              <w:rPr>
                <w:rFonts w:ascii="Trebuchet MS" w:eastAsia="Calibri" w:hAnsi="Trebuchet MS"/>
                <w:b/>
                <w:color w:val="000000" w:themeColor="text1"/>
                <w:sz w:val="22"/>
                <w:szCs w:val="22"/>
              </w:rPr>
              <w:t>6</w:t>
            </w:r>
          </w:p>
        </w:tc>
        <w:tc>
          <w:tcPr>
            <w:tcW w:w="709" w:type="dxa"/>
            <w:tcBorders>
              <w:top w:val="single" w:sz="4" w:space="0" w:color="auto"/>
              <w:left w:val="single" w:sz="4" w:space="0" w:color="auto"/>
              <w:bottom w:val="single" w:sz="4" w:space="0" w:color="auto"/>
              <w:right w:val="single" w:sz="4" w:space="0" w:color="auto"/>
            </w:tcBorders>
            <w:vAlign w:val="center"/>
          </w:tcPr>
          <w:p w:rsidR="004D0D74" w:rsidRPr="006E1EA7" w:rsidRDefault="004D0D74" w:rsidP="0078393C">
            <w:pPr>
              <w:jc w:val="center"/>
              <w:rPr>
                <w:rFonts w:ascii="Trebuchet MS" w:eastAsia="Calibri" w:hAnsi="Trebuchet MS"/>
                <w:b/>
                <w:color w:val="000000" w:themeColor="text1"/>
                <w:sz w:val="22"/>
                <w:szCs w:val="22"/>
              </w:rPr>
            </w:pPr>
            <w:r w:rsidRPr="006E1EA7">
              <w:rPr>
                <w:rFonts w:ascii="Trebuchet MS" w:eastAsia="Calibri" w:hAnsi="Trebuchet MS"/>
                <w:b/>
                <w:color w:val="000000" w:themeColor="text1"/>
                <w:sz w:val="22"/>
                <w:szCs w:val="22"/>
              </w:rPr>
              <w:t>50</w:t>
            </w:r>
          </w:p>
        </w:tc>
        <w:tc>
          <w:tcPr>
            <w:tcW w:w="798" w:type="dxa"/>
            <w:tcBorders>
              <w:top w:val="single" w:sz="4" w:space="0" w:color="auto"/>
              <w:left w:val="single" w:sz="4" w:space="0" w:color="auto"/>
              <w:bottom w:val="single" w:sz="4" w:space="0" w:color="auto"/>
              <w:right w:val="single" w:sz="4" w:space="0" w:color="auto"/>
            </w:tcBorders>
            <w:vAlign w:val="center"/>
          </w:tcPr>
          <w:p w:rsidR="004D0D74" w:rsidRPr="006E1EA7" w:rsidRDefault="004D0D74" w:rsidP="0078393C">
            <w:pPr>
              <w:jc w:val="center"/>
              <w:rPr>
                <w:rFonts w:ascii="Trebuchet MS" w:eastAsia="Calibri" w:hAnsi="Trebuchet MS"/>
                <w:b/>
                <w:color w:val="000000" w:themeColor="text1"/>
                <w:sz w:val="22"/>
                <w:szCs w:val="22"/>
              </w:rPr>
            </w:pPr>
            <w:r w:rsidRPr="006E1EA7">
              <w:rPr>
                <w:rFonts w:ascii="Trebuchet MS" w:eastAsia="Calibri" w:hAnsi="Trebuchet MS"/>
                <w:b/>
                <w:color w:val="000000" w:themeColor="text1"/>
                <w:sz w:val="22"/>
                <w:szCs w:val="22"/>
              </w:rPr>
              <w:t>14</w:t>
            </w:r>
          </w:p>
        </w:tc>
        <w:tc>
          <w:tcPr>
            <w:tcW w:w="765" w:type="dxa"/>
            <w:tcBorders>
              <w:left w:val="single" w:sz="4" w:space="0" w:color="auto"/>
              <w:bottom w:val="single" w:sz="4" w:space="0" w:color="auto"/>
              <w:right w:val="single" w:sz="4" w:space="0" w:color="auto"/>
            </w:tcBorders>
            <w:vAlign w:val="center"/>
          </w:tcPr>
          <w:p w:rsidR="004D0D74" w:rsidRPr="006E1EA7" w:rsidRDefault="004D0D74" w:rsidP="0078393C">
            <w:pPr>
              <w:ind w:firstLine="288"/>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24</w:t>
            </w:r>
          </w:p>
        </w:tc>
        <w:tc>
          <w:tcPr>
            <w:tcW w:w="556" w:type="dxa"/>
            <w:tcBorders>
              <w:left w:val="single" w:sz="4" w:space="0" w:color="auto"/>
              <w:bottom w:val="single" w:sz="4" w:space="0" w:color="auto"/>
              <w:right w:val="single" w:sz="4" w:space="0" w:color="auto"/>
            </w:tcBorders>
            <w:vAlign w:val="center"/>
          </w:tcPr>
          <w:p w:rsidR="004D0D74" w:rsidRPr="006E1EA7" w:rsidRDefault="004D0D74" w:rsidP="0078393C">
            <w:pPr>
              <w:ind w:firstLine="288"/>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0</w:t>
            </w:r>
          </w:p>
        </w:tc>
        <w:tc>
          <w:tcPr>
            <w:tcW w:w="588" w:type="dxa"/>
            <w:tcBorders>
              <w:left w:val="single" w:sz="4" w:space="0" w:color="auto"/>
              <w:bottom w:val="single" w:sz="4" w:space="0" w:color="auto"/>
              <w:right w:val="single" w:sz="4" w:space="0" w:color="auto"/>
            </w:tcBorders>
            <w:vAlign w:val="center"/>
          </w:tcPr>
          <w:p w:rsidR="004D0D74" w:rsidRPr="006E1EA7" w:rsidRDefault="004D0D74" w:rsidP="0078393C">
            <w:pPr>
              <w:ind w:firstLine="288"/>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0</w:t>
            </w:r>
          </w:p>
        </w:tc>
        <w:tc>
          <w:tcPr>
            <w:tcW w:w="1121" w:type="dxa"/>
            <w:tcBorders>
              <w:left w:val="single" w:sz="4" w:space="0" w:color="auto"/>
              <w:bottom w:val="single" w:sz="4" w:space="0" w:color="auto"/>
              <w:right w:val="single" w:sz="4" w:space="0" w:color="auto"/>
            </w:tcBorders>
            <w:vAlign w:val="center"/>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26</w:t>
            </w:r>
          </w:p>
        </w:tc>
      </w:tr>
      <w:tr w:rsidR="006E1EA7" w:rsidRPr="006E1EA7" w:rsidTr="0078393C">
        <w:trPr>
          <w:trHeight w:val="242"/>
          <w:jc w:val="cent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2019</w:t>
            </w:r>
          </w:p>
        </w:tc>
        <w:tc>
          <w:tcPr>
            <w:tcW w:w="1021"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 xml:space="preserve">    135</w:t>
            </w:r>
          </w:p>
          <w:p w:rsidR="004D0D74" w:rsidRPr="006E1EA7" w:rsidRDefault="004D0D74" w:rsidP="0078393C">
            <w:pPr>
              <w:jc w:val="center"/>
              <w:rPr>
                <w:rFonts w:ascii="Trebuchet MS" w:eastAsia="Calibri" w:hAnsi="Trebuchet MS"/>
                <w:b/>
                <w:color w:val="000000" w:themeColor="text1"/>
                <w:sz w:val="22"/>
                <w:szCs w:val="22"/>
                <w:lang w:val="ro-RO"/>
              </w:rPr>
            </w:pPr>
          </w:p>
        </w:tc>
        <w:tc>
          <w:tcPr>
            <w:tcW w:w="1310"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 xml:space="preserve">    105</w:t>
            </w:r>
          </w:p>
        </w:tc>
        <w:tc>
          <w:tcPr>
            <w:tcW w:w="811"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13</w:t>
            </w:r>
          </w:p>
        </w:tc>
        <w:tc>
          <w:tcPr>
            <w:tcW w:w="918"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6</w:t>
            </w:r>
          </w:p>
        </w:tc>
        <w:tc>
          <w:tcPr>
            <w:tcW w:w="718" w:type="dxa"/>
            <w:gridSpan w:val="2"/>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52</w:t>
            </w:r>
          </w:p>
        </w:tc>
        <w:tc>
          <w:tcPr>
            <w:tcW w:w="798"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14</w:t>
            </w:r>
          </w:p>
        </w:tc>
        <w:tc>
          <w:tcPr>
            <w:tcW w:w="765"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 xml:space="preserve">    20</w:t>
            </w:r>
          </w:p>
        </w:tc>
        <w:tc>
          <w:tcPr>
            <w:tcW w:w="556"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ind w:firstLine="288"/>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0</w:t>
            </w:r>
          </w:p>
        </w:tc>
        <w:tc>
          <w:tcPr>
            <w:tcW w:w="588"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ind w:firstLine="288"/>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0</w:t>
            </w:r>
          </w:p>
        </w:tc>
        <w:tc>
          <w:tcPr>
            <w:tcW w:w="1121"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30</w:t>
            </w:r>
          </w:p>
        </w:tc>
      </w:tr>
      <w:bookmarkEnd w:id="0"/>
    </w:tbl>
    <w:p w:rsidR="002D5393" w:rsidRPr="006E1EA7" w:rsidRDefault="002D5393" w:rsidP="002D5393">
      <w:pPr>
        <w:pStyle w:val="Caption"/>
        <w:rPr>
          <w:rFonts w:ascii="Trebuchet MS" w:hAnsi="Trebuchet MS"/>
          <w:color w:val="000000" w:themeColor="text1"/>
          <w:sz w:val="24"/>
          <w:szCs w:val="24"/>
          <w:lang w:val="ro-RO"/>
        </w:rPr>
      </w:pPr>
    </w:p>
    <w:p w:rsidR="004D0D74" w:rsidRPr="006E1EA7" w:rsidRDefault="004D0D74" w:rsidP="004D0D74">
      <w:pPr>
        <w:pStyle w:val="Caption"/>
        <w:jc w:val="center"/>
        <w:rPr>
          <w:rFonts w:ascii="Trebuchet MS" w:hAnsi="Trebuchet MS"/>
          <w:color w:val="000000" w:themeColor="text1"/>
          <w:sz w:val="24"/>
          <w:szCs w:val="24"/>
          <w:lang w:val="fr-FR"/>
        </w:rPr>
      </w:pPr>
      <w:r w:rsidRPr="006E1EA7">
        <w:rPr>
          <w:rFonts w:ascii="Trebuchet MS" w:hAnsi="Trebuchet MS"/>
          <w:color w:val="000000" w:themeColor="text1"/>
          <w:sz w:val="24"/>
          <w:szCs w:val="24"/>
          <w:lang w:val="fr-FR"/>
        </w:rPr>
        <w:t xml:space="preserve">Tabel </w:t>
      </w:r>
      <w:r w:rsidRPr="006E1EA7">
        <w:rPr>
          <w:rFonts w:ascii="Trebuchet MS" w:hAnsi="Trebuchet MS"/>
          <w:color w:val="000000" w:themeColor="text1"/>
          <w:sz w:val="24"/>
          <w:szCs w:val="24"/>
        </w:rPr>
        <w:fldChar w:fldCharType="begin"/>
      </w:r>
      <w:r w:rsidRPr="006E1EA7">
        <w:rPr>
          <w:rFonts w:ascii="Trebuchet MS" w:hAnsi="Trebuchet MS"/>
          <w:color w:val="000000" w:themeColor="text1"/>
          <w:sz w:val="24"/>
          <w:szCs w:val="24"/>
          <w:lang w:val="fr-FR"/>
        </w:rPr>
        <w:instrText xml:space="preserve"> SEQ Tabel \* ARABIC </w:instrText>
      </w:r>
      <w:r w:rsidRPr="006E1EA7">
        <w:rPr>
          <w:rFonts w:ascii="Trebuchet MS" w:hAnsi="Trebuchet MS"/>
          <w:color w:val="000000" w:themeColor="text1"/>
          <w:sz w:val="24"/>
          <w:szCs w:val="24"/>
        </w:rPr>
        <w:fldChar w:fldCharType="separate"/>
      </w:r>
      <w:r w:rsidR="000442F5">
        <w:rPr>
          <w:rFonts w:ascii="Trebuchet MS" w:hAnsi="Trebuchet MS"/>
          <w:noProof/>
          <w:color w:val="000000" w:themeColor="text1"/>
          <w:sz w:val="24"/>
          <w:szCs w:val="24"/>
          <w:lang w:val="fr-FR"/>
        </w:rPr>
        <w:t>2</w:t>
      </w:r>
      <w:r w:rsidRPr="006E1EA7">
        <w:rPr>
          <w:rFonts w:ascii="Trebuchet MS" w:hAnsi="Trebuchet MS"/>
          <w:color w:val="000000" w:themeColor="text1"/>
          <w:sz w:val="24"/>
          <w:szCs w:val="24"/>
        </w:rPr>
        <w:fldChar w:fldCharType="end"/>
      </w:r>
      <w:r w:rsidRPr="006E1EA7">
        <w:rPr>
          <w:rFonts w:ascii="Trebuchet MS" w:hAnsi="Trebuchet MS"/>
          <w:color w:val="000000" w:themeColor="text1"/>
          <w:sz w:val="24"/>
          <w:szCs w:val="24"/>
          <w:lang w:val="fr-FR"/>
        </w:rPr>
        <w:t xml:space="preserve"> Structura personalului pe categorii de vârstă filiala ISS (2019/2018)</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
        <w:gridCol w:w="559"/>
        <w:gridCol w:w="818"/>
        <w:gridCol w:w="586"/>
        <w:gridCol w:w="818"/>
        <w:gridCol w:w="818"/>
        <w:gridCol w:w="818"/>
        <w:gridCol w:w="563"/>
        <w:gridCol w:w="615"/>
        <w:gridCol w:w="1146"/>
        <w:gridCol w:w="945"/>
      </w:tblGrid>
      <w:tr w:rsidR="006E1EA7" w:rsidRPr="006E1EA7" w:rsidTr="0078393C">
        <w:tc>
          <w:tcPr>
            <w:tcW w:w="6533" w:type="dxa"/>
            <w:gridSpan w:val="9"/>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bookmarkStart w:id="1" w:name="_Hlk506301469"/>
            <w:r w:rsidRPr="006E1EA7">
              <w:rPr>
                <w:rFonts w:ascii="Trebuchet MS" w:eastAsia="Calibri" w:hAnsi="Trebuchet MS"/>
                <w:b/>
                <w:color w:val="000000" w:themeColor="text1"/>
                <w:sz w:val="22"/>
                <w:szCs w:val="22"/>
                <w:lang w:val="ro-RO"/>
              </w:rPr>
              <w:t>Personal cercetare-dezvoltare cu studii superioare</w:t>
            </w:r>
          </w:p>
        </w:tc>
        <w:tc>
          <w:tcPr>
            <w:tcW w:w="2091" w:type="dxa"/>
            <w:gridSpan w:val="2"/>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Personal auxiliar</w:t>
            </w:r>
          </w:p>
        </w:tc>
      </w:tr>
      <w:tr w:rsidR="006E1EA7" w:rsidRPr="006E1EA7" w:rsidTr="0078393C">
        <w:tc>
          <w:tcPr>
            <w:tcW w:w="1013"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Interval</w:t>
            </w:r>
          </w:p>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vârstă</w:t>
            </w:r>
          </w:p>
        </w:tc>
        <w:tc>
          <w:tcPr>
            <w:tcW w:w="559"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sex</w:t>
            </w:r>
          </w:p>
        </w:tc>
        <w:tc>
          <w:tcPr>
            <w:tcW w:w="818"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CSI</w:t>
            </w:r>
          </w:p>
        </w:tc>
        <w:tc>
          <w:tcPr>
            <w:tcW w:w="586"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CSII</w:t>
            </w:r>
          </w:p>
        </w:tc>
        <w:tc>
          <w:tcPr>
            <w:tcW w:w="793"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CSIII</w:t>
            </w:r>
          </w:p>
        </w:tc>
        <w:tc>
          <w:tcPr>
            <w:tcW w:w="793"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CS</w:t>
            </w:r>
          </w:p>
        </w:tc>
        <w:tc>
          <w:tcPr>
            <w:tcW w:w="793"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ACS</w:t>
            </w:r>
          </w:p>
        </w:tc>
        <w:tc>
          <w:tcPr>
            <w:tcW w:w="563"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IDT</w:t>
            </w:r>
          </w:p>
        </w:tc>
        <w:tc>
          <w:tcPr>
            <w:tcW w:w="615"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IDTI</w:t>
            </w:r>
          </w:p>
        </w:tc>
        <w:tc>
          <w:tcPr>
            <w:tcW w:w="1146"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Interval vârstă</w:t>
            </w:r>
          </w:p>
        </w:tc>
        <w:tc>
          <w:tcPr>
            <w:tcW w:w="945"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p>
        </w:tc>
      </w:tr>
      <w:tr w:rsidR="006E1EA7" w:rsidRPr="006E1EA7" w:rsidTr="0078393C">
        <w:tc>
          <w:tcPr>
            <w:tcW w:w="1013"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en-GB"/>
              </w:rPr>
            </w:pPr>
            <w:r w:rsidRPr="006E1EA7">
              <w:rPr>
                <w:rFonts w:ascii="Trebuchet MS" w:eastAsia="Calibri" w:hAnsi="Trebuchet MS"/>
                <w:b/>
                <w:color w:val="000000" w:themeColor="text1"/>
                <w:sz w:val="22"/>
                <w:szCs w:val="22"/>
                <w:lang w:val="en-GB"/>
              </w:rPr>
              <w:t>&lt;35</w:t>
            </w:r>
          </w:p>
        </w:tc>
        <w:tc>
          <w:tcPr>
            <w:tcW w:w="559"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F</w:t>
            </w:r>
          </w:p>
        </w:tc>
        <w:tc>
          <w:tcPr>
            <w:tcW w:w="818"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586"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8/8</w:t>
            </w:r>
          </w:p>
        </w:tc>
        <w:tc>
          <w:tcPr>
            <w:tcW w:w="56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615"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1146"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en-GB"/>
              </w:rPr>
            </w:pPr>
            <w:r w:rsidRPr="006E1EA7">
              <w:rPr>
                <w:rFonts w:ascii="Trebuchet MS" w:eastAsia="Calibri" w:hAnsi="Trebuchet MS"/>
                <w:b/>
                <w:color w:val="000000" w:themeColor="text1"/>
                <w:sz w:val="22"/>
                <w:szCs w:val="22"/>
                <w:lang w:val="en-GB"/>
              </w:rPr>
              <w:t>&lt;35</w:t>
            </w:r>
          </w:p>
        </w:tc>
        <w:tc>
          <w:tcPr>
            <w:tcW w:w="945"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2/1</w:t>
            </w:r>
          </w:p>
        </w:tc>
      </w:tr>
      <w:tr w:rsidR="006E1EA7" w:rsidRPr="006E1EA7" w:rsidTr="0078393C">
        <w:tc>
          <w:tcPr>
            <w:tcW w:w="1013"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&lt;35</w:t>
            </w:r>
          </w:p>
        </w:tc>
        <w:tc>
          <w:tcPr>
            <w:tcW w:w="559"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M</w:t>
            </w:r>
          </w:p>
        </w:tc>
        <w:tc>
          <w:tcPr>
            <w:tcW w:w="818"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586"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3/4</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3/3</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15/11</w:t>
            </w:r>
          </w:p>
        </w:tc>
        <w:tc>
          <w:tcPr>
            <w:tcW w:w="56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615"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1146"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&lt;35</w:t>
            </w:r>
          </w:p>
        </w:tc>
        <w:tc>
          <w:tcPr>
            <w:tcW w:w="945"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1/4</w:t>
            </w:r>
          </w:p>
        </w:tc>
      </w:tr>
      <w:tr w:rsidR="006E1EA7" w:rsidRPr="006E1EA7" w:rsidTr="0078393C">
        <w:tc>
          <w:tcPr>
            <w:tcW w:w="1013"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35-50</w:t>
            </w:r>
          </w:p>
        </w:tc>
        <w:tc>
          <w:tcPr>
            <w:tcW w:w="559"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F</w:t>
            </w:r>
          </w:p>
        </w:tc>
        <w:tc>
          <w:tcPr>
            <w:tcW w:w="818"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586"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2/2</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8/8</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0/3</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56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615"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1146"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35-50</w:t>
            </w:r>
          </w:p>
        </w:tc>
        <w:tc>
          <w:tcPr>
            <w:tcW w:w="945"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 xml:space="preserve">  6/9</w:t>
            </w:r>
          </w:p>
        </w:tc>
      </w:tr>
      <w:tr w:rsidR="006E1EA7" w:rsidRPr="006E1EA7" w:rsidTr="0078393C">
        <w:tc>
          <w:tcPr>
            <w:tcW w:w="1013"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lastRenderedPageBreak/>
              <w:t>35-50</w:t>
            </w:r>
          </w:p>
        </w:tc>
        <w:tc>
          <w:tcPr>
            <w:tcW w:w="559"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M</w:t>
            </w:r>
          </w:p>
        </w:tc>
        <w:tc>
          <w:tcPr>
            <w:tcW w:w="818"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3/3</w:t>
            </w:r>
          </w:p>
        </w:tc>
        <w:tc>
          <w:tcPr>
            <w:tcW w:w="586"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1/1</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27/31</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5/5</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0/1</w:t>
            </w:r>
          </w:p>
        </w:tc>
        <w:tc>
          <w:tcPr>
            <w:tcW w:w="56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615"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1146"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35-50</w:t>
            </w:r>
          </w:p>
        </w:tc>
        <w:tc>
          <w:tcPr>
            <w:tcW w:w="945"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4/4</w:t>
            </w:r>
          </w:p>
        </w:tc>
      </w:tr>
      <w:tr w:rsidR="006E1EA7" w:rsidRPr="006E1EA7" w:rsidTr="0078393C">
        <w:tc>
          <w:tcPr>
            <w:tcW w:w="1013"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50-65</w:t>
            </w:r>
          </w:p>
        </w:tc>
        <w:tc>
          <w:tcPr>
            <w:tcW w:w="559"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F</w:t>
            </w:r>
          </w:p>
        </w:tc>
        <w:tc>
          <w:tcPr>
            <w:tcW w:w="818"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2/2</w:t>
            </w:r>
          </w:p>
        </w:tc>
        <w:tc>
          <w:tcPr>
            <w:tcW w:w="586"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1/1</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3/2</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4/1</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56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615"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1146"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50-65</w:t>
            </w:r>
          </w:p>
        </w:tc>
        <w:tc>
          <w:tcPr>
            <w:tcW w:w="945"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6/6</w:t>
            </w:r>
          </w:p>
        </w:tc>
      </w:tr>
      <w:tr w:rsidR="006E1EA7" w:rsidRPr="006E1EA7" w:rsidTr="0078393C">
        <w:tc>
          <w:tcPr>
            <w:tcW w:w="1013"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50-65</w:t>
            </w:r>
          </w:p>
        </w:tc>
        <w:tc>
          <w:tcPr>
            <w:tcW w:w="559"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M</w:t>
            </w:r>
          </w:p>
        </w:tc>
        <w:tc>
          <w:tcPr>
            <w:tcW w:w="818"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6/4</w:t>
            </w:r>
          </w:p>
        </w:tc>
        <w:tc>
          <w:tcPr>
            <w:tcW w:w="586"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1/1</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8/7</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2/2</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1/0</w:t>
            </w:r>
          </w:p>
        </w:tc>
        <w:tc>
          <w:tcPr>
            <w:tcW w:w="56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615"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1146"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50-65</w:t>
            </w:r>
          </w:p>
        </w:tc>
        <w:tc>
          <w:tcPr>
            <w:tcW w:w="945"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4/3</w:t>
            </w:r>
          </w:p>
        </w:tc>
      </w:tr>
      <w:tr w:rsidR="006E1EA7" w:rsidRPr="006E1EA7" w:rsidTr="0078393C">
        <w:tc>
          <w:tcPr>
            <w:tcW w:w="1013"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&gt;65</w:t>
            </w:r>
          </w:p>
        </w:tc>
        <w:tc>
          <w:tcPr>
            <w:tcW w:w="559"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F</w:t>
            </w:r>
          </w:p>
        </w:tc>
        <w:tc>
          <w:tcPr>
            <w:tcW w:w="818"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0/1</w:t>
            </w:r>
          </w:p>
        </w:tc>
        <w:tc>
          <w:tcPr>
            <w:tcW w:w="586"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56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615"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1146"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&gt;65</w:t>
            </w:r>
          </w:p>
        </w:tc>
        <w:tc>
          <w:tcPr>
            <w:tcW w:w="945"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0/0</w:t>
            </w:r>
          </w:p>
        </w:tc>
      </w:tr>
      <w:tr w:rsidR="006E1EA7" w:rsidRPr="006E1EA7" w:rsidTr="0078393C">
        <w:trPr>
          <w:trHeight w:val="381"/>
        </w:trPr>
        <w:tc>
          <w:tcPr>
            <w:tcW w:w="1013"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&gt;65</w:t>
            </w:r>
          </w:p>
        </w:tc>
        <w:tc>
          <w:tcPr>
            <w:tcW w:w="559"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M</w:t>
            </w:r>
          </w:p>
        </w:tc>
        <w:tc>
          <w:tcPr>
            <w:tcW w:w="818"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2/3</w:t>
            </w:r>
          </w:p>
        </w:tc>
        <w:tc>
          <w:tcPr>
            <w:tcW w:w="586"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1/1</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1/0</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79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563"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615"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0/0</w:t>
            </w:r>
          </w:p>
        </w:tc>
        <w:tc>
          <w:tcPr>
            <w:tcW w:w="1146"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&gt;65</w:t>
            </w:r>
          </w:p>
        </w:tc>
        <w:tc>
          <w:tcPr>
            <w:tcW w:w="945"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3/3</w:t>
            </w:r>
          </w:p>
        </w:tc>
      </w:tr>
      <w:tr w:rsidR="006E1EA7" w:rsidRPr="006E1EA7" w:rsidTr="0078393C">
        <w:tc>
          <w:tcPr>
            <w:tcW w:w="1572" w:type="dxa"/>
            <w:gridSpan w:val="2"/>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Total</w:t>
            </w:r>
          </w:p>
        </w:tc>
        <w:tc>
          <w:tcPr>
            <w:tcW w:w="818"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13/13</w:t>
            </w:r>
          </w:p>
        </w:tc>
        <w:tc>
          <w:tcPr>
            <w:tcW w:w="586"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6/6</w:t>
            </w:r>
          </w:p>
        </w:tc>
        <w:tc>
          <w:tcPr>
            <w:tcW w:w="793"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50/52</w:t>
            </w:r>
          </w:p>
        </w:tc>
        <w:tc>
          <w:tcPr>
            <w:tcW w:w="793"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14/14</w:t>
            </w:r>
          </w:p>
        </w:tc>
        <w:tc>
          <w:tcPr>
            <w:tcW w:w="793"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24/20</w:t>
            </w:r>
          </w:p>
        </w:tc>
        <w:tc>
          <w:tcPr>
            <w:tcW w:w="563"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0/0</w:t>
            </w:r>
          </w:p>
        </w:tc>
        <w:tc>
          <w:tcPr>
            <w:tcW w:w="615"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0/0</w:t>
            </w:r>
          </w:p>
        </w:tc>
        <w:tc>
          <w:tcPr>
            <w:tcW w:w="1146" w:type="dxa"/>
            <w:shd w:val="clear" w:color="auto" w:fill="auto"/>
          </w:tcPr>
          <w:p w:rsidR="004D0D74" w:rsidRPr="006E1EA7" w:rsidRDefault="004D0D74" w:rsidP="0078393C">
            <w:pPr>
              <w:jc w:val="center"/>
              <w:rPr>
                <w:rFonts w:ascii="Trebuchet MS" w:eastAsia="Calibri" w:hAnsi="Trebuchet MS"/>
                <w:color w:val="000000" w:themeColor="text1"/>
                <w:sz w:val="22"/>
                <w:szCs w:val="22"/>
                <w:lang w:val="ro-RO"/>
              </w:rPr>
            </w:pPr>
          </w:p>
        </w:tc>
        <w:tc>
          <w:tcPr>
            <w:tcW w:w="945"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p>
        </w:tc>
      </w:tr>
      <w:tr w:rsidR="006E1EA7" w:rsidRPr="006E1EA7" w:rsidTr="0078393C">
        <w:tc>
          <w:tcPr>
            <w:tcW w:w="6533" w:type="dxa"/>
            <w:gridSpan w:val="9"/>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Total cercetare-dezvoltare: 107/105</w:t>
            </w:r>
          </w:p>
        </w:tc>
        <w:tc>
          <w:tcPr>
            <w:tcW w:w="1146"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Total auxiliar</w:t>
            </w:r>
          </w:p>
        </w:tc>
        <w:tc>
          <w:tcPr>
            <w:tcW w:w="945" w:type="dxa"/>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26/30</w:t>
            </w:r>
          </w:p>
        </w:tc>
      </w:tr>
      <w:tr w:rsidR="004D0D74" w:rsidRPr="006E1EA7" w:rsidTr="0078393C">
        <w:tc>
          <w:tcPr>
            <w:tcW w:w="8624" w:type="dxa"/>
            <w:gridSpan w:val="11"/>
            <w:shd w:val="clear" w:color="auto" w:fill="auto"/>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Total personal filiala ISS: 133/135</w:t>
            </w:r>
          </w:p>
        </w:tc>
      </w:tr>
      <w:bookmarkEnd w:id="1"/>
    </w:tbl>
    <w:p w:rsidR="00CF31EF" w:rsidRPr="006E1EA7" w:rsidRDefault="00CF31EF" w:rsidP="004D0D74">
      <w:pPr>
        <w:jc w:val="center"/>
        <w:rPr>
          <w:color w:val="000000" w:themeColor="text1"/>
        </w:rPr>
      </w:pPr>
    </w:p>
    <w:p w:rsidR="00CF31EF" w:rsidRPr="006E1EA7" w:rsidRDefault="00CF31EF" w:rsidP="00CF31EF">
      <w:pPr>
        <w:rPr>
          <w:color w:val="000000" w:themeColor="text1"/>
        </w:rPr>
      </w:pPr>
    </w:p>
    <w:p w:rsidR="002D5393" w:rsidRPr="006E1EA7" w:rsidRDefault="002D5393" w:rsidP="002D5393">
      <w:pPr>
        <w:rPr>
          <w:color w:val="000000" w:themeColor="text1"/>
        </w:rPr>
      </w:pPr>
    </w:p>
    <w:p w:rsidR="009A5A07" w:rsidRPr="006E1EA7" w:rsidRDefault="0034301B" w:rsidP="0034301B">
      <w:pPr>
        <w:numPr>
          <w:ilvl w:val="1"/>
          <w:numId w:val="2"/>
        </w:numPr>
        <w:autoSpaceDE w:val="0"/>
        <w:autoSpaceDN w:val="0"/>
        <w:adjustRightInd w:val="0"/>
        <w:ind w:left="1418" w:hanging="284"/>
        <w:jc w:val="both"/>
        <w:rPr>
          <w:rFonts w:ascii="Trebuchet MS" w:hAnsi="Trebuchet MS"/>
          <w:color w:val="000000" w:themeColor="text1"/>
          <w:lang w:val="ro-RO"/>
        </w:rPr>
      </w:pPr>
      <w:r w:rsidRPr="006E1EA7">
        <w:rPr>
          <w:rFonts w:ascii="Trebuchet MS" w:hAnsi="Trebuchet MS"/>
          <w:color w:val="000000" w:themeColor="text1"/>
          <w:lang w:val="ro-RO"/>
        </w:rPr>
        <w:t>pondere personal (total și pe grade științifice)</w:t>
      </w:r>
      <w:r w:rsidR="009A5A07" w:rsidRPr="006E1EA7">
        <w:rPr>
          <w:rFonts w:ascii="Trebuchet MS" w:hAnsi="Trebuchet MS"/>
          <w:color w:val="000000" w:themeColor="text1"/>
          <w:lang w:val="ro-RO"/>
        </w:rPr>
        <w:t xml:space="preserve"> în total personal angajat;</w:t>
      </w:r>
    </w:p>
    <w:p w:rsidR="00AD272A" w:rsidRPr="006E1EA7" w:rsidRDefault="00AD272A" w:rsidP="00103A2F">
      <w:p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 xml:space="preserve"> </w:t>
      </w:r>
    </w:p>
    <w:tbl>
      <w:tblPr>
        <w:tblW w:w="7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6"/>
        <w:gridCol w:w="1021"/>
        <w:gridCol w:w="743"/>
        <w:gridCol w:w="879"/>
        <w:gridCol w:w="107"/>
        <w:gridCol w:w="704"/>
        <w:gridCol w:w="63"/>
        <w:gridCol w:w="749"/>
        <w:gridCol w:w="765"/>
        <w:gridCol w:w="556"/>
        <w:gridCol w:w="954"/>
      </w:tblGrid>
      <w:tr w:rsidR="006E1EA7" w:rsidRPr="006E1EA7" w:rsidTr="0078393C">
        <w:trPr>
          <w:trHeight w:val="670"/>
          <w:jc w:val="center"/>
        </w:trPr>
        <w:tc>
          <w:tcPr>
            <w:tcW w:w="746" w:type="dxa"/>
            <w:vMerge w:val="restart"/>
            <w:tcBorders>
              <w:top w:val="single" w:sz="4" w:space="0" w:color="auto"/>
              <w:left w:val="single" w:sz="4" w:space="0" w:color="auto"/>
              <w:right w:val="single" w:sz="4" w:space="0" w:color="auto"/>
            </w:tcBorders>
          </w:tcPr>
          <w:p w:rsidR="004D0D74" w:rsidRPr="006E1EA7" w:rsidRDefault="004D0D74" w:rsidP="0078393C">
            <w:pPr>
              <w:jc w:val="center"/>
              <w:rPr>
                <w:rFonts w:ascii="Trebuchet MS" w:eastAsia="Calibri" w:hAnsi="Trebuchet MS"/>
                <w:b/>
                <w:color w:val="000000" w:themeColor="text1"/>
                <w:sz w:val="22"/>
                <w:szCs w:val="22"/>
                <w:lang w:val="ro-RO"/>
              </w:rPr>
            </w:pPr>
          </w:p>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An</w:t>
            </w:r>
          </w:p>
        </w:tc>
        <w:tc>
          <w:tcPr>
            <w:tcW w:w="1021" w:type="dxa"/>
            <w:vMerge w:val="restart"/>
            <w:tcBorders>
              <w:top w:val="single" w:sz="4" w:space="0" w:color="auto"/>
              <w:left w:val="single" w:sz="4" w:space="0" w:color="auto"/>
              <w:right w:val="single" w:sz="4" w:space="0" w:color="auto"/>
            </w:tcBorders>
            <w:vAlign w:val="center"/>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Pondere Personal</w:t>
            </w:r>
          </w:p>
          <w:p w:rsidR="004D0D74" w:rsidRPr="006E1EA7" w:rsidRDefault="004D0D74" w:rsidP="0078393C">
            <w:pPr>
              <w:jc w:val="center"/>
              <w:rPr>
                <w:rFonts w:ascii="Trebuchet MS" w:eastAsia="Calibri" w:hAnsi="Trebuchet MS"/>
                <w:b/>
                <w:color w:val="000000" w:themeColor="text1"/>
                <w:sz w:val="22"/>
                <w:szCs w:val="22"/>
              </w:rPr>
            </w:pPr>
            <w:r w:rsidRPr="006E1EA7">
              <w:rPr>
                <w:rFonts w:ascii="Trebuchet MS" w:eastAsia="Calibri" w:hAnsi="Trebuchet MS"/>
                <w:b/>
                <w:color w:val="000000" w:themeColor="text1"/>
                <w:sz w:val="22"/>
                <w:szCs w:val="22"/>
                <w:lang w:val="ro-RO"/>
              </w:rPr>
              <w:t>ISS (total)</w:t>
            </w:r>
          </w:p>
        </w:tc>
        <w:tc>
          <w:tcPr>
            <w:tcW w:w="3245" w:type="dxa"/>
            <w:gridSpan w:val="6"/>
            <w:tcBorders>
              <w:top w:val="single" w:sz="4" w:space="0" w:color="auto"/>
              <w:left w:val="single" w:sz="4" w:space="0" w:color="auto"/>
              <w:bottom w:val="single" w:sz="4" w:space="0" w:color="auto"/>
              <w:right w:val="single" w:sz="4" w:space="0" w:color="auto"/>
            </w:tcBorders>
            <w:vAlign w:val="center"/>
          </w:tcPr>
          <w:p w:rsidR="004D0D74" w:rsidRPr="006E1EA7" w:rsidRDefault="004D0D74" w:rsidP="0078393C">
            <w:pPr>
              <w:ind w:firstLine="288"/>
              <w:jc w:val="center"/>
              <w:rPr>
                <w:rFonts w:ascii="Trebuchet MS" w:eastAsia="Calibri" w:hAnsi="Trebuchet MS"/>
                <w:b/>
                <w:color w:val="000000" w:themeColor="text1"/>
                <w:sz w:val="22"/>
                <w:szCs w:val="22"/>
                <w:lang w:val="ro-RO"/>
              </w:rPr>
            </w:pPr>
          </w:p>
          <w:p w:rsidR="004D0D74" w:rsidRPr="006E1EA7" w:rsidRDefault="004D0D74" w:rsidP="0078393C">
            <w:pPr>
              <w:ind w:firstLine="288"/>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Personal cercetare dezvoltare atestat  cu studii superioare</w:t>
            </w:r>
          </w:p>
        </w:tc>
        <w:tc>
          <w:tcPr>
            <w:tcW w:w="2275" w:type="dxa"/>
            <w:gridSpan w:val="3"/>
            <w:vMerge w:val="restart"/>
            <w:tcBorders>
              <w:top w:val="single" w:sz="4" w:space="0" w:color="auto"/>
              <w:left w:val="single" w:sz="4" w:space="0" w:color="auto"/>
              <w:right w:val="single" w:sz="4" w:space="0" w:color="auto"/>
            </w:tcBorders>
            <w:vAlign w:val="center"/>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Personal CDI cu studii superioare</w:t>
            </w:r>
          </w:p>
          <w:p w:rsidR="004D0D74" w:rsidRPr="006E1EA7" w:rsidRDefault="004D0D74" w:rsidP="0078393C">
            <w:pPr>
              <w:rPr>
                <w:rFonts w:ascii="Trebuchet MS" w:eastAsia="Calibri" w:hAnsi="Trebuchet MS"/>
                <w:b/>
                <w:color w:val="000000" w:themeColor="text1"/>
                <w:sz w:val="22"/>
                <w:szCs w:val="22"/>
              </w:rPr>
            </w:pPr>
            <w:r w:rsidRPr="006E1EA7">
              <w:rPr>
                <w:rFonts w:ascii="Trebuchet MS" w:eastAsia="Calibri" w:hAnsi="Trebuchet MS"/>
                <w:b/>
                <w:color w:val="000000" w:themeColor="text1"/>
                <w:sz w:val="22"/>
                <w:szCs w:val="22"/>
              </w:rPr>
              <w:t>ASC</w:t>
            </w:r>
            <w:r w:rsidRPr="006E1EA7">
              <w:rPr>
                <w:rFonts w:ascii="Trebuchet MS" w:eastAsia="Calibri" w:hAnsi="Trebuchet MS"/>
                <w:b/>
                <w:color w:val="000000" w:themeColor="text1"/>
                <w:sz w:val="22"/>
                <w:szCs w:val="22"/>
              </w:rPr>
              <w:tab/>
              <w:t>IDT   IDTI</w:t>
            </w:r>
          </w:p>
        </w:tc>
      </w:tr>
      <w:tr w:rsidR="006E1EA7" w:rsidRPr="006E1EA7" w:rsidTr="0078393C">
        <w:trPr>
          <w:trHeight w:val="476"/>
          <w:jc w:val="center"/>
        </w:trPr>
        <w:tc>
          <w:tcPr>
            <w:tcW w:w="746" w:type="dxa"/>
            <w:vMerge/>
            <w:tcBorders>
              <w:left w:val="single" w:sz="4" w:space="0" w:color="auto"/>
              <w:bottom w:val="single" w:sz="4" w:space="0" w:color="auto"/>
              <w:right w:val="single" w:sz="4" w:space="0" w:color="auto"/>
            </w:tcBorders>
          </w:tcPr>
          <w:p w:rsidR="004D0D74" w:rsidRPr="006E1EA7" w:rsidRDefault="004D0D74" w:rsidP="0078393C">
            <w:pPr>
              <w:jc w:val="both"/>
              <w:rPr>
                <w:rFonts w:ascii="Trebuchet MS" w:eastAsia="Calibri" w:hAnsi="Trebuchet MS"/>
                <w:b/>
                <w:color w:val="000000" w:themeColor="text1"/>
                <w:sz w:val="22"/>
                <w:szCs w:val="22"/>
                <w:lang w:val="ro-RO"/>
              </w:rPr>
            </w:pPr>
          </w:p>
        </w:tc>
        <w:tc>
          <w:tcPr>
            <w:tcW w:w="1021" w:type="dxa"/>
            <w:vMerge/>
            <w:tcBorders>
              <w:left w:val="single" w:sz="4" w:space="0" w:color="auto"/>
              <w:bottom w:val="single" w:sz="4" w:space="0" w:color="auto"/>
              <w:right w:val="single" w:sz="4" w:space="0" w:color="auto"/>
            </w:tcBorders>
            <w:vAlign w:val="center"/>
          </w:tcPr>
          <w:p w:rsidR="004D0D74" w:rsidRPr="006E1EA7" w:rsidRDefault="004D0D74" w:rsidP="0078393C">
            <w:pPr>
              <w:ind w:firstLine="288"/>
              <w:jc w:val="both"/>
              <w:rPr>
                <w:rFonts w:ascii="Trebuchet MS" w:eastAsia="Calibri" w:hAnsi="Trebuchet MS"/>
                <w:b/>
                <w:color w:val="000000" w:themeColor="text1"/>
                <w:sz w:val="22"/>
                <w:szCs w:val="22"/>
                <w:lang w:val="ro-RO"/>
              </w:rPr>
            </w:pPr>
          </w:p>
        </w:tc>
        <w:tc>
          <w:tcPr>
            <w:tcW w:w="743" w:type="dxa"/>
            <w:tcBorders>
              <w:top w:val="single" w:sz="4" w:space="0" w:color="auto"/>
              <w:left w:val="single" w:sz="4" w:space="0" w:color="auto"/>
              <w:bottom w:val="single" w:sz="4" w:space="0" w:color="auto"/>
              <w:right w:val="single" w:sz="4" w:space="0" w:color="auto"/>
            </w:tcBorders>
            <w:vAlign w:val="center"/>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rPr>
              <w:t>CSI</w:t>
            </w:r>
          </w:p>
        </w:tc>
        <w:tc>
          <w:tcPr>
            <w:tcW w:w="879" w:type="dxa"/>
            <w:tcBorders>
              <w:top w:val="single" w:sz="4" w:space="0" w:color="auto"/>
              <w:left w:val="single" w:sz="4" w:space="0" w:color="auto"/>
              <w:bottom w:val="single" w:sz="4" w:space="0" w:color="auto"/>
              <w:right w:val="single" w:sz="4" w:space="0" w:color="auto"/>
            </w:tcBorders>
            <w:vAlign w:val="center"/>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rPr>
              <w:t>CSII</w:t>
            </w:r>
          </w:p>
        </w:tc>
        <w:tc>
          <w:tcPr>
            <w:tcW w:w="811" w:type="dxa"/>
            <w:gridSpan w:val="2"/>
            <w:tcBorders>
              <w:top w:val="single" w:sz="4" w:space="0" w:color="auto"/>
              <w:left w:val="single" w:sz="4" w:space="0" w:color="auto"/>
              <w:bottom w:val="single" w:sz="4" w:space="0" w:color="auto"/>
              <w:right w:val="single" w:sz="4" w:space="0" w:color="auto"/>
            </w:tcBorders>
            <w:vAlign w:val="center"/>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rPr>
              <w:t>CSIII</w:t>
            </w:r>
          </w:p>
        </w:tc>
        <w:tc>
          <w:tcPr>
            <w:tcW w:w="812" w:type="dxa"/>
            <w:gridSpan w:val="2"/>
            <w:tcBorders>
              <w:top w:val="single" w:sz="4" w:space="0" w:color="auto"/>
              <w:left w:val="single" w:sz="4" w:space="0" w:color="auto"/>
              <w:bottom w:val="single" w:sz="4" w:space="0" w:color="auto"/>
              <w:right w:val="single" w:sz="4" w:space="0" w:color="auto"/>
            </w:tcBorders>
            <w:vAlign w:val="center"/>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rPr>
              <w:t>CS</w:t>
            </w:r>
          </w:p>
        </w:tc>
        <w:tc>
          <w:tcPr>
            <w:tcW w:w="2275" w:type="dxa"/>
            <w:gridSpan w:val="3"/>
            <w:vMerge/>
            <w:tcBorders>
              <w:left w:val="single" w:sz="4" w:space="0" w:color="auto"/>
              <w:bottom w:val="single" w:sz="4" w:space="0" w:color="auto"/>
              <w:right w:val="single" w:sz="4" w:space="0" w:color="auto"/>
            </w:tcBorders>
            <w:vAlign w:val="center"/>
          </w:tcPr>
          <w:p w:rsidR="004D0D74" w:rsidRPr="006E1EA7" w:rsidRDefault="004D0D74" w:rsidP="0078393C">
            <w:pPr>
              <w:ind w:firstLine="288"/>
              <w:jc w:val="center"/>
              <w:rPr>
                <w:rFonts w:ascii="Trebuchet MS" w:eastAsia="Calibri" w:hAnsi="Trebuchet MS"/>
                <w:b/>
                <w:color w:val="000000" w:themeColor="text1"/>
                <w:sz w:val="22"/>
                <w:szCs w:val="22"/>
                <w:lang w:val="ro-RO"/>
              </w:rPr>
            </w:pPr>
          </w:p>
        </w:tc>
      </w:tr>
      <w:tr w:rsidR="006E1EA7" w:rsidRPr="006E1EA7" w:rsidTr="0078393C">
        <w:trPr>
          <w:trHeight w:val="242"/>
          <w:jc w:val="center"/>
        </w:trPr>
        <w:tc>
          <w:tcPr>
            <w:tcW w:w="746"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2020</w:t>
            </w:r>
          </w:p>
        </w:tc>
        <w:tc>
          <w:tcPr>
            <w:tcW w:w="1021"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hAnsi="Trebuchet MS"/>
                <w:color w:val="000000" w:themeColor="text1"/>
                <w:sz w:val="22"/>
                <w:szCs w:val="22"/>
              </w:rPr>
            </w:pPr>
            <w:r w:rsidRPr="006E1EA7">
              <w:rPr>
                <w:rFonts w:ascii="Trebuchet MS" w:hAnsi="Trebuchet MS"/>
                <w:color w:val="000000" w:themeColor="text1"/>
                <w:sz w:val="22"/>
                <w:szCs w:val="22"/>
              </w:rPr>
              <w:t>0.81</w:t>
            </w:r>
          </w:p>
        </w:tc>
        <w:tc>
          <w:tcPr>
            <w:tcW w:w="743"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hAnsi="Trebuchet MS"/>
                <w:color w:val="000000" w:themeColor="text1"/>
                <w:sz w:val="22"/>
                <w:szCs w:val="22"/>
              </w:rPr>
            </w:pPr>
            <w:r w:rsidRPr="006E1EA7">
              <w:rPr>
                <w:rFonts w:ascii="Trebuchet MS" w:hAnsi="Trebuchet MS"/>
                <w:color w:val="000000" w:themeColor="text1"/>
                <w:sz w:val="22"/>
                <w:szCs w:val="22"/>
              </w:rPr>
              <w:t>0.1</w:t>
            </w:r>
          </w:p>
        </w:tc>
        <w:tc>
          <w:tcPr>
            <w:tcW w:w="986" w:type="dxa"/>
            <w:gridSpan w:val="2"/>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hAnsi="Trebuchet MS"/>
                <w:color w:val="000000" w:themeColor="text1"/>
                <w:sz w:val="22"/>
                <w:szCs w:val="22"/>
              </w:rPr>
            </w:pPr>
            <w:r w:rsidRPr="006E1EA7">
              <w:rPr>
                <w:rFonts w:ascii="Trebuchet MS" w:hAnsi="Trebuchet MS"/>
                <w:color w:val="000000" w:themeColor="text1"/>
                <w:sz w:val="22"/>
                <w:szCs w:val="22"/>
              </w:rPr>
              <w:t>0.05</w:t>
            </w:r>
          </w:p>
        </w:tc>
        <w:tc>
          <w:tcPr>
            <w:tcW w:w="767" w:type="dxa"/>
            <w:gridSpan w:val="2"/>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hAnsi="Trebuchet MS"/>
                <w:color w:val="000000" w:themeColor="text1"/>
                <w:sz w:val="22"/>
                <w:szCs w:val="22"/>
              </w:rPr>
            </w:pPr>
            <w:r w:rsidRPr="006E1EA7">
              <w:rPr>
                <w:rFonts w:ascii="Trebuchet MS" w:hAnsi="Trebuchet MS"/>
                <w:color w:val="000000" w:themeColor="text1"/>
                <w:sz w:val="22"/>
                <w:szCs w:val="22"/>
              </w:rPr>
              <w:t>0.38</w:t>
            </w:r>
          </w:p>
        </w:tc>
        <w:tc>
          <w:tcPr>
            <w:tcW w:w="749"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hAnsi="Trebuchet MS"/>
                <w:color w:val="000000" w:themeColor="text1"/>
                <w:sz w:val="22"/>
                <w:szCs w:val="22"/>
              </w:rPr>
            </w:pPr>
            <w:r w:rsidRPr="006E1EA7">
              <w:rPr>
                <w:rFonts w:ascii="Trebuchet MS" w:hAnsi="Trebuchet MS"/>
                <w:color w:val="000000" w:themeColor="text1"/>
                <w:sz w:val="22"/>
                <w:szCs w:val="22"/>
              </w:rPr>
              <w:t>0.11</w:t>
            </w:r>
          </w:p>
        </w:tc>
        <w:tc>
          <w:tcPr>
            <w:tcW w:w="765"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hAnsi="Trebuchet MS"/>
                <w:color w:val="000000" w:themeColor="text1"/>
                <w:sz w:val="22"/>
                <w:szCs w:val="22"/>
              </w:rPr>
            </w:pPr>
            <w:r w:rsidRPr="006E1EA7">
              <w:rPr>
                <w:rFonts w:ascii="Trebuchet MS" w:hAnsi="Trebuchet MS"/>
                <w:color w:val="000000" w:themeColor="text1"/>
                <w:sz w:val="22"/>
                <w:szCs w:val="22"/>
              </w:rPr>
              <w:t>0.15</w:t>
            </w:r>
          </w:p>
        </w:tc>
        <w:tc>
          <w:tcPr>
            <w:tcW w:w="556"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hAnsi="Trebuchet MS"/>
                <w:color w:val="000000" w:themeColor="text1"/>
                <w:sz w:val="22"/>
                <w:szCs w:val="22"/>
              </w:rPr>
            </w:pPr>
          </w:p>
        </w:tc>
        <w:tc>
          <w:tcPr>
            <w:tcW w:w="954"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hAnsi="Trebuchet MS"/>
                <w:color w:val="000000" w:themeColor="text1"/>
                <w:sz w:val="22"/>
                <w:szCs w:val="22"/>
              </w:rPr>
            </w:pPr>
          </w:p>
        </w:tc>
      </w:tr>
      <w:tr w:rsidR="006E1EA7" w:rsidRPr="006E1EA7" w:rsidTr="0078393C">
        <w:trPr>
          <w:trHeight w:val="242"/>
          <w:jc w:val="center"/>
        </w:trPr>
        <w:tc>
          <w:tcPr>
            <w:tcW w:w="746"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2019</w:t>
            </w:r>
          </w:p>
        </w:tc>
        <w:tc>
          <w:tcPr>
            <w:tcW w:w="1021"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hAnsi="Trebuchet MS"/>
                <w:color w:val="000000" w:themeColor="text1"/>
                <w:sz w:val="22"/>
                <w:szCs w:val="22"/>
              </w:rPr>
            </w:pPr>
            <w:r w:rsidRPr="006E1EA7">
              <w:rPr>
                <w:rFonts w:ascii="Trebuchet MS" w:hAnsi="Trebuchet MS"/>
                <w:color w:val="000000" w:themeColor="text1"/>
                <w:sz w:val="22"/>
                <w:szCs w:val="22"/>
              </w:rPr>
              <w:t>0.78</w:t>
            </w:r>
          </w:p>
        </w:tc>
        <w:tc>
          <w:tcPr>
            <w:tcW w:w="743"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hAnsi="Trebuchet MS"/>
                <w:color w:val="000000" w:themeColor="text1"/>
                <w:sz w:val="22"/>
                <w:szCs w:val="22"/>
              </w:rPr>
            </w:pPr>
            <w:r w:rsidRPr="006E1EA7">
              <w:rPr>
                <w:rFonts w:ascii="Trebuchet MS" w:hAnsi="Trebuchet MS"/>
                <w:color w:val="000000" w:themeColor="text1"/>
                <w:sz w:val="22"/>
                <w:szCs w:val="22"/>
              </w:rPr>
              <w:t>0.1</w:t>
            </w:r>
          </w:p>
        </w:tc>
        <w:tc>
          <w:tcPr>
            <w:tcW w:w="986" w:type="dxa"/>
            <w:gridSpan w:val="2"/>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hAnsi="Trebuchet MS"/>
                <w:color w:val="000000" w:themeColor="text1"/>
                <w:sz w:val="22"/>
                <w:szCs w:val="22"/>
              </w:rPr>
            </w:pPr>
            <w:r w:rsidRPr="006E1EA7">
              <w:rPr>
                <w:rFonts w:ascii="Trebuchet MS" w:hAnsi="Trebuchet MS"/>
                <w:color w:val="000000" w:themeColor="text1"/>
                <w:sz w:val="22"/>
                <w:szCs w:val="22"/>
              </w:rPr>
              <w:t>0.04</w:t>
            </w:r>
          </w:p>
        </w:tc>
        <w:tc>
          <w:tcPr>
            <w:tcW w:w="767" w:type="dxa"/>
            <w:gridSpan w:val="2"/>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hAnsi="Trebuchet MS"/>
                <w:color w:val="000000" w:themeColor="text1"/>
                <w:sz w:val="22"/>
                <w:szCs w:val="22"/>
              </w:rPr>
            </w:pPr>
            <w:r w:rsidRPr="006E1EA7">
              <w:rPr>
                <w:rFonts w:ascii="Trebuchet MS" w:hAnsi="Trebuchet MS"/>
                <w:color w:val="000000" w:themeColor="text1"/>
                <w:sz w:val="22"/>
                <w:szCs w:val="22"/>
              </w:rPr>
              <w:t>0.39</w:t>
            </w:r>
          </w:p>
        </w:tc>
        <w:tc>
          <w:tcPr>
            <w:tcW w:w="749"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hAnsi="Trebuchet MS"/>
                <w:color w:val="000000" w:themeColor="text1"/>
                <w:sz w:val="22"/>
                <w:szCs w:val="22"/>
              </w:rPr>
            </w:pPr>
            <w:r w:rsidRPr="006E1EA7">
              <w:rPr>
                <w:rFonts w:ascii="Trebuchet MS" w:hAnsi="Trebuchet MS"/>
                <w:color w:val="000000" w:themeColor="text1"/>
                <w:sz w:val="22"/>
                <w:szCs w:val="22"/>
              </w:rPr>
              <w:t>0.11</w:t>
            </w:r>
          </w:p>
        </w:tc>
        <w:tc>
          <w:tcPr>
            <w:tcW w:w="765"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hAnsi="Trebuchet MS"/>
                <w:color w:val="000000" w:themeColor="text1"/>
                <w:sz w:val="22"/>
                <w:szCs w:val="22"/>
              </w:rPr>
            </w:pPr>
            <w:r w:rsidRPr="006E1EA7">
              <w:rPr>
                <w:rFonts w:ascii="Trebuchet MS" w:hAnsi="Trebuchet MS"/>
                <w:color w:val="000000" w:themeColor="text1"/>
                <w:sz w:val="22"/>
                <w:szCs w:val="22"/>
              </w:rPr>
              <w:t>0.15</w:t>
            </w:r>
          </w:p>
        </w:tc>
        <w:tc>
          <w:tcPr>
            <w:tcW w:w="556"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hAnsi="Trebuchet MS"/>
                <w:color w:val="000000" w:themeColor="text1"/>
                <w:sz w:val="22"/>
                <w:szCs w:val="22"/>
              </w:rPr>
            </w:pPr>
          </w:p>
        </w:tc>
        <w:tc>
          <w:tcPr>
            <w:tcW w:w="954" w:type="dxa"/>
            <w:tcBorders>
              <w:top w:val="single" w:sz="4" w:space="0" w:color="auto"/>
              <w:left w:val="single" w:sz="4" w:space="0" w:color="auto"/>
              <w:bottom w:val="single" w:sz="4" w:space="0" w:color="auto"/>
              <w:right w:val="single" w:sz="4" w:space="0" w:color="auto"/>
            </w:tcBorders>
            <w:shd w:val="clear" w:color="auto" w:fill="FFFFFF"/>
          </w:tcPr>
          <w:p w:rsidR="004D0D74" w:rsidRPr="006E1EA7" w:rsidRDefault="004D0D74" w:rsidP="0078393C">
            <w:pPr>
              <w:jc w:val="center"/>
              <w:rPr>
                <w:rFonts w:ascii="Trebuchet MS" w:hAnsi="Trebuchet MS"/>
                <w:color w:val="000000" w:themeColor="text1"/>
                <w:sz w:val="22"/>
                <w:szCs w:val="22"/>
              </w:rPr>
            </w:pPr>
          </w:p>
        </w:tc>
      </w:tr>
    </w:tbl>
    <w:p w:rsidR="004D0D74" w:rsidRPr="006E1EA7" w:rsidRDefault="004D0D74" w:rsidP="00103A2F">
      <w:pPr>
        <w:autoSpaceDE w:val="0"/>
        <w:autoSpaceDN w:val="0"/>
        <w:adjustRightInd w:val="0"/>
        <w:jc w:val="both"/>
        <w:rPr>
          <w:rFonts w:ascii="Trebuchet MS" w:hAnsi="Trebuchet MS"/>
          <w:color w:val="000000" w:themeColor="text1"/>
          <w:lang w:val="ro-RO"/>
        </w:rPr>
      </w:pPr>
    </w:p>
    <w:p w:rsidR="00AD272A" w:rsidRPr="006E1EA7" w:rsidRDefault="00AD272A" w:rsidP="00AD272A">
      <w:pPr>
        <w:autoSpaceDE w:val="0"/>
        <w:autoSpaceDN w:val="0"/>
        <w:adjustRightInd w:val="0"/>
        <w:ind w:left="1418"/>
        <w:jc w:val="both"/>
        <w:rPr>
          <w:rFonts w:ascii="Trebuchet MS" w:hAnsi="Trebuchet MS"/>
          <w:color w:val="000000" w:themeColor="text1"/>
          <w:highlight w:val="yellow"/>
          <w:lang w:val="ro-RO"/>
        </w:rPr>
      </w:pPr>
    </w:p>
    <w:p w:rsidR="0034301B" w:rsidRPr="006E1EA7" w:rsidRDefault="0034301B" w:rsidP="001F5081">
      <w:pPr>
        <w:numPr>
          <w:ilvl w:val="1"/>
          <w:numId w:val="2"/>
        </w:numPr>
        <w:autoSpaceDE w:val="0"/>
        <w:autoSpaceDN w:val="0"/>
        <w:adjustRightInd w:val="0"/>
        <w:ind w:hanging="666"/>
        <w:jc w:val="both"/>
        <w:rPr>
          <w:rFonts w:ascii="Trebuchet MS" w:hAnsi="Trebuchet MS"/>
          <w:color w:val="000000" w:themeColor="text1"/>
          <w:lang w:val="ro-RO"/>
        </w:rPr>
      </w:pPr>
      <w:r w:rsidRPr="006E1EA7">
        <w:rPr>
          <w:rFonts w:ascii="Trebuchet MS" w:hAnsi="Trebuchet MS"/>
          <w:color w:val="000000" w:themeColor="text1"/>
          <w:lang w:val="ro-RO"/>
        </w:rPr>
        <w:t>gradul de ocupare a posturilor;</w:t>
      </w:r>
    </w:p>
    <w:p w:rsidR="005324A2" w:rsidRPr="006E1EA7" w:rsidRDefault="005324A2" w:rsidP="00103A2F">
      <w:pPr>
        <w:autoSpaceDE w:val="0"/>
        <w:autoSpaceDN w:val="0"/>
        <w:adjustRightInd w:val="0"/>
        <w:ind w:left="1134"/>
        <w:jc w:val="both"/>
        <w:rPr>
          <w:rFonts w:ascii="Trebuchet MS" w:hAnsi="Trebuchet MS"/>
          <w:color w:val="000000" w:themeColor="text1"/>
          <w:lang w:val="ro-RO"/>
        </w:rPr>
      </w:pPr>
    </w:p>
    <w:p w:rsidR="004D0D74" w:rsidRPr="006E1EA7" w:rsidRDefault="004D0D74" w:rsidP="00103A2F">
      <w:pPr>
        <w:autoSpaceDE w:val="0"/>
        <w:autoSpaceDN w:val="0"/>
        <w:adjustRightInd w:val="0"/>
        <w:ind w:left="1134"/>
        <w:jc w:val="both"/>
        <w:rPr>
          <w:rFonts w:ascii="Trebuchet MS" w:hAnsi="Trebuchet MS"/>
          <w:color w:val="000000" w:themeColor="text1"/>
          <w:lang w:val="ro-RO"/>
        </w:rPr>
      </w:pPr>
      <w:r w:rsidRPr="006E1EA7">
        <w:rPr>
          <w:rFonts w:ascii="Trebuchet MS" w:hAnsi="Trebuchet MS"/>
          <w:color w:val="000000" w:themeColor="text1"/>
          <w:lang w:val="ro-RO"/>
        </w:rPr>
        <w:t>N/A</w:t>
      </w:r>
    </w:p>
    <w:p w:rsidR="004D0D74" w:rsidRPr="006E1EA7" w:rsidRDefault="004D0D74" w:rsidP="00103A2F">
      <w:pPr>
        <w:autoSpaceDE w:val="0"/>
        <w:autoSpaceDN w:val="0"/>
        <w:adjustRightInd w:val="0"/>
        <w:ind w:left="1134"/>
        <w:jc w:val="both"/>
        <w:rPr>
          <w:rFonts w:ascii="Trebuchet MS" w:hAnsi="Trebuchet MS"/>
          <w:color w:val="000000" w:themeColor="text1"/>
          <w:lang w:val="ro-RO"/>
        </w:rPr>
      </w:pPr>
    </w:p>
    <w:p w:rsidR="004D0D74" w:rsidRPr="006E1EA7" w:rsidRDefault="00D023F1" w:rsidP="00F50E1D">
      <w:pPr>
        <w:numPr>
          <w:ilvl w:val="1"/>
          <w:numId w:val="2"/>
        </w:numPr>
        <w:autoSpaceDE w:val="0"/>
        <w:autoSpaceDN w:val="0"/>
        <w:adjustRightInd w:val="0"/>
        <w:spacing w:after="240"/>
        <w:ind w:hanging="666"/>
        <w:jc w:val="both"/>
        <w:rPr>
          <w:rFonts w:ascii="Trebuchet MS" w:hAnsi="Trebuchet MS"/>
          <w:color w:val="000000" w:themeColor="text1"/>
          <w:lang w:val="ro-RO"/>
        </w:rPr>
      </w:pPr>
      <w:r w:rsidRPr="006E1EA7">
        <w:rPr>
          <w:rFonts w:ascii="Trebuchet MS" w:hAnsi="Trebuchet MS"/>
          <w:bCs/>
          <w:color w:val="000000" w:themeColor="text1"/>
          <w:kern w:val="32"/>
          <w:lang w:val="ro-RO"/>
        </w:rPr>
        <w:t>număr conducători de doctorat</w:t>
      </w:r>
      <w:r w:rsidR="000F5BF0" w:rsidRPr="006E1EA7">
        <w:rPr>
          <w:rFonts w:ascii="Trebuchet MS" w:hAnsi="Trebuchet MS"/>
          <w:bCs/>
          <w:color w:val="000000" w:themeColor="text1"/>
          <w:kern w:val="32"/>
          <w:lang w:val="ro-RO"/>
        </w:rPr>
        <w:t>;</w:t>
      </w:r>
    </w:p>
    <w:p w:rsidR="00F50E1D" w:rsidRPr="006E1EA7" w:rsidRDefault="00F50E1D" w:rsidP="00C441CD">
      <w:pPr>
        <w:autoSpaceDE w:val="0"/>
        <w:autoSpaceDN w:val="0"/>
        <w:adjustRightInd w:val="0"/>
        <w:ind w:left="1134"/>
        <w:jc w:val="both"/>
        <w:rPr>
          <w:rFonts w:ascii="Trebuchet MS" w:hAnsi="Trebuchet MS"/>
          <w:color w:val="000000" w:themeColor="text1"/>
          <w:lang w:val="ro-RO"/>
        </w:rPr>
      </w:pPr>
      <w:r w:rsidRPr="006E1EA7">
        <w:rPr>
          <w:rFonts w:ascii="Trebuchet MS" w:hAnsi="Trebuchet MS"/>
          <w:color w:val="000000" w:themeColor="text1"/>
          <w:lang w:val="ro-RO"/>
        </w:rPr>
        <w:t>Filiala ISS(2020/2019): 1/</w:t>
      </w:r>
      <w:r w:rsidR="00FC6C76" w:rsidRPr="006E1EA7">
        <w:rPr>
          <w:rFonts w:ascii="Trebuchet MS" w:hAnsi="Trebuchet MS"/>
          <w:color w:val="000000" w:themeColor="text1"/>
          <w:lang w:val="ro-RO"/>
        </w:rPr>
        <w:t>1</w:t>
      </w:r>
    </w:p>
    <w:p w:rsidR="00F50E1D" w:rsidRPr="006E1EA7" w:rsidRDefault="00F50E1D" w:rsidP="004D0D74">
      <w:pPr>
        <w:autoSpaceDE w:val="0"/>
        <w:autoSpaceDN w:val="0"/>
        <w:adjustRightInd w:val="0"/>
        <w:spacing w:after="240"/>
        <w:ind w:left="1800"/>
        <w:jc w:val="both"/>
        <w:rPr>
          <w:rFonts w:ascii="Trebuchet MS" w:hAnsi="Trebuchet MS"/>
          <w:color w:val="000000" w:themeColor="text1"/>
          <w:lang w:val="ro-RO"/>
        </w:rPr>
      </w:pPr>
    </w:p>
    <w:p w:rsidR="00D023F1" w:rsidRPr="006E1EA7" w:rsidRDefault="00D023F1" w:rsidP="001F5081">
      <w:pPr>
        <w:numPr>
          <w:ilvl w:val="1"/>
          <w:numId w:val="2"/>
        </w:numPr>
        <w:autoSpaceDE w:val="0"/>
        <w:autoSpaceDN w:val="0"/>
        <w:adjustRightInd w:val="0"/>
        <w:ind w:hanging="666"/>
        <w:jc w:val="both"/>
        <w:rPr>
          <w:rFonts w:ascii="Trebuchet MS" w:hAnsi="Trebuchet MS"/>
          <w:color w:val="000000" w:themeColor="text1"/>
          <w:lang w:val="ro-RO"/>
        </w:rPr>
      </w:pPr>
      <w:r w:rsidRPr="006E1EA7">
        <w:rPr>
          <w:rFonts w:ascii="Trebuchet MS" w:hAnsi="Trebuchet MS"/>
          <w:color w:val="000000" w:themeColor="text1"/>
          <w:lang w:val="ro-RO"/>
        </w:rPr>
        <w:t>num</w:t>
      </w:r>
      <w:r w:rsidR="003B1921" w:rsidRPr="006E1EA7">
        <w:rPr>
          <w:rFonts w:ascii="Trebuchet MS" w:hAnsi="Trebuchet MS"/>
          <w:color w:val="000000" w:themeColor="text1"/>
          <w:lang w:val="ro-RO"/>
        </w:rPr>
        <w:t>ă</w:t>
      </w:r>
      <w:r w:rsidRPr="006E1EA7">
        <w:rPr>
          <w:rFonts w:ascii="Trebuchet MS" w:hAnsi="Trebuchet MS"/>
          <w:color w:val="000000" w:themeColor="text1"/>
          <w:lang w:val="ro-RO"/>
        </w:rPr>
        <w:t>r de doctori</w:t>
      </w:r>
      <w:r w:rsidR="000F5BF0" w:rsidRPr="006E1EA7">
        <w:rPr>
          <w:rFonts w:ascii="Trebuchet MS" w:hAnsi="Trebuchet MS"/>
          <w:color w:val="000000" w:themeColor="text1"/>
          <w:lang w:val="ro-RO"/>
        </w:rPr>
        <w:t>;</w:t>
      </w:r>
    </w:p>
    <w:p w:rsidR="006E4F33" w:rsidRPr="006E1EA7" w:rsidRDefault="006E4F33" w:rsidP="00103A2F">
      <w:pPr>
        <w:autoSpaceDE w:val="0"/>
        <w:autoSpaceDN w:val="0"/>
        <w:adjustRightInd w:val="0"/>
        <w:spacing w:after="240"/>
        <w:jc w:val="both"/>
        <w:rPr>
          <w:rFonts w:ascii="Trebuchet MS" w:hAnsi="Trebuchet MS"/>
          <w:color w:val="000000" w:themeColor="text1"/>
          <w:lang w:val="ro-RO"/>
        </w:rPr>
      </w:pPr>
    </w:p>
    <w:p w:rsidR="00F50E1D" w:rsidRPr="006E1EA7" w:rsidRDefault="00F50E1D" w:rsidP="00F50E1D">
      <w:pPr>
        <w:autoSpaceDE w:val="0"/>
        <w:autoSpaceDN w:val="0"/>
        <w:adjustRightInd w:val="0"/>
        <w:spacing w:after="240"/>
        <w:rPr>
          <w:rFonts w:ascii="Trebuchet MS" w:hAnsi="Trebuchet MS"/>
          <w:color w:val="000000" w:themeColor="text1"/>
          <w:lang w:val="ro-RO"/>
        </w:rPr>
      </w:pPr>
      <w:r w:rsidRPr="006E1EA7">
        <w:rPr>
          <w:color w:val="000000" w:themeColor="text1"/>
          <w:lang w:val="ro-RO"/>
        </w:rPr>
        <w:t xml:space="preserve">                      </w:t>
      </w:r>
      <w:r w:rsidRPr="006E1EA7">
        <w:rPr>
          <w:rFonts w:ascii="Trebuchet MS" w:hAnsi="Trebuchet MS"/>
          <w:color w:val="000000" w:themeColor="text1"/>
          <w:lang w:val="ro-RO"/>
        </w:rPr>
        <w:t>Filiala ISS(2020/2019):  68/68</w:t>
      </w:r>
    </w:p>
    <w:p w:rsidR="00867B2F" w:rsidRPr="006E1EA7" w:rsidRDefault="00E60F2D" w:rsidP="0034742C">
      <w:pPr>
        <w:numPr>
          <w:ilvl w:val="1"/>
          <w:numId w:val="3"/>
        </w:numPr>
        <w:autoSpaceDE w:val="0"/>
        <w:autoSpaceDN w:val="0"/>
        <w:adjustRightInd w:val="0"/>
        <w:spacing w:after="240"/>
        <w:ind w:hanging="436"/>
        <w:rPr>
          <w:rFonts w:ascii="Trebuchet MS" w:hAnsi="Trebuchet MS"/>
          <w:color w:val="000000" w:themeColor="text1"/>
          <w:lang w:val="ro-RO"/>
        </w:rPr>
      </w:pPr>
      <w:r w:rsidRPr="006E1EA7">
        <w:rPr>
          <w:rFonts w:ascii="Trebuchet MS" w:hAnsi="Trebuchet MS"/>
          <w:color w:val="000000" w:themeColor="text1"/>
          <w:lang w:val="ro-RO" w:eastAsia="ro-RO"/>
        </w:rPr>
        <w:t>I</w:t>
      </w:r>
      <w:r w:rsidR="008F255F" w:rsidRPr="006E1EA7">
        <w:rPr>
          <w:rFonts w:ascii="Trebuchet MS" w:hAnsi="Trebuchet MS"/>
          <w:color w:val="000000" w:themeColor="text1"/>
          <w:lang w:val="ro-RO" w:eastAsia="ro-RO"/>
        </w:rPr>
        <w:t>nforma</w:t>
      </w:r>
      <w:r w:rsidRPr="006E1EA7">
        <w:rPr>
          <w:rFonts w:ascii="Trebuchet MS" w:hAnsi="Trebuchet MS"/>
          <w:color w:val="000000" w:themeColor="text1"/>
          <w:lang w:val="ro-RO" w:eastAsia="ro-RO"/>
        </w:rPr>
        <w:t>ț</w:t>
      </w:r>
      <w:r w:rsidR="008F255F" w:rsidRPr="006E1EA7">
        <w:rPr>
          <w:rFonts w:ascii="Trebuchet MS" w:hAnsi="Trebuchet MS"/>
          <w:color w:val="000000" w:themeColor="text1"/>
          <w:lang w:val="ro-RO" w:eastAsia="ro-RO"/>
        </w:rPr>
        <w:t>ii privind activit</w:t>
      </w:r>
      <w:r w:rsidRPr="006E1EA7">
        <w:rPr>
          <w:rFonts w:ascii="Trebuchet MS" w:hAnsi="Trebuchet MS"/>
          <w:color w:val="000000" w:themeColor="text1"/>
          <w:lang w:val="ro-RO" w:eastAsia="ro-RO"/>
        </w:rPr>
        <w:t>ăț</w:t>
      </w:r>
      <w:r w:rsidR="008F255F" w:rsidRPr="006E1EA7">
        <w:rPr>
          <w:rFonts w:ascii="Trebuchet MS" w:hAnsi="Trebuchet MS"/>
          <w:color w:val="000000" w:themeColor="text1"/>
          <w:lang w:val="ro-RO" w:eastAsia="ro-RO"/>
        </w:rPr>
        <w:t>ile de perfec</w:t>
      </w:r>
      <w:r w:rsidRPr="006E1EA7">
        <w:rPr>
          <w:rFonts w:ascii="Trebuchet MS" w:hAnsi="Trebuchet MS"/>
          <w:color w:val="000000" w:themeColor="text1"/>
          <w:lang w:val="ro-RO" w:eastAsia="ro-RO"/>
        </w:rPr>
        <w:t>ț</w:t>
      </w:r>
      <w:r w:rsidR="008F255F" w:rsidRPr="006E1EA7">
        <w:rPr>
          <w:rFonts w:ascii="Trebuchet MS" w:hAnsi="Trebuchet MS"/>
          <w:color w:val="000000" w:themeColor="text1"/>
          <w:lang w:val="ro-RO" w:eastAsia="ro-RO"/>
        </w:rPr>
        <w:t>ionare a res</w:t>
      </w:r>
      <w:r w:rsidR="00F25031" w:rsidRPr="006E1EA7">
        <w:rPr>
          <w:rFonts w:ascii="Trebuchet MS" w:hAnsi="Trebuchet MS"/>
          <w:color w:val="000000" w:themeColor="text1"/>
          <w:lang w:val="ro-RO" w:eastAsia="ro-RO"/>
        </w:rPr>
        <w:t>ursei umane (personal implicat î</w:t>
      </w:r>
      <w:r w:rsidR="008F255F" w:rsidRPr="006E1EA7">
        <w:rPr>
          <w:rFonts w:ascii="Trebuchet MS" w:hAnsi="Trebuchet MS"/>
          <w:color w:val="000000" w:themeColor="text1"/>
          <w:lang w:val="ro-RO" w:eastAsia="ro-RO"/>
        </w:rPr>
        <w:t>n procese de formare – stagii de preg</w:t>
      </w:r>
      <w:r w:rsidRPr="006E1EA7">
        <w:rPr>
          <w:rFonts w:ascii="Trebuchet MS" w:hAnsi="Trebuchet MS"/>
          <w:color w:val="000000" w:themeColor="text1"/>
          <w:lang w:val="ro-RO" w:eastAsia="ro-RO"/>
        </w:rPr>
        <w:t>ă</w:t>
      </w:r>
      <w:r w:rsidR="008F255F" w:rsidRPr="006E1EA7">
        <w:rPr>
          <w:rFonts w:ascii="Trebuchet MS" w:hAnsi="Trebuchet MS"/>
          <w:color w:val="000000" w:themeColor="text1"/>
          <w:lang w:val="ro-RO" w:eastAsia="ro-RO"/>
        </w:rPr>
        <w:t>tire, cursuri de perfec</w:t>
      </w:r>
      <w:r w:rsidRPr="006E1EA7">
        <w:rPr>
          <w:rFonts w:ascii="Trebuchet MS" w:hAnsi="Trebuchet MS"/>
          <w:color w:val="000000" w:themeColor="text1"/>
          <w:lang w:val="ro-RO" w:eastAsia="ro-RO"/>
        </w:rPr>
        <w:t>ț</w:t>
      </w:r>
      <w:r w:rsidR="008F255F" w:rsidRPr="006E1EA7">
        <w:rPr>
          <w:rFonts w:ascii="Trebuchet MS" w:hAnsi="Trebuchet MS"/>
          <w:color w:val="000000" w:themeColor="text1"/>
          <w:lang w:val="ro-RO" w:eastAsia="ro-RO"/>
        </w:rPr>
        <w:t>ionare)</w:t>
      </w:r>
      <w:r w:rsidR="000F5BF0" w:rsidRPr="006E1EA7">
        <w:rPr>
          <w:rFonts w:ascii="Trebuchet MS" w:hAnsi="Trebuchet MS"/>
          <w:color w:val="000000" w:themeColor="text1"/>
          <w:lang w:val="ro-RO" w:eastAsia="ro-RO"/>
        </w:rPr>
        <w:t>;</w:t>
      </w:r>
    </w:p>
    <w:p w:rsidR="00F50E1D" w:rsidRPr="006E1EA7" w:rsidRDefault="006D0D65" w:rsidP="00F50E1D">
      <w:pPr>
        <w:autoSpaceDE w:val="0"/>
        <w:autoSpaceDN w:val="0"/>
        <w:adjustRightInd w:val="0"/>
        <w:spacing w:after="240"/>
        <w:rPr>
          <w:rFonts w:ascii="Trebuchet MS" w:hAnsi="Trebuchet MS"/>
          <w:color w:val="000000" w:themeColor="text1"/>
          <w:lang w:val="ro-RO"/>
        </w:rPr>
      </w:pPr>
      <w:r w:rsidRPr="006E1EA7">
        <w:rPr>
          <w:rFonts w:ascii="Trebuchet MS" w:hAnsi="Trebuchet MS"/>
          <w:color w:val="000000" w:themeColor="text1"/>
          <w:lang w:val="ro-RO"/>
        </w:rPr>
        <w:t>În anul 2020, în Filiala ISS, un număr de 10 cercetători au fost implicaţi in activitățile de perfecționare ale resursei umane, conform tabelelor de mai jos.</w:t>
      </w: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1939"/>
        <w:gridCol w:w="2100"/>
        <w:gridCol w:w="2854"/>
        <w:gridCol w:w="1796"/>
      </w:tblGrid>
      <w:tr w:rsidR="006E1EA7" w:rsidRPr="006E1EA7" w:rsidTr="00CB0BB2">
        <w:trPr>
          <w:jc w:val="center"/>
        </w:trPr>
        <w:tc>
          <w:tcPr>
            <w:tcW w:w="9468" w:type="dxa"/>
            <w:gridSpan w:val="5"/>
            <w:shd w:val="clear" w:color="auto" w:fill="FBE4D5"/>
            <w:vAlign w:val="center"/>
          </w:tcPr>
          <w:p w:rsidR="00CB0BB2" w:rsidRPr="006E1EA7" w:rsidRDefault="00CB0BB2" w:rsidP="00CB0BB2">
            <w:pPr>
              <w:ind w:firstLine="288"/>
              <w:jc w:val="center"/>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Perfecționarea resursei umane – personal cercetare-dezvoltare ISS</w:t>
            </w:r>
          </w:p>
        </w:tc>
      </w:tr>
      <w:tr w:rsidR="006E1EA7" w:rsidRPr="006E1EA7" w:rsidTr="00CB0BB2">
        <w:trPr>
          <w:jc w:val="center"/>
        </w:trPr>
        <w:tc>
          <w:tcPr>
            <w:tcW w:w="779" w:type="dxa"/>
            <w:shd w:val="clear" w:color="auto" w:fill="FBE4D5"/>
            <w:vAlign w:val="center"/>
          </w:tcPr>
          <w:p w:rsidR="00CB0BB2" w:rsidRPr="006E1EA7" w:rsidRDefault="00CB0BB2" w:rsidP="00CB0BB2">
            <w:pPr>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Nr. Crt.</w:t>
            </w:r>
          </w:p>
        </w:tc>
        <w:tc>
          <w:tcPr>
            <w:tcW w:w="1939" w:type="dxa"/>
            <w:shd w:val="clear" w:color="auto" w:fill="FBE4D5"/>
            <w:vAlign w:val="center"/>
          </w:tcPr>
          <w:p w:rsidR="00CB0BB2" w:rsidRPr="006E1EA7" w:rsidRDefault="00CB0BB2" w:rsidP="00CB0BB2">
            <w:pPr>
              <w:ind w:firstLine="288"/>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Denumire curs</w:t>
            </w:r>
          </w:p>
        </w:tc>
        <w:tc>
          <w:tcPr>
            <w:tcW w:w="2100" w:type="dxa"/>
            <w:shd w:val="clear" w:color="auto" w:fill="FBE4D5"/>
            <w:vAlign w:val="center"/>
          </w:tcPr>
          <w:p w:rsidR="00CB0BB2" w:rsidRPr="006E1EA7" w:rsidRDefault="00CB0BB2" w:rsidP="00CB0BB2">
            <w:pPr>
              <w:ind w:firstLine="288"/>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Țară/Oraș</w:t>
            </w:r>
          </w:p>
        </w:tc>
        <w:tc>
          <w:tcPr>
            <w:tcW w:w="2854" w:type="dxa"/>
            <w:shd w:val="clear" w:color="auto" w:fill="FBE4D5"/>
            <w:vAlign w:val="center"/>
          </w:tcPr>
          <w:p w:rsidR="00CB0BB2" w:rsidRPr="006E1EA7" w:rsidRDefault="00CB0BB2" w:rsidP="00E10657">
            <w:pPr>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Nume și prenume/ Funcția</w:t>
            </w:r>
          </w:p>
        </w:tc>
        <w:tc>
          <w:tcPr>
            <w:tcW w:w="1796" w:type="dxa"/>
            <w:shd w:val="clear" w:color="auto" w:fill="FBE4D5"/>
            <w:vAlign w:val="center"/>
          </w:tcPr>
          <w:p w:rsidR="00CB0BB2" w:rsidRPr="006E1EA7" w:rsidRDefault="00CB0BB2" w:rsidP="00CB0BB2">
            <w:pPr>
              <w:ind w:firstLine="288"/>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Nr. mandatului/Data</w:t>
            </w:r>
          </w:p>
        </w:tc>
      </w:tr>
      <w:tr w:rsidR="006E1EA7" w:rsidRPr="006E1EA7" w:rsidTr="00CB0BB2">
        <w:trPr>
          <w:jc w:val="center"/>
        </w:trPr>
        <w:tc>
          <w:tcPr>
            <w:tcW w:w="779" w:type="dxa"/>
            <w:shd w:val="clear" w:color="auto" w:fill="FBE4D5"/>
            <w:vAlign w:val="center"/>
          </w:tcPr>
          <w:p w:rsidR="00CB0BB2" w:rsidRPr="006E1EA7" w:rsidRDefault="00CB0BB2" w:rsidP="00CB0BB2">
            <w:pPr>
              <w:spacing w:before="240" w:after="240"/>
              <w:ind w:hanging="2"/>
              <w:jc w:val="both"/>
              <w:rPr>
                <w:rFonts w:ascii="Calibri" w:eastAsia="Calibri" w:hAnsi="Calibri" w:cs="Calibri"/>
                <w:b/>
                <w:color w:val="000000" w:themeColor="text1"/>
                <w:sz w:val="22"/>
                <w:szCs w:val="22"/>
              </w:rPr>
            </w:pPr>
            <w:r w:rsidRPr="006E1EA7">
              <w:rPr>
                <w:rFonts w:ascii="Calibri" w:eastAsia="Calibri" w:hAnsi="Calibri" w:cs="Calibri"/>
                <w:b/>
                <w:color w:val="000000" w:themeColor="text1"/>
                <w:sz w:val="22"/>
                <w:szCs w:val="22"/>
              </w:rPr>
              <w:t>1.</w:t>
            </w:r>
            <w:r w:rsidRPr="006E1EA7">
              <w:rPr>
                <w:rFonts w:ascii="Calibri" w:eastAsia="Calibri" w:hAnsi="Calibri" w:cs="Calibri"/>
                <w:color w:val="000000" w:themeColor="text1"/>
                <w:sz w:val="14"/>
                <w:szCs w:val="14"/>
              </w:rPr>
              <w:t xml:space="preserve">     </w:t>
            </w:r>
            <w:r w:rsidRPr="006E1EA7">
              <w:rPr>
                <w:rFonts w:ascii="Calibri" w:eastAsia="Calibri" w:hAnsi="Calibri" w:cs="Calibri"/>
                <w:b/>
                <w:color w:val="000000" w:themeColor="text1"/>
                <w:sz w:val="22"/>
                <w:szCs w:val="22"/>
              </w:rPr>
              <w:t xml:space="preserve"> </w:t>
            </w:r>
          </w:p>
        </w:tc>
        <w:tc>
          <w:tcPr>
            <w:tcW w:w="1939" w:type="dxa"/>
            <w:tcBorders>
              <w:top w:val="single" w:sz="4" w:space="0" w:color="000000"/>
              <w:left w:val="single" w:sz="4" w:space="0" w:color="000000"/>
              <w:bottom w:val="single" w:sz="4" w:space="0" w:color="000000"/>
            </w:tcBorders>
            <w:shd w:val="clear" w:color="auto" w:fill="auto"/>
            <w:vAlign w:val="center"/>
          </w:tcPr>
          <w:p w:rsidR="00CB0BB2" w:rsidRPr="006E1EA7" w:rsidRDefault="00CB0BB2" w:rsidP="00CB0BB2">
            <w:pPr>
              <w:ind w:hanging="2"/>
              <w:rPr>
                <w:rFonts w:ascii="Trebuchet MS" w:eastAsia="Calibri" w:hAnsi="Trebuchet MS" w:cs="Calibri"/>
                <w:color w:val="000000" w:themeColor="text1"/>
                <w:sz w:val="22"/>
                <w:szCs w:val="22"/>
              </w:rPr>
            </w:pPr>
            <w:r w:rsidRPr="006E1EA7">
              <w:rPr>
                <w:rFonts w:ascii="Trebuchet MS" w:eastAsia="Calibri" w:hAnsi="Trebuchet MS" w:cs="Calibri"/>
                <w:color w:val="000000" w:themeColor="text1"/>
                <w:sz w:val="22"/>
                <w:szCs w:val="22"/>
              </w:rPr>
              <w:t>Python and Programming Fundamentals</w:t>
            </w:r>
          </w:p>
        </w:tc>
        <w:tc>
          <w:tcPr>
            <w:tcW w:w="2100" w:type="dxa"/>
            <w:tcBorders>
              <w:top w:val="single" w:sz="4" w:space="0" w:color="000000"/>
              <w:left w:val="single" w:sz="4" w:space="0" w:color="000000"/>
              <w:bottom w:val="single" w:sz="4" w:space="0" w:color="000000"/>
            </w:tcBorders>
            <w:shd w:val="clear" w:color="auto" w:fill="auto"/>
            <w:vAlign w:val="center"/>
          </w:tcPr>
          <w:p w:rsidR="00CB0BB2" w:rsidRPr="006E1EA7" w:rsidRDefault="00CB0BB2" w:rsidP="00CB0BB2">
            <w:pPr>
              <w:spacing w:before="240" w:after="240"/>
              <w:ind w:hanging="2"/>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rPr>
              <w:t>România/București</w:t>
            </w:r>
          </w:p>
        </w:tc>
        <w:tc>
          <w:tcPr>
            <w:tcW w:w="2854" w:type="dxa"/>
            <w:tcBorders>
              <w:top w:val="single" w:sz="4" w:space="0" w:color="000000"/>
              <w:left w:val="single" w:sz="4" w:space="0" w:color="000000"/>
              <w:bottom w:val="single" w:sz="4" w:space="0" w:color="000000"/>
            </w:tcBorders>
            <w:shd w:val="clear" w:color="auto" w:fill="auto"/>
            <w:vAlign w:val="center"/>
          </w:tcPr>
          <w:p w:rsidR="00CB0BB2" w:rsidRPr="006E1EA7" w:rsidRDefault="00CB0BB2" w:rsidP="00CB0BB2">
            <w:pPr>
              <w:spacing w:before="240" w:after="240"/>
              <w:ind w:hanging="2"/>
              <w:rPr>
                <w:rFonts w:ascii="Trebuchet MS" w:eastAsia="Calibri" w:hAnsi="Trebuchet MS" w:cs="Calibri"/>
                <w:color w:val="000000" w:themeColor="text1"/>
                <w:sz w:val="22"/>
                <w:szCs w:val="22"/>
              </w:rPr>
            </w:pPr>
            <w:r w:rsidRPr="006E1EA7">
              <w:rPr>
                <w:rFonts w:ascii="Trebuchet MS" w:eastAsia="Calibri" w:hAnsi="Trebuchet MS" w:cs="Calibri"/>
                <w:color w:val="000000" w:themeColor="text1"/>
                <w:sz w:val="22"/>
                <w:szCs w:val="22"/>
              </w:rPr>
              <w:t>Marin Mihaela/CSIII</w:t>
            </w:r>
          </w:p>
        </w:tc>
        <w:tc>
          <w:tcPr>
            <w:tcW w:w="17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B0BB2" w:rsidRPr="006E1EA7" w:rsidRDefault="00CB0BB2" w:rsidP="00CB0BB2">
            <w:pPr>
              <w:spacing w:before="240" w:after="240"/>
              <w:ind w:hanging="2"/>
              <w:rPr>
                <w:rFonts w:ascii="Trebuchet MS" w:eastAsia="Calibri" w:hAnsi="Trebuchet MS" w:cs="Calibri"/>
                <w:color w:val="000000" w:themeColor="text1"/>
                <w:sz w:val="22"/>
                <w:szCs w:val="22"/>
                <w:highlight w:val="green"/>
              </w:rPr>
            </w:pPr>
          </w:p>
        </w:tc>
      </w:tr>
      <w:tr w:rsidR="006E1EA7" w:rsidRPr="006E1EA7" w:rsidTr="00CB0BB2">
        <w:trPr>
          <w:jc w:val="center"/>
        </w:trPr>
        <w:tc>
          <w:tcPr>
            <w:tcW w:w="779" w:type="dxa"/>
            <w:shd w:val="clear" w:color="auto" w:fill="FBE4D5"/>
            <w:vAlign w:val="center"/>
          </w:tcPr>
          <w:p w:rsidR="00CB0BB2" w:rsidRPr="006E1EA7" w:rsidRDefault="00CB0BB2" w:rsidP="00CB0BB2">
            <w:pPr>
              <w:spacing w:before="240" w:after="240"/>
              <w:ind w:hanging="2"/>
              <w:jc w:val="both"/>
              <w:rPr>
                <w:rFonts w:ascii="Calibri" w:eastAsia="Calibri" w:hAnsi="Calibri" w:cs="Calibri"/>
                <w:b/>
                <w:color w:val="000000" w:themeColor="text1"/>
                <w:sz w:val="22"/>
                <w:szCs w:val="22"/>
              </w:rPr>
            </w:pPr>
            <w:r w:rsidRPr="006E1EA7">
              <w:rPr>
                <w:rFonts w:ascii="Calibri" w:eastAsia="Calibri" w:hAnsi="Calibri" w:cs="Calibri"/>
                <w:b/>
                <w:color w:val="000000" w:themeColor="text1"/>
                <w:sz w:val="22"/>
                <w:szCs w:val="22"/>
              </w:rPr>
              <w:t>2.</w:t>
            </w:r>
          </w:p>
        </w:tc>
        <w:tc>
          <w:tcPr>
            <w:tcW w:w="1939" w:type="dxa"/>
            <w:tcBorders>
              <w:top w:val="single" w:sz="4" w:space="0" w:color="000000"/>
              <w:left w:val="single" w:sz="4" w:space="0" w:color="000000"/>
              <w:bottom w:val="single" w:sz="4" w:space="0" w:color="000000"/>
            </w:tcBorders>
            <w:shd w:val="clear" w:color="auto" w:fill="auto"/>
            <w:vAlign w:val="center"/>
          </w:tcPr>
          <w:p w:rsidR="00CB0BB2" w:rsidRPr="006E1EA7" w:rsidRDefault="00CB0BB2" w:rsidP="00CB0BB2">
            <w:pPr>
              <w:ind w:hanging="2"/>
              <w:rPr>
                <w:rFonts w:ascii="Trebuchet MS" w:eastAsia="Calibri" w:hAnsi="Trebuchet MS" w:cs="Calibri"/>
                <w:color w:val="000000" w:themeColor="text1"/>
                <w:sz w:val="22"/>
                <w:szCs w:val="22"/>
              </w:rPr>
            </w:pPr>
            <w:r w:rsidRPr="006E1EA7">
              <w:rPr>
                <w:rFonts w:ascii="Trebuchet MS" w:eastAsia="Calibri" w:hAnsi="Trebuchet MS" w:cs="Calibri"/>
                <w:color w:val="000000" w:themeColor="text1"/>
                <w:sz w:val="22"/>
                <w:szCs w:val="22"/>
              </w:rPr>
              <w:t xml:space="preserve">Deep Learning Specialization (Neural Networks and Deep Learning, </w:t>
            </w:r>
            <w:r w:rsidRPr="006E1EA7">
              <w:rPr>
                <w:rFonts w:ascii="Trebuchet MS" w:eastAsia="Calibri" w:hAnsi="Trebuchet MS" w:cs="Calibri"/>
                <w:color w:val="000000" w:themeColor="text1"/>
                <w:sz w:val="22"/>
                <w:szCs w:val="22"/>
              </w:rPr>
              <w:lastRenderedPageBreak/>
              <w:t>Improving Deep Neural Networks: Hyperparameter Tuning, Regularization and Optimization, Structuring Machine Learning Projects), Decembrie 2020.</w:t>
            </w:r>
          </w:p>
        </w:tc>
        <w:tc>
          <w:tcPr>
            <w:tcW w:w="2100" w:type="dxa"/>
            <w:tcBorders>
              <w:top w:val="single" w:sz="4" w:space="0" w:color="000000"/>
              <w:left w:val="single" w:sz="4" w:space="0" w:color="000000"/>
              <w:bottom w:val="single" w:sz="4" w:space="0" w:color="000000"/>
            </w:tcBorders>
            <w:shd w:val="clear" w:color="auto" w:fill="auto"/>
            <w:vAlign w:val="center"/>
          </w:tcPr>
          <w:p w:rsidR="00CB0BB2" w:rsidRPr="006E1EA7" w:rsidRDefault="00CB0BB2" w:rsidP="00CB0BB2">
            <w:pPr>
              <w:spacing w:before="240" w:after="240"/>
              <w:ind w:hanging="2"/>
              <w:rPr>
                <w:rFonts w:ascii="Trebuchet MS" w:eastAsia="Calibri" w:hAnsi="Trebuchet MS" w:cs="Calibri"/>
                <w:color w:val="000000" w:themeColor="text1"/>
                <w:sz w:val="22"/>
                <w:szCs w:val="22"/>
              </w:rPr>
            </w:pPr>
            <w:r w:rsidRPr="006E1EA7">
              <w:rPr>
                <w:rFonts w:ascii="Trebuchet MS" w:eastAsia="Calibri" w:hAnsi="Trebuchet MS" w:cs="Calibri"/>
                <w:color w:val="000000" w:themeColor="text1"/>
                <w:sz w:val="22"/>
                <w:szCs w:val="22"/>
              </w:rPr>
              <w:lastRenderedPageBreak/>
              <w:t>România/București</w:t>
            </w:r>
          </w:p>
        </w:tc>
        <w:tc>
          <w:tcPr>
            <w:tcW w:w="2854" w:type="dxa"/>
            <w:tcBorders>
              <w:top w:val="single" w:sz="4" w:space="0" w:color="000000"/>
              <w:left w:val="single" w:sz="4" w:space="0" w:color="000000"/>
              <w:bottom w:val="single" w:sz="4" w:space="0" w:color="000000"/>
            </w:tcBorders>
            <w:shd w:val="clear" w:color="auto" w:fill="auto"/>
            <w:vAlign w:val="center"/>
          </w:tcPr>
          <w:p w:rsidR="00CB0BB2" w:rsidRPr="006E1EA7" w:rsidRDefault="00CB0BB2" w:rsidP="00CB0BB2">
            <w:pPr>
              <w:spacing w:before="240" w:after="240"/>
              <w:ind w:hanging="2"/>
              <w:rPr>
                <w:rFonts w:ascii="Trebuchet MS" w:eastAsia="Calibri" w:hAnsi="Trebuchet MS" w:cs="Calibri"/>
                <w:color w:val="000000" w:themeColor="text1"/>
                <w:sz w:val="22"/>
                <w:szCs w:val="22"/>
              </w:rPr>
            </w:pPr>
            <w:r w:rsidRPr="006E1EA7">
              <w:rPr>
                <w:rFonts w:ascii="Trebuchet MS" w:eastAsia="Calibri" w:hAnsi="Trebuchet MS" w:cs="Calibri"/>
                <w:color w:val="000000" w:themeColor="text1"/>
                <w:sz w:val="22"/>
                <w:szCs w:val="22"/>
              </w:rPr>
              <w:t>Dinculescu Adrian/CS</w:t>
            </w:r>
          </w:p>
        </w:tc>
        <w:tc>
          <w:tcPr>
            <w:tcW w:w="17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B0BB2" w:rsidRPr="006E1EA7" w:rsidRDefault="00CB0BB2" w:rsidP="00CB0BB2">
            <w:pPr>
              <w:spacing w:before="240" w:after="240"/>
              <w:ind w:hanging="2"/>
              <w:rPr>
                <w:rFonts w:ascii="Trebuchet MS" w:eastAsia="Calibri" w:hAnsi="Trebuchet MS" w:cs="Calibri"/>
                <w:color w:val="000000" w:themeColor="text1"/>
                <w:sz w:val="22"/>
                <w:szCs w:val="22"/>
                <w:highlight w:val="green"/>
              </w:rPr>
            </w:pPr>
          </w:p>
        </w:tc>
      </w:tr>
      <w:tr w:rsidR="006E1EA7" w:rsidRPr="006E1EA7" w:rsidTr="00CB0BB2">
        <w:trPr>
          <w:jc w:val="center"/>
        </w:trPr>
        <w:tc>
          <w:tcPr>
            <w:tcW w:w="779" w:type="dxa"/>
            <w:shd w:val="clear" w:color="auto" w:fill="FBE4D5"/>
            <w:vAlign w:val="center"/>
          </w:tcPr>
          <w:p w:rsidR="00CB0BB2" w:rsidRPr="006E1EA7" w:rsidRDefault="00CB0BB2" w:rsidP="00CB0BB2">
            <w:pPr>
              <w:spacing w:before="240" w:after="240"/>
              <w:ind w:hanging="2"/>
              <w:jc w:val="both"/>
              <w:rPr>
                <w:rFonts w:ascii="Calibri" w:eastAsia="Calibri" w:hAnsi="Calibri" w:cs="Calibri"/>
                <w:b/>
                <w:color w:val="000000" w:themeColor="text1"/>
                <w:sz w:val="22"/>
                <w:szCs w:val="22"/>
                <w:highlight w:val="yellow"/>
              </w:rPr>
            </w:pPr>
            <w:r w:rsidRPr="006E1EA7">
              <w:rPr>
                <w:rFonts w:ascii="Calibri" w:eastAsia="Calibri" w:hAnsi="Calibri" w:cs="Calibri"/>
                <w:b/>
                <w:color w:val="000000" w:themeColor="text1"/>
                <w:sz w:val="22"/>
                <w:szCs w:val="22"/>
              </w:rPr>
              <w:lastRenderedPageBreak/>
              <w:t>3.</w:t>
            </w:r>
          </w:p>
        </w:tc>
        <w:tc>
          <w:tcPr>
            <w:tcW w:w="1939" w:type="dxa"/>
            <w:tcBorders>
              <w:top w:val="single" w:sz="4" w:space="0" w:color="000000"/>
              <w:left w:val="single" w:sz="4" w:space="0" w:color="000000"/>
              <w:bottom w:val="single" w:sz="4" w:space="0" w:color="000000"/>
            </w:tcBorders>
            <w:shd w:val="clear" w:color="auto" w:fill="auto"/>
            <w:vAlign w:val="center"/>
          </w:tcPr>
          <w:p w:rsidR="00CB0BB2" w:rsidRPr="006E1EA7" w:rsidRDefault="00CB0BB2" w:rsidP="00CB0BB2">
            <w:pPr>
              <w:ind w:hanging="2"/>
              <w:rPr>
                <w:rFonts w:ascii="Trebuchet MS" w:eastAsia="Calibri" w:hAnsi="Trebuchet MS" w:cs="Calibri"/>
                <w:color w:val="000000" w:themeColor="text1"/>
                <w:sz w:val="22"/>
                <w:szCs w:val="22"/>
              </w:rPr>
            </w:pPr>
            <w:r w:rsidRPr="006E1EA7">
              <w:rPr>
                <w:rFonts w:ascii="Trebuchet MS" w:eastAsia="Calibri" w:hAnsi="Trebuchet MS" w:cs="Calibri"/>
                <w:color w:val="000000" w:themeColor="text1"/>
                <w:sz w:val="22"/>
                <w:szCs w:val="22"/>
              </w:rPr>
              <w:t>Architecture of Complex Systems</w:t>
            </w:r>
            <w:r w:rsidR="008C2307" w:rsidRPr="006E1EA7">
              <w:rPr>
                <w:rFonts w:ascii="Trebuchet MS" w:eastAsia="Calibri" w:hAnsi="Trebuchet MS" w:cs="Calibri"/>
                <w:color w:val="000000" w:themeColor="text1"/>
                <w:sz w:val="22"/>
                <w:szCs w:val="22"/>
              </w:rPr>
              <w:t xml:space="preserve"> (part of Architecture and Systems Engineering: Models and Methods to Manage Complex Systems)</w:t>
            </w:r>
            <w:r w:rsidRPr="006E1EA7">
              <w:rPr>
                <w:rFonts w:ascii="Trebuchet MS" w:eastAsia="Calibri" w:hAnsi="Trebuchet MS" w:cs="Calibri"/>
                <w:color w:val="000000" w:themeColor="text1"/>
                <w:sz w:val="22"/>
                <w:szCs w:val="22"/>
              </w:rPr>
              <w:t xml:space="preserve"> </w:t>
            </w:r>
          </w:p>
        </w:tc>
        <w:tc>
          <w:tcPr>
            <w:tcW w:w="2100" w:type="dxa"/>
            <w:tcBorders>
              <w:top w:val="single" w:sz="4" w:space="0" w:color="000000"/>
              <w:left w:val="single" w:sz="4" w:space="0" w:color="000000"/>
              <w:bottom w:val="single" w:sz="4" w:space="0" w:color="000000"/>
            </w:tcBorders>
            <w:shd w:val="clear" w:color="auto" w:fill="auto"/>
            <w:vAlign w:val="center"/>
          </w:tcPr>
          <w:p w:rsidR="00CB0BB2" w:rsidRPr="006E1EA7" w:rsidRDefault="00CB0BB2" w:rsidP="00CB0BB2">
            <w:pPr>
              <w:spacing w:before="240" w:after="240"/>
              <w:ind w:hanging="2"/>
              <w:rPr>
                <w:rFonts w:ascii="Trebuchet MS" w:eastAsia="Calibri" w:hAnsi="Trebuchet MS" w:cs="Calibri"/>
                <w:color w:val="000000" w:themeColor="text1"/>
                <w:sz w:val="22"/>
                <w:szCs w:val="22"/>
              </w:rPr>
            </w:pPr>
            <w:r w:rsidRPr="006E1EA7">
              <w:rPr>
                <w:rFonts w:ascii="Trebuchet MS" w:eastAsia="Calibri" w:hAnsi="Trebuchet MS" w:cs="Calibri"/>
                <w:color w:val="000000" w:themeColor="text1"/>
                <w:sz w:val="22"/>
                <w:szCs w:val="22"/>
              </w:rPr>
              <w:t>ONLINE</w:t>
            </w:r>
          </w:p>
        </w:tc>
        <w:tc>
          <w:tcPr>
            <w:tcW w:w="2854" w:type="dxa"/>
            <w:tcBorders>
              <w:top w:val="single" w:sz="4" w:space="0" w:color="000000"/>
              <w:left w:val="single" w:sz="4" w:space="0" w:color="000000"/>
              <w:bottom w:val="single" w:sz="4" w:space="0" w:color="000000"/>
            </w:tcBorders>
            <w:shd w:val="clear" w:color="auto" w:fill="auto"/>
            <w:vAlign w:val="center"/>
          </w:tcPr>
          <w:p w:rsidR="00CB0BB2" w:rsidRPr="006E1EA7" w:rsidRDefault="00CB0BB2" w:rsidP="00CB0BB2">
            <w:pPr>
              <w:spacing w:before="240" w:after="240"/>
              <w:ind w:hanging="2"/>
              <w:rPr>
                <w:rFonts w:ascii="Trebuchet MS" w:eastAsia="Calibri" w:hAnsi="Trebuchet MS" w:cs="Calibri"/>
                <w:color w:val="000000" w:themeColor="text1"/>
                <w:sz w:val="22"/>
                <w:szCs w:val="22"/>
              </w:rPr>
            </w:pPr>
            <w:r w:rsidRPr="006E1EA7">
              <w:rPr>
                <w:rFonts w:ascii="Trebuchet MS" w:eastAsia="Calibri" w:hAnsi="Trebuchet MS" w:cs="Calibri"/>
                <w:color w:val="000000" w:themeColor="text1"/>
                <w:sz w:val="22"/>
                <w:szCs w:val="22"/>
              </w:rPr>
              <w:t>Vizitiu Cristian/CSIII</w:t>
            </w:r>
          </w:p>
        </w:tc>
        <w:tc>
          <w:tcPr>
            <w:tcW w:w="17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B0BB2" w:rsidRPr="006E1EA7" w:rsidRDefault="00CB0BB2" w:rsidP="00CB0BB2">
            <w:pPr>
              <w:spacing w:before="240" w:after="240"/>
              <w:ind w:hanging="2"/>
              <w:rPr>
                <w:rFonts w:ascii="Trebuchet MS" w:eastAsia="Calibri" w:hAnsi="Trebuchet MS" w:cs="Calibri"/>
                <w:color w:val="000000" w:themeColor="text1"/>
                <w:sz w:val="22"/>
                <w:szCs w:val="22"/>
              </w:rPr>
            </w:pPr>
          </w:p>
        </w:tc>
      </w:tr>
      <w:tr w:rsidR="006E1EA7" w:rsidRPr="006E1EA7" w:rsidTr="00CB0BB2">
        <w:trPr>
          <w:jc w:val="center"/>
        </w:trPr>
        <w:tc>
          <w:tcPr>
            <w:tcW w:w="779" w:type="dxa"/>
            <w:shd w:val="clear" w:color="auto" w:fill="FBE4D5"/>
            <w:vAlign w:val="center"/>
          </w:tcPr>
          <w:p w:rsidR="00CB0BB2" w:rsidRPr="006E1EA7" w:rsidRDefault="00CB0BB2" w:rsidP="00CB0BB2">
            <w:pPr>
              <w:spacing w:before="240" w:after="240"/>
              <w:ind w:hanging="2"/>
              <w:jc w:val="both"/>
              <w:rPr>
                <w:rFonts w:ascii="Calibri" w:eastAsia="Calibri" w:hAnsi="Calibri" w:cs="Calibri"/>
                <w:b/>
                <w:color w:val="000000" w:themeColor="text1"/>
                <w:sz w:val="22"/>
                <w:szCs w:val="22"/>
                <w:highlight w:val="yellow"/>
              </w:rPr>
            </w:pPr>
            <w:r w:rsidRPr="006E1EA7">
              <w:rPr>
                <w:rFonts w:ascii="Calibri" w:eastAsia="Calibri" w:hAnsi="Calibri" w:cs="Calibri"/>
                <w:b/>
                <w:color w:val="000000" w:themeColor="text1"/>
                <w:sz w:val="22"/>
                <w:szCs w:val="22"/>
              </w:rPr>
              <w:t>4.</w:t>
            </w:r>
          </w:p>
        </w:tc>
        <w:tc>
          <w:tcPr>
            <w:tcW w:w="1939" w:type="dxa"/>
            <w:tcBorders>
              <w:top w:val="single" w:sz="4" w:space="0" w:color="000000"/>
              <w:left w:val="single" w:sz="4" w:space="0" w:color="000000"/>
              <w:bottom w:val="single" w:sz="4" w:space="0" w:color="000000"/>
            </w:tcBorders>
            <w:shd w:val="clear" w:color="auto" w:fill="auto"/>
            <w:vAlign w:val="center"/>
          </w:tcPr>
          <w:p w:rsidR="00CB0BB2" w:rsidRPr="006E1EA7" w:rsidRDefault="00CB0BB2" w:rsidP="00CB0BB2">
            <w:pPr>
              <w:ind w:hanging="2"/>
              <w:rPr>
                <w:rFonts w:ascii="Trebuchet MS" w:eastAsia="Calibri" w:hAnsi="Trebuchet MS" w:cs="Calibri"/>
                <w:color w:val="000000" w:themeColor="text1"/>
                <w:sz w:val="22"/>
                <w:szCs w:val="22"/>
              </w:rPr>
            </w:pPr>
            <w:r w:rsidRPr="006E1EA7">
              <w:rPr>
                <w:rFonts w:ascii="Trebuchet MS" w:eastAsia="Calibri" w:hAnsi="Trebuchet MS" w:cs="Calibri"/>
                <w:color w:val="000000" w:themeColor="text1"/>
                <w:sz w:val="22"/>
                <w:szCs w:val="22"/>
              </w:rPr>
              <w:t xml:space="preserve">Models in Engineering </w:t>
            </w:r>
            <w:r w:rsidR="008C2307" w:rsidRPr="006E1EA7">
              <w:rPr>
                <w:rFonts w:ascii="Trebuchet MS" w:eastAsia="Calibri" w:hAnsi="Trebuchet MS" w:cs="Calibri"/>
                <w:color w:val="000000" w:themeColor="text1"/>
                <w:sz w:val="22"/>
                <w:szCs w:val="22"/>
              </w:rPr>
              <w:t>(part of Architecture and Systems Engineering: Models and Methods to Manage Complex Systems)</w:t>
            </w:r>
          </w:p>
        </w:tc>
        <w:tc>
          <w:tcPr>
            <w:tcW w:w="2100" w:type="dxa"/>
            <w:tcBorders>
              <w:top w:val="single" w:sz="4" w:space="0" w:color="000000"/>
              <w:left w:val="single" w:sz="4" w:space="0" w:color="000000"/>
              <w:bottom w:val="single" w:sz="4" w:space="0" w:color="000000"/>
            </w:tcBorders>
            <w:shd w:val="clear" w:color="auto" w:fill="auto"/>
            <w:vAlign w:val="center"/>
          </w:tcPr>
          <w:p w:rsidR="00CB0BB2" w:rsidRPr="006E1EA7" w:rsidRDefault="00CB0BB2" w:rsidP="00CB0BB2">
            <w:pPr>
              <w:spacing w:before="240" w:after="240"/>
              <w:ind w:hanging="2"/>
              <w:rPr>
                <w:rFonts w:ascii="Trebuchet MS" w:eastAsia="Calibri" w:hAnsi="Trebuchet MS" w:cs="Calibri"/>
                <w:color w:val="000000" w:themeColor="text1"/>
                <w:sz w:val="22"/>
                <w:szCs w:val="22"/>
              </w:rPr>
            </w:pPr>
            <w:r w:rsidRPr="006E1EA7">
              <w:rPr>
                <w:rFonts w:ascii="Trebuchet MS" w:eastAsia="Calibri" w:hAnsi="Trebuchet MS" w:cs="Calibri"/>
                <w:color w:val="000000" w:themeColor="text1"/>
                <w:sz w:val="22"/>
                <w:szCs w:val="22"/>
              </w:rPr>
              <w:t>ONLINE</w:t>
            </w:r>
          </w:p>
        </w:tc>
        <w:tc>
          <w:tcPr>
            <w:tcW w:w="2854" w:type="dxa"/>
            <w:tcBorders>
              <w:top w:val="single" w:sz="4" w:space="0" w:color="000000"/>
              <w:left w:val="single" w:sz="4" w:space="0" w:color="000000"/>
              <w:bottom w:val="single" w:sz="4" w:space="0" w:color="000000"/>
            </w:tcBorders>
            <w:shd w:val="clear" w:color="auto" w:fill="auto"/>
            <w:vAlign w:val="center"/>
          </w:tcPr>
          <w:p w:rsidR="00CB0BB2" w:rsidRPr="006E1EA7" w:rsidRDefault="00CB0BB2" w:rsidP="00CB0BB2">
            <w:pPr>
              <w:spacing w:before="240" w:after="240"/>
              <w:ind w:hanging="2"/>
              <w:rPr>
                <w:rFonts w:ascii="Trebuchet MS" w:eastAsia="Calibri" w:hAnsi="Trebuchet MS" w:cs="Calibri"/>
                <w:color w:val="000000" w:themeColor="text1"/>
                <w:sz w:val="22"/>
                <w:szCs w:val="22"/>
              </w:rPr>
            </w:pPr>
            <w:r w:rsidRPr="006E1EA7">
              <w:rPr>
                <w:rFonts w:ascii="Trebuchet MS" w:eastAsia="Calibri" w:hAnsi="Trebuchet MS" w:cs="Calibri"/>
                <w:color w:val="000000" w:themeColor="text1"/>
                <w:sz w:val="22"/>
                <w:szCs w:val="22"/>
              </w:rPr>
              <w:t>Vizitiu Cristian/CSIII</w:t>
            </w:r>
          </w:p>
        </w:tc>
        <w:tc>
          <w:tcPr>
            <w:tcW w:w="17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B0BB2" w:rsidRPr="006E1EA7" w:rsidRDefault="00CB0BB2" w:rsidP="00CB0BB2">
            <w:pPr>
              <w:spacing w:before="240" w:after="240"/>
              <w:ind w:hanging="2"/>
              <w:rPr>
                <w:rFonts w:ascii="Trebuchet MS" w:eastAsia="Calibri" w:hAnsi="Trebuchet MS" w:cs="Calibri"/>
                <w:color w:val="000000" w:themeColor="text1"/>
                <w:sz w:val="22"/>
                <w:szCs w:val="22"/>
              </w:rPr>
            </w:pPr>
          </w:p>
        </w:tc>
      </w:tr>
      <w:tr w:rsidR="006E1EA7" w:rsidRPr="006E1EA7" w:rsidTr="00CB0BB2">
        <w:trPr>
          <w:jc w:val="center"/>
        </w:trPr>
        <w:tc>
          <w:tcPr>
            <w:tcW w:w="779" w:type="dxa"/>
            <w:shd w:val="clear" w:color="auto" w:fill="FBE4D5"/>
            <w:vAlign w:val="center"/>
          </w:tcPr>
          <w:p w:rsidR="00CB0BB2" w:rsidRPr="006E1EA7" w:rsidRDefault="00CB0BB2" w:rsidP="00CB0BB2">
            <w:pPr>
              <w:spacing w:before="240" w:after="240"/>
              <w:ind w:hanging="2"/>
              <w:jc w:val="both"/>
              <w:rPr>
                <w:rFonts w:ascii="Calibri" w:eastAsia="Calibri" w:hAnsi="Calibri" w:cs="Calibri"/>
                <w:b/>
                <w:color w:val="000000" w:themeColor="text1"/>
                <w:sz w:val="22"/>
                <w:szCs w:val="22"/>
                <w:highlight w:val="yellow"/>
              </w:rPr>
            </w:pPr>
            <w:r w:rsidRPr="006E1EA7">
              <w:rPr>
                <w:rFonts w:ascii="Calibri" w:eastAsia="Calibri" w:hAnsi="Calibri" w:cs="Calibri"/>
                <w:b/>
                <w:color w:val="000000" w:themeColor="text1"/>
                <w:sz w:val="22"/>
                <w:szCs w:val="22"/>
              </w:rPr>
              <w:t>5.</w:t>
            </w:r>
          </w:p>
        </w:tc>
        <w:tc>
          <w:tcPr>
            <w:tcW w:w="1939" w:type="dxa"/>
            <w:tcBorders>
              <w:top w:val="single" w:sz="4" w:space="0" w:color="000000"/>
              <w:left w:val="single" w:sz="4" w:space="0" w:color="000000"/>
              <w:bottom w:val="single" w:sz="4" w:space="0" w:color="000000"/>
            </w:tcBorders>
            <w:shd w:val="clear" w:color="auto" w:fill="auto"/>
            <w:vAlign w:val="center"/>
          </w:tcPr>
          <w:p w:rsidR="00CB0BB2" w:rsidRPr="006E1EA7" w:rsidRDefault="00CB0BB2" w:rsidP="00CB0BB2">
            <w:pPr>
              <w:ind w:hanging="2"/>
              <w:rPr>
                <w:rFonts w:ascii="Trebuchet MS" w:eastAsia="Calibri" w:hAnsi="Trebuchet MS" w:cs="Calibri"/>
                <w:color w:val="000000" w:themeColor="text1"/>
                <w:sz w:val="22"/>
                <w:szCs w:val="22"/>
              </w:rPr>
            </w:pPr>
            <w:r w:rsidRPr="006E1EA7">
              <w:rPr>
                <w:rFonts w:ascii="Trebuchet MS" w:eastAsia="Calibri" w:hAnsi="Trebuchet MS" w:cs="Calibri"/>
                <w:color w:val="000000" w:themeColor="text1"/>
                <w:sz w:val="22"/>
                <w:szCs w:val="22"/>
              </w:rPr>
              <w:t>C++ Fundamentals +Java Associate</w:t>
            </w:r>
          </w:p>
        </w:tc>
        <w:tc>
          <w:tcPr>
            <w:tcW w:w="2100" w:type="dxa"/>
            <w:tcBorders>
              <w:top w:val="single" w:sz="4" w:space="0" w:color="000000"/>
              <w:left w:val="single" w:sz="4" w:space="0" w:color="000000"/>
              <w:bottom w:val="single" w:sz="4" w:space="0" w:color="000000"/>
            </w:tcBorders>
            <w:shd w:val="clear" w:color="auto" w:fill="auto"/>
            <w:vAlign w:val="center"/>
          </w:tcPr>
          <w:p w:rsidR="00CB0BB2" w:rsidRPr="006E1EA7" w:rsidRDefault="00CB0BB2" w:rsidP="00CB0BB2">
            <w:pPr>
              <w:spacing w:before="240" w:after="240"/>
              <w:ind w:hanging="2"/>
              <w:rPr>
                <w:rFonts w:ascii="Trebuchet MS" w:eastAsia="Calibri" w:hAnsi="Trebuchet MS" w:cs="Calibri"/>
                <w:color w:val="000000" w:themeColor="text1"/>
                <w:sz w:val="22"/>
                <w:szCs w:val="22"/>
              </w:rPr>
            </w:pPr>
            <w:r w:rsidRPr="006E1EA7">
              <w:rPr>
                <w:rFonts w:ascii="Trebuchet MS" w:eastAsia="Calibri" w:hAnsi="Trebuchet MS" w:cs="Calibri"/>
                <w:color w:val="000000" w:themeColor="text1"/>
                <w:sz w:val="22"/>
                <w:szCs w:val="22"/>
              </w:rPr>
              <w:t>Romania/Bucuresti</w:t>
            </w:r>
          </w:p>
        </w:tc>
        <w:tc>
          <w:tcPr>
            <w:tcW w:w="2854" w:type="dxa"/>
            <w:tcBorders>
              <w:top w:val="single" w:sz="4" w:space="0" w:color="000000"/>
              <w:left w:val="single" w:sz="4" w:space="0" w:color="000000"/>
              <w:bottom w:val="single" w:sz="4" w:space="0" w:color="000000"/>
            </w:tcBorders>
            <w:shd w:val="clear" w:color="auto" w:fill="auto"/>
            <w:vAlign w:val="center"/>
          </w:tcPr>
          <w:p w:rsidR="00CB0BB2" w:rsidRPr="006E1EA7" w:rsidRDefault="00CB0BB2" w:rsidP="00CB0BB2">
            <w:pPr>
              <w:spacing w:before="240" w:after="240"/>
              <w:ind w:hanging="2"/>
              <w:rPr>
                <w:rFonts w:ascii="Trebuchet MS" w:eastAsia="Calibri" w:hAnsi="Trebuchet MS" w:cs="Calibri"/>
                <w:color w:val="000000" w:themeColor="text1"/>
                <w:sz w:val="22"/>
                <w:szCs w:val="22"/>
              </w:rPr>
            </w:pPr>
            <w:r w:rsidRPr="006E1EA7">
              <w:rPr>
                <w:rFonts w:ascii="Trebuchet MS" w:eastAsia="Calibri" w:hAnsi="Trebuchet MS" w:cs="Calibri"/>
                <w:color w:val="000000" w:themeColor="text1"/>
                <w:sz w:val="22"/>
                <w:szCs w:val="22"/>
              </w:rPr>
              <w:t>Mandu Mihai Alexandru/ACS</w:t>
            </w:r>
          </w:p>
        </w:tc>
        <w:tc>
          <w:tcPr>
            <w:tcW w:w="17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B0BB2" w:rsidRPr="006E1EA7" w:rsidRDefault="00CB0BB2" w:rsidP="00CB0BB2">
            <w:pPr>
              <w:spacing w:before="240" w:after="240"/>
              <w:ind w:hanging="2"/>
              <w:rPr>
                <w:rFonts w:ascii="Trebuchet MS" w:eastAsia="Calibri" w:hAnsi="Trebuchet MS" w:cs="Calibri"/>
                <w:color w:val="000000" w:themeColor="text1"/>
                <w:sz w:val="22"/>
                <w:szCs w:val="22"/>
                <w:highlight w:val="green"/>
              </w:rPr>
            </w:pPr>
          </w:p>
        </w:tc>
      </w:tr>
      <w:tr w:rsidR="006E1EA7" w:rsidRPr="006E1EA7" w:rsidTr="00CB0BB2">
        <w:trPr>
          <w:jc w:val="center"/>
        </w:trPr>
        <w:tc>
          <w:tcPr>
            <w:tcW w:w="779" w:type="dxa"/>
            <w:shd w:val="clear" w:color="auto" w:fill="FBE4D5"/>
            <w:vAlign w:val="center"/>
          </w:tcPr>
          <w:p w:rsidR="00547ABE" w:rsidRPr="006E1EA7" w:rsidRDefault="009A30FB" w:rsidP="00CB0BB2">
            <w:pPr>
              <w:spacing w:before="240" w:after="240"/>
              <w:ind w:hanging="2"/>
              <w:jc w:val="both"/>
              <w:rPr>
                <w:rFonts w:ascii="Calibri" w:eastAsia="Calibri" w:hAnsi="Calibri" w:cs="Calibri"/>
                <w:b/>
                <w:color w:val="000000" w:themeColor="text1"/>
                <w:sz w:val="22"/>
                <w:szCs w:val="22"/>
                <w:highlight w:val="yellow"/>
              </w:rPr>
            </w:pPr>
            <w:r w:rsidRPr="006E1EA7">
              <w:rPr>
                <w:rFonts w:ascii="Calibri" w:eastAsia="Calibri" w:hAnsi="Calibri" w:cs="Calibri"/>
                <w:b/>
                <w:color w:val="000000" w:themeColor="text1"/>
                <w:sz w:val="22"/>
                <w:szCs w:val="22"/>
              </w:rPr>
              <w:t>6.</w:t>
            </w:r>
          </w:p>
        </w:tc>
        <w:tc>
          <w:tcPr>
            <w:tcW w:w="1939" w:type="dxa"/>
            <w:tcBorders>
              <w:top w:val="single" w:sz="4" w:space="0" w:color="000000"/>
              <w:left w:val="single" w:sz="4" w:space="0" w:color="000000"/>
              <w:bottom w:val="single" w:sz="4" w:space="0" w:color="000000"/>
            </w:tcBorders>
            <w:shd w:val="clear" w:color="auto" w:fill="auto"/>
            <w:vAlign w:val="center"/>
          </w:tcPr>
          <w:p w:rsidR="00547ABE" w:rsidRPr="006E1EA7" w:rsidRDefault="00E10657" w:rsidP="00CB0BB2">
            <w:pPr>
              <w:ind w:hanging="2"/>
              <w:rPr>
                <w:rFonts w:ascii="Trebuchet MS" w:eastAsia="Calibri" w:hAnsi="Trebuchet MS" w:cs="Calibri"/>
                <w:color w:val="000000" w:themeColor="text1"/>
                <w:sz w:val="22"/>
                <w:szCs w:val="22"/>
                <w:highlight w:val="green"/>
              </w:rPr>
            </w:pPr>
            <w:r w:rsidRPr="006E1EA7">
              <w:rPr>
                <w:rFonts w:ascii="Trebuchet MS" w:eastAsia="Calibri" w:hAnsi="Trebuchet MS" w:cs="Calibri"/>
                <w:color w:val="000000" w:themeColor="text1"/>
                <w:sz w:val="22"/>
                <w:szCs w:val="22"/>
              </w:rPr>
              <w:t>1st Artificial Intelligence Data Analysis (AIDA) School for Heliophysicists</w:t>
            </w:r>
          </w:p>
        </w:tc>
        <w:tc>
          <w:tcPr>
            <w:tcW w:w="2100" w:type="dxa"/>
            <w:tcBorders>
              <w:top w:val="single" w:sz="4" w:space="0" w:color="000000"/>
              <w:left w:val="single" w:sz="4" w:space="0" w:color="000000"/>
              <w:bottom w:val="single" w:sz="4" w:space="0" w:color="000000"/>
            </w:tcBorders>
            <w:shd w:val="clear" w:color="auto" w:fill="auto"/>
            <w:vAlign w:val="center"/>
          </w:tcPr>
          <w:p w:rsidR="00547ABE" w:rsidRPr="006E1EA7" w:rsidRDefault="00BA08BC" w:rsidP="00CB0BB2">
            <w:pPr>
              <w:spacing w:before="240" w:after="240"/>
              <w:ind w:hanging="2"/>
              <w:rPr>
                <w:rFonts w:ascii="Trebuchet MS" w:eastAsia="Calibri" w:hAnsi="Trebuchet MS" w:cs="Calibri"/>
                <w:color w:val="000000" w:themeColor="text1"/>
                <w:sz w:val="22"/>
                <w:szCs w:val="22"/>
                <w:highlight w:val="green"/>
              </w:rPr>
            </w:pPr>
            <w:r w:rsidRPr="006E1EA7">
              <w:rPr>
                <w:rFonts w:ascii="Trebuchet MS" w:eastAsia="Calibri" w:hAnsi="Trebuchet MS" w:cs="Calibri"/>
                <w:color w:val="000000" w:themeColor="text1"/>
                <w:sz w:val="22"/>
                <w:szCs w:val="22"/>
              </w:rPr>
              <w:t>Cineca Bologna, Italy</w:t>
            </w:r>
          </w:p>
        </w:tc>
        <w:tc>
          <w:tcPr>
            <w:tcW w:w="2854" w:type="dxa"/>
            <w:tcBorders>
              <w:top w:val="single" w:sz="4" w:space="0" w:color="000000"/>
              <w:left w:val="single" w:sz="4" w:space="0" w:color="000000"/>
              <w:bottom w:val="single" w:sz="4" w:space="0" w:color="000000"/>
            </w:tcBorders>
            <w:shd w:val="clear" w:color="auto" w:fill="auto"/>
            <w:vAlign w:val="center"/>
          </w:tcPr>
          <w:p w:rsidR="00547ABE" w:rsidRPr="006E1EA7" w:rsidRDefault="00E10657" w:rsidP="00CB0BB2">
            <w:pPr>
              <w:spacing w:before="240" w:after="240"/>
              <w:ind w:hanging="2"/>
              <w:rPr>
                <w:rFonts w:ascii="Trebuchet MS" w:eastAsia="Calibri" w:hAnsi="Trebuchet MS" w:cs="Calibri"/>
                <w:color w:val="000000" w:themeColor="text1"/>
                <w:sz w:val="22"/>
                <w:szCs w:val="22"/>
                <w:highlight w:val="green"/>
              </w:rPr>
            </w:pPr>
            <w:r w:rsidRPr="006E1EA7">
              <w:rPr>
                <w:rFonts w:ascii="Trebuchet MS" w:eastAsia="Calibri" w:hAnsi="Trebuchet MS" w:cs="Calibri"/>
                <w:color w:val="000000" w:themeColor="text1"/>
                <w:sz w:val="22"/>
                <w:szCs w:val="22"/>
              </w:rPr>
              <w:t>Vlad Constantinescu</w:t>
            </w:r>
          </w:p>
        </w:tc>
        <w:tc>
          <w:tcPr>
            <w:tcW w:w="17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47ABE" w:rsidRPr="006E1EA7" w:rsidRDefault="00BA08BC" w:rsidP="00CB0BB2">
            <w:pPr>
              <w:spacing w:before="240" w:after="240"/>
              <w:ind w:hanging="2"/>
              <w:rPr>
                <w:rFonts w:ascii="Trebuchet MS" w:eastAsia="Calibri" w:hAnsi="Trebuchet MS" w:cs="Calibri"/>
                <w:color w:val="000000" w:themeColor="text1"/>
                <w:sz w:val="22"/>
                <w:szCs w:val="22"/>
                <w:highlight w:val="green"/>
              </w:rPr>
            </w:pPr>
            <w:r w:rsidRPr="006E1EA7">
              <w:rPr>
                <w:rFonts w:ascii="Trebuchet MS" w:eastAsia="Calibri" w:hAnsi="Trebuchet MS" w:cs="Calibri"/>
                <w:color w:val="000000" w:themeColor="text1"/>
                <w:sz w:val="22"/>
                <w:szCs w:val="22"/>
              </w:rPr>
              <w:t>Ianuarie 2020</w:t>
            </w:r>
          </w:p>
        </w:tc>
      </w:tr>
      <w:tr w:rsidR="006E1EA7" w:rsidRPr="006E1EA7" w:rsidTr="00CB0BB2">
        <w:trPr>
          <w:jc w:val="center"/>
        </w:trPr>
        <w:tc>
          <w:tcPr>
            <w:tcW w:w="779" w:type="dxa"/>
            <w:shd w:val="clear" w:color="auto" w:fill="FBE4D5"/>
            <w:vAlign w:val="center"/>
          </w:tcPr>
          <w:p w:rsidR="009A30FB" w:rsidRPr="006E1EA7" w:rsidRDefault="009A30FB" w:rsidP="00CB0BB2">
            <w:pPr>
              <w:spacing w:before="240" w:after="240"/>
              <w:ind w:hanging="2"/>
              <w:jc w:val="both"/>
              <w:rPr>
                <w:rFonts w:ascii="Calibri" w:eastAsia="Calibri" w:hAnsi="Calibri" w:cs="Calibri"/>
                <w:b/>
                <w:color w:val="000000" w:themeColor="text1"/>
                <w:sz w:val="22"/>
                <w:szCs w:val="22"/>
                <w:highlight w:val="yellow"/>
              </w:rPr>
            </w:pPr>
            <w:r w:rsidRPr="006E1EA7">
              <w:rPr>
                <w:rFonts w:ascii="Calibri" w:eastAsia="Calibri" w:hAnsi="Calibri" w:cs="Calibri"/>
                <w:b/>
                <w:color w:val="000000" w:themeColor="text1"/>
                <w:sz w:val="22"/>
                <w:szCs w:val="22"/>
              </w:rPr>
              <w:t>7.</w:t>
            </w:r>
          </w:p>
        </w:tc>
        <w:tc>
          <w:tcPr>
            <w:tcW w:w="1939" w:type="dxa"/>
            <w:tcBorders>
              <w:top w:val="single" w:sz="4" w:space="0" w:color="000000"/>
              <w:left w:val="single" w:sz="4" w:space="0" w:color="000000"/>
              <w:bottom w:val="single" w:sz="4" w:space="0" w:color="000000"/>
            </w:tcBorders>
            <w:shd w:val="clear" w:color="auto" w:fill="auto"/>
            <w:vAlign w:val="center"/>
          </w:tcPr>
          <w:p w:rsidR="009A30FB" w:rsidRPr="006E1EA7" w:rsidRDefault="009A30FB" w:rsidP="00CB0BB2">
            <w:pPr>
              <w:ind w:hanging="2"/>
              <w:rPr>
                <w:rFonts w:ascii="Trebuchet MS" w:eastAsia="Calibri" w:hAnsi="Trebuchet MS" w:cs="Calibri"/>
                <w:color w:val="000000" w:themeColor="text1"/>
                <w:sz w:val="22"/>
                <w:szCs w:val="22"/>
              </w:rPr>
            </w:pPr>
            <w:r w:rsidRPr="006E1EA7">
              <w:rPr>
                <w:rFonts w:ascii="Trebuchet MS" w:eastAsia="Calibri" w:hAnsi="Trebuchet MS" w:cs="Calibri"/>
                <w:color w:val="000000" w:themeColor="text1"/>
                <w:sz w:val="22"/>
                <w:szCs w:val="22"/>
              </w:rPr>
              <w:t>„Workshop James Web Telescope” workshop dedicat viitoarei misiuni spatiale JWST</w:t>
            </w:r>
          </w:p>
        </w:tc>
        <w:tc>
          <w:tcPr>
            <w:tcW w:w="2100" w:type="dxa"/>
            <w:tcBorders>
              <w:top w:val="single" w:sz="4" w:space="0" w:color="000000"/>
              <w:left w:val="single" w:sz="4" w:space="0" w:color="000000"/>
              <w:bottom w:val="single" w:sz="4" w:space="0" w:color="000000"/>
            </w:tcBorders>
            <w:shd w:val="clear" w:color="auto" w:fill="auto"/>
            <w:vAlign w:val="center"/>
          </w:tcPr>
          <w:p w:rsidR="009A30FB" w:rsidRPr="006E1EA7" w:rsidRDefault="009A30FB" w:rsidP="00CB0BB2">
            <w:pPr>
              <w:spacing w:before="240" w:after="240"/>
              <w:ind w:hanging="2"/>
              <w:rPr>
                <w:rFonts w:ascii="Trebuchet MS" w:eastAsia="Calibri" w:hAnsi="Trebuchet MS" w:cs="Calibri"/>
                <w:color w:val="000000" w:themeColor="text1"/>
                <w:sz w:val="22"/>
                <w:szCs w:val="22"/>
                <w:lang w:val="fr-FR"/>
              </w:rPr>
            </w:pPr>
            <w:r w:rsidRPr="006E1EA7">
              <w:rPr>
                <w:rFonts w:ascii="Trebuchet MS" w:eastAsia="Calibri" w:hAnsi="Trebuchet MS" w:cs="Calibri"/>
                <w:color w:val="000000" w:themeColor="text1"/>
                <w:sz w:val="22"/>
                <w:szCs w:val="22"/>
                <w:lang w:val="fr-FR"/>
              </w:rPr>
              <w:t>Institutul de Ştiinţe Spaţiale</w:t>
            </w:r>
            <w:r w:rsidR="007C7005" w:rsidRPr="006E1EA7">
              <w:rPr>
                <w:rFonts w:ascii="Trebuchet MS" w:eastAsia="Calibri" w:hAnsi="Trebuchet MS" w:cs="Calibri"/>
                <w:color w:val="000000" w:themeColor="text1"/>
                <w:sz w:val="22"/>
                <w:szCs w:val="22"/>
                <w:lang w:val="fr-FR"/>
              </w:rPr>
              <w:t>, Măgurele, Romania</w:t>
            </w:r>
          </w:p>
        </w:tc>
        <w:tc>
          <w:tcPr>
            <w:tcW w:w="2854" w:type="dxa"/>
            <w:tcBorders>
              <w:top w:val="single" w:sz="4" w:space="0" w:color="000000"/>
              <w:left w:val="single" w:sz="4" w:space="0" w:color="000000"/>
              <w:bottom w:val="single" w:sz="4" w:space="0" w:color="000000"/>
            </w:tcBorders>
            <w:shd w:val="clear" w:color="auto" w:fill="auto"/>
            <w:vAlign w:val="center"/>
          </w:tcPr>
          <w:p w:rsidR="009A30FB" w:rsidRPr="006E1EA7" w:rsidRDefault="00B66195" w:rsidP="00CB0BB2">
            <w:pPr>
              <w:spacing w:before="240" w:after="240"/>
              <w:ind w:hanging="2"/>
              <w:rPr>
                <w:rFonts w:ascii="Trebuchet MS" w:eastAsia="Calibri" w:hAnsi="Trebuchet MS" w:cs="Calibri"/>
                <w:color w:val="000000" w:themeColor="text1"/>
                <w:sz w:val="22"/>
                <w:szCs w:val="22"/>
              </w:rPr>
            </w:pPr>
            <w:r w:rsidRPr="006E1EA7">
              <w:rPr>
                <w:rFonts w:ascii="Trebuchet MS" w:eastAsia="Calibri" w:hAnsi="Trebuchet MS" w:cs="Calibri"/>
                <w:color w:val="000000" w:themeColor="text1"/>
                <w:sz w:val="22"/>
                <w:szCs w:val="22"/>
              </w:rPr>
              <w:t>Andrei-Ieronim Constantinescu, Valeriu Tudose</w:t>
            </w:r>
            <w:r w:rsidR="00680CD4" w:rsidRPr="006E1EA7">
              <w:rPr>
                <w:rFonts w:ascii="Trebuchet MS" w:eastAsia="Calibri" w:hAnsi="Trebuchet MS" w:cs="Calibri"/>
                <w:color w:val="000000" w:themeColor="text1"/>
                <w:sz w:val="22"/>
                <w:szCs w:val="22"/>
              </w:rPr>
              <w:t>, Ioana Duţan</w:t>
            </w:r>
            <w:r w:rsidR="006D0D65" w:rsidRPr="006E1EA7">
              <w:rPr>
                <w:rFonts w:ascii="Trebuchet MS" w:eastAsia="Calibri" w:hAnsi="Trebuchet MS" w:cs="Calibri"/>
                <w:color w:val="000000" w:themeColor="text1"/>
                <w:sz w:val="22"/>
                <w:szCs w:val="22"/>
              </w:rPr>
              <w:t>, Gina Isar</w:t>
            </w:r>
          </w:p>
        </w:tc>
        <w:tc>
          <w:tcPr>
            <w:tcW w:w="17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9A30FB" w:rsidRPr="006E1EA7" w:rsidRDefault="007C7005" w:rsidP="00CB0BB2">
            <w:pPr>
              <w:spacing w:before="240" w:after="240"/>
              <w:ind w:hanging="2"/>
              <w:rPr>
                <w:rFonts w:ascii="Trebuchet MS" w:eastAsia="Calibri" w:hAnsi="Trebuchet MS" w:cs="Calibri"/>
                <w:color w:val="000000" w:themeColor="text1"/>
                <w:sz w:val="22"/>
                <w:szCs w:val="22"/>
              </w:rPr>
            </w:pPr>
            <w:r w:rsidRPr="006E1EA7">
              <w:rPr>
                <w:rFonts w:ascii="Trebuchet MS" w:eastAsia="Calibri" w:hAnsi="Trebuchet MS" w:cs="Calibri"/>
                <w:color w:val="000000" w:themeColor="text1"/>
                <w:sz w:val="22"/>
                <w:szCs w:val="22"/>
              </w:rPr>
              <w:t>17-18 februarie 2020</w:t>
            </w:r>
          </w:p>
        </w:tc>
      </w:tr>
    </w:tbl>
    <w:p w:rsidR="00CB0BB2" w:rsidRPr="006E1EA7" w:rsidRDefault="00CB0BB2" w:rsidP="00CB0BB2">
      <w:pPr>
        <w:autoSpaceDE w:val="0"/>
        <w:autoSpaceDN w:val="0"/>
        <w:adjustRightInd w:val="0"/>
        <w:spacing w:after="240"/>
        <w:ind w:left="720"/>
        <w:rPr>
          <w:rFonts w:ascii="Trebuchet MS" w:hAnsi="Trebuchet MS"/>
          <w:color w:val="000000" w:themeColor="text1"/>
          <w:lang w:val="ro-RO"/>
        </w:rPr>
      </w:pPr>
    </w:p>
    <w:p w:rsidR="00375707" w:rsidRPr="006E1EA7" w:rsidRDefault="00375707" w:rsidP="00375707">
      <w:pPr>
        <w:autoSpaceDE w:val="0"/>
        <w:autoSpaceDN w:val="0"/>
        <w:adjustRightInd w:val="0"/>
        <w:spacing w:after="240"/>
        <w:rPr>
          <w:rFonts w:ascii="Trebuchet MS" w:hAnsi="Trebuchet MS"/>
          <w:color w:val="000000" w:themeColor="text1"/>
          <w:lang w:val="ro-RO"/>
        </w:rPr>
      </w:pPr>
    </w:p>
    <w:p w:rsidR="00DB4805" w:rsidRPr="006E1EA7" w:rsidRDefault="00E60F2D" w:rsidP="0034742C">
      <w:pPr>
        <w:numPr>
          <w:ilvl w:val="1"/>
          <w:numId w:val="3"/>
        </w:numPr>
        <w:autoSpaceDE w:val="0"/>
        <w:autoSpaceDN w:val="0"/>
        <w:adjustRightInd w:val="0"/>
        <w:ind w:hanging="436"/>
        <w:rPr>
          <w:rFonts w:ascii="Trebuchet MS" w:hAnsi="Trebuchet MS"/>
          <w:color w:val="000000" w:themeColor="text1"/>
          <w:lang w:val="ro-RO"/>
        </w:rPr>
      </w:pPr>
      <w:r w:rsidRPr="006E1EA7">
        <w:rPr>
          <w:rFonts w:ascii="Trebuchet MS" w:hAnsi="Trebuchet MS"/>
          <w:color w:val="000000" w:themeColor="text1"/>
          <w:lang w:val="ro-RO" w:eastAsia="ro-RO"/>
        </w:rPr>
        <w:t>Informaț</w:t>
      </w:r>
      <w:r w:rsidR="00DB4805" w:rsidRPr="006E1EA7">
        <w:rPr>
          <w:rFonts w:ascii="Trebuchet MS" w:hAnsi="Trebuchet MS"/>
          <w:color w:val="000000" w:themeColor="text1"/>
          <w:lang w:val="ro-RO" w:eastAsia="ro-RO"/>
        </w:rPr>
        <w:t>ii privind politica de dezvoltare a resursei umane de cercetare-dezvoltare</w:t>
      </w:r>
      <w:r w:rsidR="009A5A07" w:rsidRPr="006E1EA7">
        <w:rPr>
          <w:rFonts w:ascii="Trebuchet MS" w:hAnsi="Trebuchet MS"/>
          <w:color w:val="000000" w:themeColor="text1"/>
          <w:lang w:val="ro-RO" w:eastAsia="ro-RO"/>
        </w:rPr>
        <w:t xml:space="preserve"> (mod de recrutare, de pregătire, </w:t>
      </w:r>
      <w:r w:rsidR="009A705F" w:rsidRPr="006E1EA7">
        <w:rPr>
          <w:rFonts w:ascii="Trebuchet MS" w:hAnsi="Trebuchet MS"/>
          <w:color w:val="000000" w:themeColor="text1"/>
          <w:lang w:val="ro-RO" w:eastAsia="ro-RO"/>
        </w:rPr>
        <w:t xml:space="preserve">de motivare, </w:t>
      </w:r>
      <w:r w:rsidR="009A5A07" w:rsidRPr="006E1EA7">
        <w:rPr>
          <w:rFonts w:ascii="Trebuchet MS" w:hAnsi="Trebuchet MS"/>
          <w:color w:val="000000" w:themeColor="text1"/>
          <w:lang w:val="ro-RO" w:eastAsia="ro-RO"/>
        </w:rPr>
        <w:t>colaborări și schimburi internaționale etc</w:t>
      </w:r>
      <w:r w:rsidR="000F5BF0" w:rsidRPr="006E1EA7">
        <w:rPr>
          <w:rFonts w:ascii="Trebuchet MS" w:hAnsi="Trebuchet MS"/>
          <w:color w:val="000000" w:themeColor="text1"/>
          <w:lang w:val="ro-RO" w:eastAsia="ro-RO"/>
        </w:rPr>
        <w:t>.</w:t>
      </w:r>
      <w:r w:rsidR="009A705F" w:rsidRPr="006E1EA7">
        <w:rPr>
          <w:rFonts w:ascii="Trebuchet MS" w:hAnsi="Trebuchet MS"/>
          <w:color w:val="000000" w:themeColor="text1"/>
          <w:lang w:val="ro-RO" w:eastAsia="ro-RO"/>
        </w:rPr>
        <w:t>)</w:t>
      </w:r>
      <w:r w:rsidR="00B23CDD" w:rsidRPr="006E1EA7">
        <w:rPr>
          <w:rFonts w:ascii="Trebuchet MS" w:hAnsi="Trebuchet MS"/>
          <w:color w:val="000000" w:themeColor="text1"/>
          <w:lang w:val="ro-RO" w:eastAsia="ro-RO"/>
        </w:rPr>
        <w:t>.</w:t>
      </w:r>
    </w:p>
    <w:p w:rsidR="00F50E1D" w:rsidRPr="006E1EA7" w:rsidRDefault="00F50E1D" w:rsidP="002A4A17">
      <w:pPr>
        <w:autoSpaceDE w:val="0"/>
        <w:autoSpaceDN w:val="0"/>
        <w:adjustRightInd w:val="0"/>
        <w:rPr>
          <w:rFonts w:ascii="Trebuchet MS" w:hAnsi="Trebuchet MS"/>
          <w:color w:val="000000" w:themeColor="text1"/>
          <w:lang w:val="ro-RO" w:eastAsia="ro-RO"/>
        </w:rPr>
      </w:pPr>
    </w:p>
    <w:p w:rsidR="00A45B4E" w:rsidRPr="006E1EA7" w:rsidRDefault="00A45B4E" w:rsidP="00A45B4E">
      <w:pPr>
        <w:jc w:val="both"/>
        <w:rPr>
          <w:rFonts w:ascii="Trebuchet MS" w:hAnsi="Trebuchet MS"/>
          <w:color w:val="000000" w:themeColor="text1"/>
          <w:lang w:val="ro-RO"/>
        </w:rPr>
      </w:pPr>
      <w:r w:rsidRPr="006E1EA7">
        <w:rPr>
          <w:rFonts w:ascii="Trebuchet MS" w:hAnsi="Trebuchet MS"/>
          <w:color w:val="000000" w:themeColor="text1"/>
          <w:lang w:val="ro-RO"/>
        </w:rPr>
        <w:t xml:space="preserve">Strategia de management al resurselor umane în ISS, cuprinde un set de politici și practici menite să maximizeze integrarea organizațională, angajamentul angajaților, flexibilitatea și calitatea muncii. Prin examinarea tiparelor carierei cercetătorilor și a efectelor </w:t>
      </w:r>
      <w:r w:rsidRPr="006E1EA7">
        <w:rPr>
          <w:rFonts w:ascii="Trebuchet MS" w:hAnsi="Trebuchet MS"/>
          <w:color w:val="000000" w:themeColor="text1"/>
          <w:lang w:val="ro-RO"/>
        </w:rPr>
        <w:lastRenderedPageBreak/>
        <w:t>schimbărilor de locuri de muncă și a altor aspecte critice asupra eficienței locului de muncă în timp, am decis asupra următoarei strategii de management al resurselor umane:</w:t>
      </w:r>
    </w:p>
    <w:p w:rsidR="00A45B4E" w:rsidRPr="006E1EA7" w:rsidRDefault="00A45B4E" w:rsidP="00A45B4E">
      <w:pPr>
        <w:jc w:val="both"/>
        <w:rPr>
          <w:color w:val="000000" w:themeColor="text1"/>
          <w:lang w:val="ro-RO"/>
        </w:rPr>
      </w:pPr>
    </w:p>
    <w:p w:rsidR="00A45B4E" w:rsidRPr="006E1EA7" w:rsidRDefault="00A45B4E" w:rsidP="00A45B4E">
      <w:pPr>
        <w:jc w:val="both"/>
        <w:rPr>
          <w:rFonts w:ascii="Trebuchet MS" w:hAnsi="Trebuchet MS"/>
          <w:color w:val="000000" w:themeColor="text1"/>
          <w:lang w:val="ro-RO"/>
        </w:rPr>
      </w:pPr>
      <w:r w:rsidRPr="006E1EA7">
        <w:rPr>
          <w:rFonts w:ascii="Trebuchet MS" w:hAnsi="Trebuchet MS"/>
          <w:color w:val="000000" w:themeColor="text1"/>
          <w:lang w:val="ro-RO"/>
        </w:rPr>
        <w:t>Obiective:</w:t>
      </w:r>
    </w:p>
    <w:p w:rsidR="00A45B4E" w:rsidRPr="006E1EA7" w:rsidRDefault="00A45B4E" w:rsidP="00A45B4E">
      <w:pPr>
        <w:jc w:val="both"/>
        <w:rPr>
          <w:rFonts w:ascii="Trebuchet MS" w:hAnsi="Trebuchet MS"/>
          <w:color w:val="000000" w:themeColor="text1"/>
          <w:lang w:val="ro-RO"/>
        </w:rPr>
      </w:pPr>
      <w:r w:rsidRPr="006E1EA7">
        <w:rPr>
          <w:rFonts w:ascii="Trebuchet MS" w:hAnsi="Trebuchet MS"/>
          <w:color w:val="000000" w:themeColor="text1"/>
          <w:lang w:val="ro-RO"/>
        </w:rPr>
        <w:t>1. Să susțină dezvoltarea și funcționarea ISS ca un institut de cercetare care răspunde nevoilor individuale și organizaționale.</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2. Să furnizeze servicii de resurse umane de înaltă calitate pentru personalul de cercetare si auxiliar al ISS.</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3. Să se asigure că ISS își îndeplinește cerințele legale și de audit.</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4. Să monitorizeze performanța organizațională și individuală.</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5. Identificarea, promovarea și implementarea politicilor și practicilor sociale și economice responsabile.</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6. Să introducă și să susțină sisteme eficiente de management, structuri și practici organizaționale.</w:t>
      </w:r>
    </w:p>
    <w:p w:rsidR="00A45B4E" w:rsidRPr="006E1EA7" w:rsidRDefault="00A45B4E" w:rsidP="00A45B4E">
      <w:pPr>
        <w:jc w:val="both"/>
        <w:rPr>
          <w:rFonts w:ascii="Trebuchet MS" w:hAnsi="Trebuchet MS"/>
          <w:color w:val="000000" w:themeColor="text1"/>
          <w:lang w:val="fr-FR"/>
        </w:rPr>
      </w:pP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Punerea în aplicare a obiectivelor de mai sus se bazează pe următoarele acțiuni:</w:t>
      </w:r>
    </w:p>
    <w:p w:rsidR="00A45B4E" w:rsidRPr="006E1EA7" w:rsidRDefault="00A45B4E" w:rsidP="00A45B4E">
      <w:pPr>
        <w:jc w:val="both"/>
        <w:rPr>
          <w:rFonts w:ascii="Trebuchet MS" w:hAnsi="Trebuchet MS"/>
          <w:color w:val="000000" w:themeColor="text1"/>
          <w:lang w:val="fr-FR"/>
        </w:rPr>
      </w:pP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A.1 Dezvoltarea și îmbunătățirea calității și potențialului resurselor umane prin:</w:t>
      </w:r>
    </w:p>
    <w:p w:rsidR="0071076C" w:rsidRPr="006E1EA7" w:rsidRDefault="0071076C" w:rsidP="00A45B4E">
      <w:pPr>
        <w:jc w:val="both"/>
        <w:rPr>
          <w:rFonts w:ascii="Trebuchet MS" w:hAnsi="Trebuchet MS"/>
          <w:color w:val="000000" w:themeColor="text1"/>
          <w:lang w:val="fr-FR"/>
        </w:rPr>
      </w:pP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 procedurile și practicile de angajare aprofundate și performante.</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 facilitatea unui program de lucru flexibil pentru cercetatorii implicați în programme de masterat si doctorat.</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 încurajarea cercetătorilor de vârf în domeniul cercetării să candideze la o funcție abilitare pentru conducatori de doctorat, certificată de sistemul educațional și științific românesc.</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 oferirea suportului pentru formarea continuă prin workshop-uri, cursuri și burse postdoctorale naționale și internaționale.</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 evitarea discriminării prin practici și politici legale privind oportunitățile egale.</w:t>
      </w:r>
    </w:p>
    <w:p w:rsidR="00A45B4E" w:rsidRPr="006E1EA7" w:rsidRDefault="00A45B4E" w:rsidP="00A45B4E">
      <w:pPr>
        <w:jc w:val="both"/>
        <w:rPr>
          <w:rFonts w:ascii="Trebuchet MS" w:hAnsi="Trebuchet MS"/>
          <w:color w:val="000000" w:themeColor="text1"/>
        </w:rPr>
      </w:pPr>
      <w:r w:rsidRPr="006E1EA7">
        <w:rPr>
          <w:rFonts w:ascii="Trebuchet MS" w:hAnsi="Trebuchet MS"/>
          <w:color w:val="000000" w:themeColor="text1"/>
        </w:rPr>
        <w:t>• integrarea și reintegrarea eficientă și performantă a oamenilor de știință din România și a celor care au fost instruiți în străinătate.</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 evaluări personale și corecte personale și prin criterii de promovare profesională stabilite de lege și de Consiliul științific.</w:t>
      </w:r>
    </w:p>
    <w:p w:rsidR="00A45B4E" w:rsidRPr="006E1EA7" w:rsidRDefault="00A45B4E" w:rsidP="00A45B4E">
      <w:pPr>
        <w:jc w:val="both"/>
        <w:rPr>
          <w:rFonts w:ascii="Trebuchet MS" w:hAnsi="Trebuchet MS"/>
          <w:color w:val="000000" w:themeColor="text1"/>
        </w:rPr>
      </w:pPr>
      <w:r w:rsidRPr="006E1EA7">
        <w:rPr>
          <w:rFonts w:ascii="Trebuchet MS" w:hAnsi="Trebuchet MS"/>
          <w:color w:val="000000" w:themeColor="text1"/>
        </w:rPr>
        <w:t>• încurajarea și sprijinirea colaborărilor SIS cu mediile academice și industriale.</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 stabilirea unor programe și politici active de mobilizare și atragere a studenților de renume din universitățile românești renumite.</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 stabilirea de programe naționale și internaționale de schimb pentru studenți, postdoctorali și oameni de știință.</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 încurajarea și susținerea oamenilor de știință din domeniul cercetării ISS pentru a deveni membri ai echipelor internaționale și a colaborărilor și a efectua activități în medii extrem de exigente.</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 stabilirea unor politici adecvate pentru angajarea unor oameni de știință străini, îndeosebi lideri de echipă.</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 acces la facilitățile ISS oamenilor de știință străini prin intermediul programelor naționale și internaționale de cercetare și educație in cadrul colaborărilor.</w:t>
      </w:r>
    </w:p>
    <w:p w:rsidR="00A45B4E" w:rsidRPr="006E1EA7" w:rsidRDefault="00A45B4E" w:rsidP="00A45B4E">
      <w:pPr>
        <w:jc w:val="both"/>
        <w:rPr>
          <w:color w:val="000000" w:themeColor="text1"/>
          <w:lang w:val="fr-FR"/>
        </w:rPr>
      </w:pPr>
    </w:p>
    <w:p w:rsidR="00A45B4E" w:rsidRPr="006E1EA7" w:rsidRDefault="00A45B4E" w:rsidP="00A45B4E">
      <w:pPr>
        <w:jc w:val="both"/>
        <w:rPr>
          <w:rFonts w:ascii="Trebuchet MS" w:hAnsi="Trebuchet MS"/>
          <w:color w:val="000000" w:themeColor="text1"/>
          <w:lang w:val="fr-FR"/>
        </w:rPr>
      </w:pPr>
      <w:r w:rsidRPr="006E1EA7">
        <w:rPr>
          <w:color w:val="000000" w:themeColor="text1"/>
          <w:lang w:val="fr-FR"/>
        </w:rPr>
        <w:tab/>
      </w:r>
      <w:r w:rsidRPr="006E1EA7">
        <w:rPr>
          <w:rFonts w:ascii="Trebuchet MS" w:hAnsi="Trebuchet MS"/>
          <w:color w:val="000000" w:themeColor="text1"/>
          <w:lang w:val="fr-FR"/>
        </w:rPr>
        <w:t>A.2 Îmbunătățirea performanței managementului</w:t>
      </w:r>
      <w:r w:rsidR="0071076C" w:rsidRPr="006E1EA7">
        <w:rPr>
          <w:rFonts w:ascii="Trebuchet MS" w:hAnsi="Trebuchet MS"/>
          <w:color w:val="000000" w:themeColor="text1"/>
          <w:lang w:val="fr-FR"/>
        </w:rPr>
        <w:t>:</w:t>
      </w:r>
    </w:p>
    <w:p w:rsidR="0071076C" w:rsidRPr="006E1EA7" w:rsidRDefault="0071076C" w:rsidP="00A45B4E">
      <w:pPr>
        <w:jc w:val="both"/>
        <w:rPr>
          <w:rFonts w:ascii="Trebuchet MS" w:hAnsi="Trebuchet MS"/>
          <w:color w:val="000000" w:themeColor="text1"/>
          <w:lang w:val="fr-FR"/>
        </w:rPr>
      </w:pP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 Prin identificarea eficientă a nevoilor de dezvoltare a personalului și prin implementarea programelor adecvate care să sprijine domeniile de interes strategic.</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 Oferind recompense și recunoaștere corespunzătoare pentru performanțe remarcabile.</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 Oferind opțiuni flexibile și eficiente de angajare.</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 Îmbunătățirea structurii administrative și de resurse umane a ISS.</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lastRenderedPageBreak/>
        <w:t>• Prin încurajarea și dezvoltarea abilităților de flexibilitate, multitasking și de rezolvare a problemelor ale personalului ne-științific al ISS.</w:t>
      </w:r>
    </w:p>
    <w:p w:rsidR="00A45B4E" w:rsidRPr="006E1EA7" w:rsidRDefault="00A45B4E" w:rsidP="00A45B4E">
      <w:pPr>
        <w:jc w:val="both"/>
        <w:rPr>
          <w:rFonts w:ascii="Trebuchet MS" w:hAnsi="Trebuchet MS"/>
          <w:color w:val="000000" w:themeColor="text1"/>
          <w:lang w:val="fr-FR"/>
        </w:rPr>
      </w:pPr>
      <w:r w:rsidRPr="006E1EA7">
        <w:rPr>
          <w:rFonts w:ascii="Trebuchet MS" w:hAnsi="Trebuchet MS"/>
          <w:color w:val="000000" w:themeColor="text1"/>
          <w:lang w:val="fr-FR"/>
        </w:rPr>
        <w:t>• Prin stabilirea și punerea în aplicare a normelor și politicilor generale și specifice privind abaterile de personal.</w:t>
      </w:r>
    </w:p>
    <w:p w:rsidR="00F50E1D" w:rsidRPr="006E1EA7" w:rsidRDefault="00F50E1D" w:rsidP="0095597B">
      <w:pPr>
        <w:autoSpaceDE w:val="0"/>
        <w:autoSpaceDN w:val="0"/>
        <w:adjustRightInd w:val="0"/>
        <w:ind w:left="720"/>
        <w:rPr>
          <w:rFonts w:ascii="Trebuchet MS" w:hAnsi="Trebuchet MS"/>
          <w:color w:val="000000" w:themeColor="text1"/>
          <w:lang w:val="fr-FR" w:eastAsia="ro-RO"/>
        </w:rPr>
      </w:pPr>
    </w:p>
    <w:p w:rsidR="000914AE" w:rsidRPr="006E1EA7" w:rsidRDefault="000914AE" w:rsidP="000914AE">
      <w:pPr>
        <w:autoSpaceDE w:val="0"/>
        <w:autoSpaceDN w:val="0"/>
        <w:adjustRightInd w:val="0"/>
        <w:ind w:left="720" w:firstLine="720"/>
        <w:rPr>
          <w:rFonts w:ascii="Trebuchet MS" w:hAnsi="Trebuchet MS"/>
          <w:color w:val="000000" w:themeColor="text1"/>
          <w:lang w:val="ro-RO"/>
        </w:rPr>
      </w:pPr>
    </w:p>
    <w:p w:rsidR="00034540" w:rsidRPr="006E1EA7" w:rsidRDefault="00034540" w:rsidP="00034540">
      <w:p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rPr>
          <w:rFonts w:ascii="Trebuchet MS" w:hAnsi="Trebuchet MS"/>
          <w:b/>
          <w:color w:val="000000" w:themeColor="text1"/>
          <w:sz w:val="14"/>
          <w:szCs w:val="14"/>
          <w:lang w:val="ro-RO"/>
        </w:rPr>
      </w:pPr>
      <w:r w:rsidRPr="006E1EA7">
        <w:rPr>
          <w:rFonts w:ascii="Trebuchet MS" w:hAnsi="Trebuchet MS"/>
          <w:b/>
          <w:color w:val="000000" w:themeColor="text1"/>
          <w:sz w:val="14"/>
          <w:szCs w:val="14"/>
          <w:lang w:val="ro-RO"/>
        </w:rPr>
        <w:t>NOTA</w:t>
      </w:r>
    </w:p>
    <w:p w:rsidR="00034540" w:rsidRPr="006E1EA7" w:rsidRDefault="00034540" w:rsidP="001F5081">
      <w:pPr>
        <w:numPr>
          <w:ilvl w:val="0"/>
          <w:numId w:val="1"/>
        </w:num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ind w:left="284" w:hanging="284"/>
        <w:jc w:val="both"/>
        <w:rPr>
          <w:rFonts w:ascii="Trebuchet MS" w:hAnsi="Trebuchet MS"/>
          <w:color w:val="000000" w:themeColor="text1"/>
          <w:sz w:val="16"/>
          <w:szCs w:val="16"/>
          <w:lang w:val="ro-RO"/>
        </w:rPr>
      </w:pPr>
      <w:r w:rsidRPr="006E1EA7">
        <w:rPr>
          <w:rFonts w:ascii="Trebuchet MS" w:hAnsi="Trebuchet MS"/>
          <w:color w:val="000000" w:themeColor="text1"/>
          <w:sz w:val="16"/>
          <w:szCs w:val="16"/>
          <w:lang w:val="ro-RO"/>
        </w:rPr>
        <w:t>datele se prezint</w:t>
      </w:r>
      <w:r w:rsidR="00F25031" w:rsidRPr="006E1EA7">
        <w:rPr>
          <w:rFonts w:ascii="Trebuchet MS" w:hAnsi="Trebuchet MS"/>
          <w:color w:val="000000" w:themeColor="text1"/>
          <w:sz w:val="16"/>
          <w:szCs w:val="16"/>
          <w:lang w:val="ro-RO"/>
        </w:rPr>
        <w:t>ă</w:t>
      </w:r>
      <w:r w:rsidRPr="006E1EA7">
        <w:rPr>
          <w:rFonts w:ascii="Trebuchet MS" w:hAnsi="Trebuchet MS"/>
          <w:color w:val="000000" w:themeColor="text1"/>
          <w:sz w:val="16"/>
          <w:szCs w:val="16"/>
          <w:lang w:val="ro-RO"/>
        </w:rPr>
        <w:t xml:space="preserve"> pentru anul n, an pentru care se face raportarea c</w:t>
      </w:r>
      <w:r w:rsidR="00F25031" w:rsidRPr="006E1EA7">
        <w:rPr>
          <w:rFonts w:ascii="Trebuchet MS" w:hAnsi="Trebuchet MS"/>
          <w:color w:val="000000" w:themeColor="text1"/>
          <w:sz w:val="16"/>
          <w:szCs w:val="16"/>
          <w:lang w:val="ro-RO"/>
        </w:rPr>
        <w:t>â</w:t>
      </w:r>
      <w:r w:rsidRPr="006E1EA7">
        <w:rPr>
          <w:rFonts w:ascii="Trebuchet MS" w:hAnsi="Trebuchet MS"/>
          <w:color w:val="000000" w:themeColor="text1"/>
          <w:sz w:val="16"/>
          <w:szCs w:val="16"/>
          <w:lang w:val="ro-RO"/>
        </w:rPr>
        <w:t xml:space="preserve">t </w:t>
      </w:r>
      <w:r w:rsidR="00F25031" w:rsidRPr="006E1EA7">
        <w:rPr>
          <w:rFonts w:ascii="Trebuchet MS" w:hAnsi="Trebuchet MS"/>
          <w:color w:val="000000" w:themeColor="text1"/>
          <w:sz w:val="16"/>
          <w:szCs w:val="16"/>
          <w:lang w:val="ro-RO"/>
        </w:rPr>
        <w:t>ș</w:t>
      </w:r>
      <w:r w:rsidRPr="006E1EA7">
        <w:rPr>
          <w:rFonts w:ascii="Trebuchet MS" w:hAnsi="Trebuchet MS"/>
          <w:color w:val="000000" w:themeColor="text1"/>
          <w:sz w:val="16"/>
          <w:szCs w:val="16"/>
          <w:lang w:val="ro-RO"/>
        </w:rPr>
        <w:t xml:space="preserve">i </w:t>
      </w:r>
      <w:r w:rsidR="00EE4426" w:rsidRPr="006E1EA7">
        <w:rPr>
          <w:rFonts w:ascii="Trebuchet MS" w:hAnsi="Trebuchet MS"/>
          <w:color w:val="000000" w:themeColor="text1"/>
          <w:sz w:val="16"/>
          <w:szCs w:val="16"/>
          <w:lang w:val="ro-RO"/>
        </w:rPr>
        <w:t xml:space="preserve">analiza </w:t>
      </w:r>
      <w:r w:rsidRPr="006E1EA7">
        <w:rPr>
          <w:rFonts w:ascii="Trebuchet MS" w:hAnsi="Trebuchet MS"/>
          <w:color w:val="000000" w:themeColor="text1"/>
          <w:sz w:val="16"/>
          <w:szCs w:val="16"/>
          <w:lang w:val="ro-RO"/>
        </w:rPr>
        <w:t>comparativ cu anul n-1</w:t>
      </w:r>
      <w:r w:rsidR="004C6929" w:rsidRPr="006E1EA7">
        <w:rPr>
          <w:rFonts w:ascii="Trebuchet MS" w:hAnsi="Trebuchet MS"/>
          <w:color w:val="000000" w:themeColor="text1"/>
          <w:sz w:val="16"/>
          <w:szCs w:val="16"/>
          <w:lang w:val="ro-RO"/>
        </w:rPr>
        <w:t xml:space="preserve"> </w:t>
      </w:r>
      <w:r w:rsidR="004C6929" w:rsidRPr="006E1EA7">
        <w:rPr>
          <w:rFonts w:ascii="Trebuchet MS" w:hAnsi="Trebuchet MS"/>
          <w:i/>
          <w:color w:val="000000" w:themeColor="text1"/>
          <w:sz w:val="16"/>
          <w:szCs w:val="16"/>
          <w:lang w:val="ro-RO"/>
        </w:rPr>
        <w:t>(punctul 5.1)</w:t>
      </w:r>
    </w:p>
    <w:p w:rsidR="007D5DFD" w:rsidRPr="006E1EA7" w:rsidRDefault="007D5DFD" w:rsidP="001F5081">
      <w:pPr>
        <w:numPr>
          <w:ilvl w:val="0"/>
          <w:numId w:val="1"/>
        </w:num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ind w:left="284" w:hanging="284"/>
        <w:jc w:val="both"/>
        <w:rPr>
          <w:rFonts w:ascii="Trebuchet MS" w:hAnsi="Trebuchet MS"/>
          <w:color w:val="000000" w:themeColor="text1"/>
          <w:sz w:val="16"/>
          <w:szCs w:val="16"/>
          <w:lang w:val="ro-RO"/>
        </w:rPr>
      </w:pPr>
      <w:r w:rsidRPr="006E1EA7">
        <w:rPr>
          <w:rFonts w:ascii="Trebuchet MS" w:hAnsi="Trebuchet MS"/>
          <w:color w:val="000000" w:themeColor="text1"/>
          <w:sz w:val="16"/>
          <w:szCs w:val="16"/>
          <w:lang w:val="ro-RO"/>
        </w:rPr>
        <w:t>datele se prezint</w:t>
      </w:r>
      <w:r w:rsidR="00A42BAE" w:rsidRPr="006E1EA7">
        <w:rPr>
          <w:rFonts w:ascii="Trebuchet MS" w:hAnsi="Trebuchet MS"/>
          <w:color w:val="000000" w:themeColor="text1"/>
          <w:sz w:val="16"/>
          <w:szCs w:val="16"/>
          <w:lang w:val="ro-RO"/>
        </w:rPr>
        <w:t>ă</w:t>
      </w:r>
      <w:r w:rsidRPr="006E1EA7">
        <w:rPr>
          <w:rFonts w:ascii="Trebuchet MS" w:hAnsi="Trebuchet MS"/>
          <w:color w:val="000000" w:themeColor="text1"/>
          <w:sz w:val="16"/>
          <w:szCs w:val="16"/>
          <w:lang w:val="ro-RO"/>
        </w:rPr>
        <w:t xml:space="preserve"> at</w:t>
      </w:r>
      <w:r w:rsidR="00F25031" w:rsidRPr="006E1EA7">
        <w:rPr>
          <w:rFonts w:ascii="Trebuchet MS" w:hAnsi="Trebuchet MS"/>
          <w:color w:val="000000" w:themeColor="text1"/>
          <w:sz w:val="16"/>
          <w:szCs w:val="16"/>
          <w:lang w:val="ro-RO"/>
        </w:rPr>
        <w:t>â</w:t>
      </w:r>
      <w:r w:rsidRPr="006E1EA7">
        <w:rPr>
          <w:rFonts w:ascii="Trebuchet MS" w:hAnsi="Trebuchet MS"/>
          <w:color w:val="000000" w:themeColor="text1"/>
          <w:sz w:val="16"/>
          <w:szCs w:val="16"/>
          <w:lang w:val="ro-RO"/>
        </w:rPr>
        <w:t>t ca total c</w:t>
      </w:r>
      <w:r w:rsidR="00F25031" w:rsidRPr="006E1EA7">
        <w:rPr>
          <w:rFonts w:ascii="Trebuchet MS" w:hAnsi="Trebuchet MS"/>
          <w:color w:val="000000" w:themeColor="text1"/>
          <w:sz w:val="16"/>
          <w:szCs w:val="16"/>
          <w:lang w:val="ro-RO"/>
        </w:rPr>
        <w:t>â</w:t>
      </w:r>
      <w:r w:rsidRPr="006E1EA7">
        <w:rPr>
          <w:rFonts w:ascii="Trebuchet MS" w:hAnsi="Trebuchet MS"/>
          <w:color w:val="000000" w:themeColor="text1"/>
          <w:sz w:val="16"/>
          <w:szCs w:val="16"/>
          <w:lang w:val="ro-RO"/>
        </w:rPr>
        <w:t xml:space="preserve">t </w:t>
      </w:r>
      <w:r w:rsidR="00F25031" w:rsidRPr="006E1EA7">
        <w:rPr>
          <w:rFonts w:ascii="Trebuchet MS" w:hAnsi="Trebuchet MS"/>
          <w:color w:val="000000" w:themeColor="text1"/>
          <w:sz w:val="16"/>
          <w:szCs w:val="16"/>
          <w:lang w:val="ro-RO"/>
        </w:rPr>
        <w:t>ș</w:t>
      </w:r>
      <w:r w:rsidRPr="006E1EA7">
        <w:rPr>
          <w:rFonts w:ascii="Trebuchet MS" w:hAnsi="Trebuchet MS"/>
          <w:color w:val="000000" w:themeColor="text1"/>
          <w:sz w:val="16"/>
          <w:szCs w:val="16"/>
          <w:lang w:val="ro-RO"/>
        </w:rPr>
        <w:t>i pentru filiale, unde este cazul</w:t>
      </w:r>
    </w:p>
    <w:p w:rsidR="001D3774" w:rsidRPr="006E1EA7" w:rsidRDefault="001D3774" w:rsidP="001F5081">
      <w:pPr>
        <w:numPr>
          <w:ilvl w:val="0"/>
          <w:numId w:val="1"/>
        </w:num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ind w:left="142" w:hanging="142"/>
        <w:jc w:val="both"/>
        <w:rPr>
          <w:rFonts w:ascii="Trebuchet MS" w:hAnsi="Trebuchet MS"/>
          <w:color w:val="000000" w:themeColor="text1"/>
          <w:sz w:val="16"/>
          <w:szCs w:val="16"/>
          <w:lang w:val="ro-RO"/>
        </w:rPr>
      </w:pPr>
      <w:r w:rsidRPr="006E1EA7">
        <w:rPr>
          <w:rFonts w:ascii="Trebuchet MS" w:hAnsi="Trebuchet MS"/>
          <w:color w:val="000000" w:themeColor="text1"/>
          <w:sz w:val="16"/>
          <w:szCs w:val="16"/>
          <w:lang w:val="ro-RO"/>
        </w:rPr>
        <w:t xml:space="preserve">   MCI poate solicita preze</w:t>
      </w:r>
      <w:r w:rsidR="00F25031" w:rsidRPr="006E1EA7">
        <w:rPr>
          <w:rFonts w:ascii="Trebuchet MS" w:hAnsi="Trebuchet MS"/>
          <w:color w:val="000000" w:themeColor="text1"/>
          <w:sz w:val="16"/>
          <w:szCs w:val="16"/>
          <w:lang w:val="ro-RO"/>
        </w:rPr>
        <w:t>ntarea informațiilor distinct, î</w:t>
      </w:r>
      <w:r w:rsidR="002D66C5" w:rsidRPr="006E1EA7">
        <w:rPr>
          <w:rFonts w:ascii="Trebuchet MS" w:hAnsi="Trebuchet MS"/>
          <w:color w:val="000000" w:themeColor="text1"/>
          <w:sz w:val="16"/>
          <w:szCs w:val="16"/>
          <w:lang w:val="ro-RO"/>
        </w:rPr>
        <w:t>n format E</w:t>
      </w:r>
      <w:r w:rsidRPr="006E1EA7">
        <w:rPr>
          <w:rFonts w:ascii="Trebuchet MS" w:hAnsi="Trebuchet MS"/>
          <w:color w:val="000000" w:themeColor="text1"/>
          <w:sz w:val="16"/>
          <w:szCs w:val="16"/>
          <w:lang w:val="ro-RO"/>
        </w:rPr>
        <w:t>xcel.</w:t>
      </w:r>
    </w:p>
    <w:p w:rsidR="001D3774" w:rsidRPr="006E1EA7" w:rsidRDefault="001D3774" w:rsidP="004D732C">
      <w:pPr>
        <w:autoSpaceDE w:val="0"/>
        <w:autoSpaceDN w:val="0"/>
        <w:adjustRightInd w:val="0"/>
        <w:ind w:left="284"/>
        <w:jc w:val="both"/>
        <w:rPr>
          <w:rFonts w:ascii="Trebuchet MS" w:hAnsi="Trebuchet MS"/>
          <w:color w:val="000000" w:themeColor="text1"/>
          <w:sz w:val="16"/>
          <w:szCs w:val="16"/>
          <w:lang w:val="ro-RO"/>
        </w:rPr>
      </w:pPr>
    </w:p>
    <w:p w:rsidR="00395D6E" w:rsidRPr="006E1EA7" w:rsidRDefault="00395D6E" w:rsidP="004D732C">
      <w:pPr>
        <w:autoSpaceDE w:val="0"/>
        <w:autoSpaceDN w:val="0"/>
        <w:adjustRightInd w:val="0"/>
        <w:ind w:left="284"/>
        <w:jc w:val="both"/>
        <w:rPr>
          <w:rFonts w:ascii="Trebuchet MS" w:hAnsi="Trebuchet MS"/>
          <w:color w:val="000000" w:themeColor="text1"/>
          <w:sz w:val="16"/>
          <w:szCs w:val="16"/>
          <w:lang w:val="ro-RO"/>
        </w:rPr>
      </w:pPr>
    </w:p>
    <w:p w:rsidR="00395D6E" w:rsidRPr="006E1EA7" w:rsidRDefault="00395D6E" w:rsidP="00867B2F">
      <w:pPr>
        <w:autoSpaceDE w:val="0"/>
        <w:autoSpaceDN w:val="0"/>
        <w:adjustRightInd w:val="0"/>
        <w:rPr>
          <w:rFonts w:ascii="Trebuchet MS" w:hAnsi="Trebuchet MS"/>
          <w:color w:val="000000" w:themeColor="text1"/>
          <w:sz w:val="20"/>
          <w:szCs w:val="20"/>
          <w:lang w:val="ro-RO"/>
        </w:rPr>
      </w:pPr>
    </w:p>
    <w:p w:rsidR="007D7D5B" w:rsidRPr="006E1EA7" w:rsidRDefault="007D7D5B" w:rsidP="00890180">
      <w:pPr>
        <w:pStyle w:val="ListParagraph"/>
        <w:numPr>
          <w:ilvl w:val="0"/>
          <w:numId w:val="4"/>
        </w:numPr>
        <w:shd w:val="clear" w:color="auto" w:fill="E7E6E6"/>
        <w:autoSpaceDE w:val="0"/>
        <w:autoSpaceDN w:val="0"/>
        <w:adjustRightInd w:val="0"/>
        <w:rPr>
          <w:rFonts w:ascii="Trebuchet MS" w:hAnsi="Trebuchet MS"/>
          <w:color w:val="000000" w:themeColor="text1"/>
          <w:lang w:val="ro-RO"/>
        </w:rPr>
      </w:pPr>
      <w:r w:rsidRPr="006E1EA7">
        <w:rPr>
          <w:rFonts w:ascii="Trebuchet MS" w:hAnsi="Trebuchet MS"/>
          <w:color w:val="000000" w:themeColor="text1"/>
          <w:lang w:val="ro-RO"/>
        </w:rPr>
        <w:t>Infrastructura de cercetare-dezvoltare</w:t>
      </w:r>
      <w:r w:rsidR="00DB4805" w:rsidRPr="006E1EA7">
        <w:rPr>
          <w:rFonts w:ascii="Trebuchet MS" w:hAnsi="Trebuchet MS"/>
          <w:color w:val="000000" w:themeColor="text1"/>
          <w:lang w:val="ro-RO"/>
        </w:rPr>
        <w:t>, facilit</w:t>
      </w:r>
      <w:r w:rsidR="00464189" w:rsidRPr="006E1EA7">
        <w:rPr>
          <w:rFonts w:ascii="Trebuchet MS" w:hAnsi="Trebuchet MS"/>
          <w:color w:val="000000" w:themeColor="text1"/>
          <w:lang w:val="ro-RO"/>
        </w:rPr>
        <w:t>ăț</w:t>
      </w:r>
      <w:r w:rsidR="00DB4805" w:rsidRPr="006E1EA7">
        <w:rPr>
          <w:rFonts w:ascii="Trebuchet MS" w:hAnsi="Trebuchet MS"/>
          <w:color w:val="000000" w:themeColor="text1"/>
          <w:lang w:val="ro-RO"/>
        </w:rPr>
        <w:t>i de cercetare</w:t>
      </w:r>
    </w:p>
    <w:p w:rsidR="00B933C8" w:rsidRPr="006E1EA7" w:rsidRDefault="00B933C8" w:rsidP="00B933C8">
      <w:pPr>
        <w:pStyle w:val="ListParagraph"/>
        <w:shd w:val="clear" w:color="auto" w:fill="E7E6E6"/>
        <w:autoSpaceDE w:val="0"/>
        <w:autoSpaceDN w:val="0"/>
        <w:adjustRightInd w:val="0"/>
        <w:ind w:left="420"/>
        <w:rPr>
          <w:rFonts w:ascii="Trebuchet MS" w:hAnsi="Trebuchet MS"/>
          <w:color w:val="000000" w:themeColor="text1"/>
          <w:lang w:val="ro-RO"/>
        </w:rPr>
      </w:pPr>
    </w:p>
    <w:p w:rsidR="0000381C" w:rsidRPr="006E1EA7" w:rsidRDefault="00052BB6" w:rsidP="00103A2F">
      <w:pPr>
        <w:numPr>
          <w:ilvl w:val="1"/>
          <w:numId w:val="4"/>
        </w:numPr>
        <w:autoSpaceDE w:val="0"/>
        <w:autoSpaceDN w:val="0"/>
        <w:adjustRightInd w:val="0"/>
        <w:spacing w:after="240"/>
        <w:ind w:left="851" w:hanging="436"/>
        <w:rPr>
          <w:rFonts w:ascii="Trebuchet MS" w:hAnsi="Trebuchet MS"/>
          <w:color w:val="000000" w:themeColor="text1"/>
          <w:lang w:val="ro-RO"/>
        </w:rPr>
      </w:pPr>
      <w:r w:rsidRPr="006E1EA7">
        <w:rPr>
          <w:rFonts w:ascii="Trebuchet MS" w:hAnsi="Trebuchet MS"/>
          <w:color w:val="000000" w:themeColor="text1"/>
          <w:lang w:val="ro-RO"/>
        </w:rPr>
        <w:t xml:space="preserve"> </w:t>
      </w:r>
      <w:r w:rsidR="003D2ED9" w:rsidRPr="006E1EA7">
        <w:rPr>
          <w:rFonts w:ascii="Trebuchet MS" w:hAnsi="Trebuchet MS"/>
          <w:color w:val="000000" w:themeColor="text1"/>
          <w:lang w:val="ro-RO"/>
        </w:rPr>
        <w:t>L</w:t>
      </w:r>
      <w:r w:rsidR="007D7D5B" w:rsidRPr="006E1EA7">
        <w:rPr>
          <w:rFonts w:ascii="Trebuchet MS" w:hAnsi="Trebuchet MS"/>
          <w:color w:val="000000" w:themeColor="text1"/>
          <w:lang w:val="ro-RO"/>
        </w:rPr>
        <w:t>aboratoare de cercetare-dezvoltare</w:t>
      </w:r>
      <w:r w:rsidR="00103A2F" w:rsidRPr="006E1EA7">
        <w:rPr>
          <w:rFonts w:ascii="Trebuchet MS" w:hAnsi="Trebuchet MS"/>
          <w:color w:val="000000" w:themeColor="text1"/>
          <w:lang w:val="ro-RO"/>
        </w:rPr>
        <w:t>;</w:t>
      </w:r>
    </w:p>
    <w:p w:rsidR="00844EE6" w:rsidRPr="006E1EA7" w:rsidRDefault="00844EE6" w:rsidP="00844EE6">
      <w:pPr>
        <w:pStyle w:val="ListParagraph"/>
        <w:autoSpaceDE w:val="0"/>
        <w:autoSpaceDN w:val="0"/>
        <w:adjustRightInd w:val="0"/>
        <w:spacing w:line="276" w:lineRule="auto"/>
        <w:ind w:left="706"/>
        <w:jc w:val="both"/>
        <w:rPr>
          <w:rFonts w:ascii="Trebuchet MS" w:hAnsi="Trebuchet MS"/>
          <w:color w:val="000000" w:themeColor="text1"/>
          <w:lang w:val="ro-RO"/>
        </w:rPr>
      </w:pPr>
      <w:r w:rsidRPr="006E1EA7">
        <w:rPr>
          <w:rFonts w:ascii="Trebuchet MS" w:hAnsi="Trebuchet MS"/>
          <w:color w:val="000000" w:themeColor="text1"/>
          <w:lang w:val="ro-RO"/>
        </w:rPr>
        <w:t>In anul 2020, precum reiese şi din organigrama prezentată în Secţiunea 2.2,  Institutul de Ştiinţe Spaţiale a fost împărţit în 6 laboratoare de cercetare-dezvoltare, precum urmează:</w:t>
      </w:r>
    </w:p>
    <w:p w:rsidR="00844EE6" w:rsidRPr="006E1EA7" w:rsidRDefault="00844EE6" w:rsidP="00844EE6">
      <w:pPr>
        <w:pStyle w:val="ListParagraph"/>
        <w:autoSpaceDE w:val="0"/>
        <w:autoSpaceDN w:val="0"/>
        <w:adjustRightInd w:val="0"/>
        <w:spacing w:line="276" w:lineRule="auto"/>
        <w:ind w:left="706"/>
        <w:jc w:val="both"/>
        <w:rPr>
          <w:rFonts w:ascii="Trebuchet MS" w:hAnsi="Trebuchet MS"/>
          <w:color w:val="000000" w:themeColor="text1"/>
          <w:lang w:val="ro-RO"/>
        </w:rPr>
      </w:pPr>
    </w:p>
    <w:p w:rsidR="00844EE6" w:rsidRPr="006E1EA7" w:rsidRDefault="00844EE6" w:rsidP="00385726">
      <w:pPr>
        <w:pStyle w:val="ListParagraph"/>
        <w:numPr>
          <w:ilvl w:val="0"/>
          <w:numId w:val="80"/>
        </w:numPr>
        <w:autoSpaceDE w:val="0"/>
        <w:autoSpaceDN w:val="0"/>
        <w:adjustRightInd w:val="0"/>
        <w:spacing w:line="276" w:lineRule="auto"/>
        <w:ind w:left="1426"/>
        <w:jc w:val="both"/>
        <w:rPr>
          <w:rFonts w:ascii="Trebuchet MS" w:hAnsi="Trebuchet MS"/>
          <w:color w:val="000000" w:themeColor="text1"/>
        </w:rPr>
      </w:pPr>
      <w:r w:rsidRPr="006E1EA7">
        <w:rPr>
          <w:rFonts w:ascii="Trebuchet MS" w:hAnsi="Trebuchet MS"/>
          <w:color w:val="000000" w:themeColor="text1"/>
        </w:rPr>
        <w:t>Laborator de astrofizică, fizica energiilor înalte și tehnologii avansate (L1010)</w:t>
      </w:r>
    </w:p>
    <w:p w:rsidR="00844EE6" w:rsidRPr="006E1EA7" w:rsidRDefault="00844EE6" w:rsidP="00385726">
      <w:pPr>
        <w:pStyle w:val="ListParagraph"/>
        <w:numPr>
          <w:ilvl w:val="0"/>
          <w:numId w:val="80"/>
        </w:numPr>
        <w:autoSpaceDE w:val="0"/>
        <w:autoSpaceDN w:val="0"/>
        <w:adjustRightInd w:val="0"/>
        <w:spacing w:line="276" w:lineRule="auto"/>
        <w:jc w:val="both"/>
        <w:rPr>
          <w:rFonts w:ascii="Trebuchet MS" w:hAnsi="Trebuchet MS"/>
          <w:color w:val="000000" w:themeColor="text1"/>
        </w:rPr>
      </w:pPr>
      <w:r w:rsidRPr="006E1EA7">
        <w:rPr>
          <w:rFonts w:ascii="Trebuchet MS" w:hAnsi="Trebuchet MS"/>
          <w:color w:val="000000" w:themeColor="text1"/>
        </w:rPr>
        <w:t>Laborator cosmologie și fizica astroparticulelor (L1020)</w:t>
      </w:r>
    </w:p>
    <w:p w:rsidR="00844EE6" w:rsidRPr="006E1EA7" w:rsidRDefault="00844EE6" w:rsidP="00385726">
      <w:pPr>
        <w:pStyle w:val="ListParagraph"/>
        <w:numPr>
          <w:ilvl w:val="0"/>
          <w:numId w:val="80"/>
        </w:numPr>
        <w:autoSpaceDE w:val="0"/>
        <w:autoSpaceDN w:val="0"/>
        <w:adjustRightInd w:val="0"/>
        <w:spacing w:line="276" w:lineRule="auto"/>
        <w:jc w:val="both"/>
        <w:rPr>
          <w:rFonts w:ascii="Trebuchet MS" w:hAnsi="Trebuchet MS"/>
          <w:color w:val="000000" w:themeColor="text1"/>
        </w:rPr>
      </w:pPr>
      <w:r w:rsidRPr="006E1EA7">
        <w:rPr>
          <w:rFonts w:ascii="Trebuchet MS" w:hAnsi="Trebuchet MS"/>
          <w:color w:val="000000" w:themeColor="text1"/>
        </w:rPr>
        <w:t>Laborator fizică teoretică (L1030)</w:t>
      </w:r>
    </w:p>
    <w:p w:rsidR="00844EE6" w:rsidRPr="006E1EA7" w:rsidRDefault="00844EE6" w:rsidP="00385726">
      <w:pPr>
        <w:pStyle w:val="ListParagraph"/>
        <w:numPr>
          <w:ilvl w:val="0"/>
          <w:numId w:val="80"/>
        </w:numPr>
        <w:autoSpaceDE w:val="0"/>
        <w:autoSpaceDN w:val="0"/>
        <w:adjustRightInd w:val="0"/>
        <w:spacing w:line="276" w:lineRule="auto"/>
        <w:jc w:val="both"/>
        <w:rPr>
          <w:rFonts w:ascii="Trebuchet MS" w:hAnsi="Trebuchet MS"/>
          <w:color w:val="000000" w:themeColor="text1"/>
        </w:rPr>
      </w:pPr>
      <w:r w:rsidRPr="006E1EA7">
        <w:rPr>
          <w:rFonts w:ascii="Trebuchet MS" w:hAnsi="Trebuchet MS"/>
          <w:color w:val="000000" w:themeColor="text1"/>
        </w:rPr>
        <w:t>Laborator plasmă spațială si magnetometrie (L1040)</w:t>
      </w:r>
    </w:p>
    <w:p w:rsidR="00844EE6" w:rsidRPr="006E1EA7" w:rsidRDefault="00844EE6" w:rsidP="00385726">
      <w:pPr>
        <w:pStyle w:val="ListParagraph"/>
        <w:numPr>
          <w:ilvl w:val="0"/>
          <w:numId w:val="80"/>
        </w:numPr>
        <w:autoSpaceDE w:val="0"/>
        <w:autoSpaceDN w:val="0"/>
        <w:adjustRightInd w:val="0"/>
        <w:spacing w:line="276" w:lineRule="auto"/>
        <w:jc w:val="both"/>
        <w:rPr>
          <w:rFonts w:ascii="Trebuchet MS" w:hAnsi="Trebuchet MS"/>
          <w:color w:val="000000" w:themeColor="text1"/>
        </w:rPr>
      </w:pPr>
      <w:r w:rsidRPr="006E1EA7">
        <w:rPr>
          <w:rFonts w:ascii="Trebuchet MS" w:hAnsi="Trebuchet MS"/>
          <w:color w:val="000000" w:themeColor="text1"/>
        </w:rPr>
        <w:t>Laborator aplicații spațiale pentru sănătate și securitate (L1050)</w:t>
      </w:r>
    </w:p>
    <w:p w:rsidR="00844EE6" w:rsidRPr="006E1EA7" w:rsidRDefault="00844EE6" w:rsidP="00385726">
      <w:pPr>
        <w:pStyle w:val="ListParagraph"/>
        <w:numPr>
          <w:ilvl w:val="0"/>
          <w:numId w:val="80"/>
        </w:numPr>
        <w:autoSpaceDE w:val="0"/>
        <w:autoSpaceDN w:val="0"/>
        <w:adjustRightInd w:val="0"/>
        <w:spacing w:line="276" w:lineRule="auto"/>
        <w:jc w:val="both"/>
        <w:rPr>
          <w:rFonts w:ascii="Trebuchet MS" w:hAnsi="Trebuchet MS"/>
          <w:color w:val="000000" w:themeColor="text1"/>
          <w:lang w:val="fr-FR"/>
        </w:rPr>
      </w:pPr>
      <w:r w:rsidRPr="006E1EA7">
        <w:rPr>
          <w:rFonts w:ascii="Trebuchet MS" w:hAnsi="Trebuchet MS"/>
          <w:color w:val="000000" w:themeColor="text1"/>
          <w:lang w:val="fr-FR"/>
        </w:rPr>
        <w:t>Laborator de gravitație, microgravitație și nano sateliți (L1060)</w:t>
      </w:r>
    </w:p>
    <w:p w:rsidR="00844EE6" w:rsidRPr="006E1EA7" w:rsidRDefault="00844EE6" w:rsidP="00844EE6">
      <w:pPr>
        <w:pStyle w:val="ListParagraph"/>
        <w:autoSpaceDE w:val="0"/>
        <w:autoSpaceDN w:val="0"/>
        <w:adjustRightInd w:val="0"/>
        <w:spacing w:line="276" w:lineRule="auto"/>
        <w:ind w:left="1429"/>
        <w:jc w:val="both"/>
        <w:rPr>
          <w:rFonts w:ascii="Trebuchet MS" w:hAnsi="Trebuchet MS"/>
          <w:color w:val="000000" w:themeColor="text1"/>
          <w:lang w:val="fr-FR"/>
        </w:rPr>
      </w:pPr>
    </w:p>
    <w:p w:rsidR="009631DC" w:rsidRPr="006E1EA7" w:rsidRDefault="00844EE6" w:rsidP="00844EE6">
      <w:pPr>
        <w:autoSpaceDE w:val="0"/>
        <w:autoSpaceDN w:val="0"/>
        <w:adjustRightInd w:val="0"/>
        <w:spacing w:after="240"/>
        <w:ind w:left="720"/>
        <w:rPr>
          <w:rFonts w:ascii="Trebuchet MS" w:hAnsi="Trebuchet MS"/>
          <w:color w:val="000000" w:themeColor="text1"/>
          <w:lang w:val="ro-RO"/>
        </w:rPr>
      </w:pPr>
      <w:r w:rsidRPr="006E1EA7">
        <w:rPr>
          <w:rFonts w:ascii="Trebuchet MS" w:hAnsi="Trebuchet MS"/>
          <w:color w:val="000000" w:themeColor="text1"/>
          <w:lang w:val="ro-RO"/>
        </w:rPr>
        <w:t xml:space="preserve">Faţă de anul 2019, în anul 2020 numărul laboratoarelor a rămas neschimbat. </w:t>
      </w:r>
    </w:p>
    <w:p w:rsidR="00844EE6" w:rsidRPr="006E1EA7" w:rsidRDefault="00844EE6" w:rsidP="00844EE6">
      <w:pPr>
        <w:autoSpaceDE w:val="0"/>
        <w:autoSpaceDN w:val="0"/>
        <w:adjustRightInd w:val="0"/>
        <w:spacing w:line="276" w:lineRule="auto"/>
        <w:ind w:left="708"/>
        <w:jc w:val="both"/>
        <w:rPr>
          <w:rFonts w:ascii="Trebuchet MS" w:hAnsi="Trebuchet MS"/>
          <w:color w:val="000000" w:themeColor="text1"/>
          <w:lang w:val="fr-FR"/>
        </w:rPr>
      </w:pPr>
      <w:r w:rsidRPr="006E1EA7">
        <w:rPr>
          <w:rFonts w:ascii="Trebuchet MS" w:hAnsi="Trebuchet MS"/>
          <w:color w:val="000000" w:themeColor="text1"/>
          <w:lang w:val="fr-FR"/>
        </w:rPr>
        <w:t xml:space="preserve">De asemenea, în anul 2020, </w:t>
      </w:r>
      <w:r w:rsidR="007C4ECB" w:rsidRPr="006E1EA7">
        <w:rPr>
          <w:rFonts w:ascii="Trebuchet MS" w:hAnsi="Trebuchet MS"/>
          <w:color w:val="000000" w:themeColor="text1"/>
          <w:lang w:val="fr-FR"/>
        </w:rPr>
        <w:t xml:space="preserve">la fel ca şi în 2019, </w:t>
      </w:r>
      <w:r w:rsidRPr="006E1EA7">
        <w:rPr>
          <w:rFonts w:ascii="Trebuchet MS" w:hAnsi="Trebuchet MS"/>
          <w:color w:val="000000" w:themeColor="text1"/>
          <w:lang w:val="fr-FR"/>
        </w:rPr>
        <w:t>în Institutul de Ştiinţe Spaţiale au funcţionat următoarele centre:</w:t>
      </w:r>
    </w:p>
    <w:p w:rsidR="00844EE6" w:rsidRPr="006E1EA7" w:rsidRDefault="00844EE6" w:rsidP="00385726">
      <w:pPr>
        <w:pStyle w:val="ListParagraph"/>
        <w:numPr>
          <w:ilvl w:val="0"/>
          <w:numId w:val="83"/>
        </w:numPr>
        <w:autoSpaceDE w:val="0"/>
        <w:autoSpaceDN w:val="0"/>
        <w:adjustRightInd w:val="0"/>
        <w:spacing w:line="276" w:lineRule="auto"/>
        <w:ind w:left="1426"/>
        <w:jc w:val="both"/>
        <w:rPr>
          <w:rFonts w:ascii="Trebuchet MS" w:hAnsi="Trebuchet MS"/>
          <w:b/>
          <w:bCs/>
          <w:color w:val="000000" w:themeColor="text1"/>
          <w:lang w:val="fr-FR"/>
        </w:rPr>
      </w:pPr>
      <w:r w:rsidRPr="006E1EA7">
        <w:rPr>
          <w:rFonts w:ascii="Trebuchet MS" w:hAnsi="Trebuchet MS"/>
          <w:b/>
          <w:bCs/>
          <w:color w:val="000000" w:themeColor="text1"/>
          <w:lang w:val="fr-FR"/>
        </w:rPr>
        <w:t>Centrul de Competențe în tehnologii pentru nanosateliți</w:t>
      </w:r>
    </w:p>
    <w:p w:rsidR="00844EE6" w:rsidRPr="006E1EA7" w:rsidRDefault="00844EE6" w:rsidP="00844EE6">
      <w:pPr>
        <w:pStyle w:val="ListParagraph"/>
        <w:autoSpaceDE w:val="0"/>
        <w:autoSpaceDN w:val="0"/>
        <w:adjustRightInd w:val="0"/>
        <w:spacing w:line="276" w:lineRule="auto"/>
        <w:ind w:left="1428"/>
        <w:jc w:val="both"/>
        <w:rPr>
          <w:rFonts w:ascii="Trebuchet MS" w:hAnsi="Trebuchet MS"/>
          <w:b/>
          <w:bCs/>
          <w:color w:val="000000" w:themeColor="text1"/>
          <w:lang w:val="fr-FR"/>
        </w:rPr>
      </w:pPr>
    </w:p>
    <w:p w:rsidR="00844EE6" w:rsidRPr="006E1EA7" w:rsidRDefault="00844EE6" w:rsidP="00844EE6">
      <w:pPr>
        <w:spacing w:line="276" w:lineRule="auto"/>
        <w:ind w:left="708"/>
        <w:jc w:val="both"/>
        <w:rPr>
          <w:rFonts w:ascii="Trebuchet MS" w:hAnsi="Trebuchet MS"/>
          <w:color w:val="000000" w:themeColor="text1"/>
          <w:lang w:val="fr-FR"/>
        </w:rPr>
      </w:pPr>
      <w:r w:rsidRPr="006E1EA7">
        <w:rPr>
          <w:rFonts w:ascii="Trebuchet MS" w:hAnsi="Trebuchet MS"/>
          <w:color w:val="000000" w:themeColor="text1"/>
          <w:lang w:val="fr-FR"/>
        </w:rPr>
        <w:t>Planul de dezvoltare pe termen lung al acestui centru de competență are la baza Strategia de dezvoltare formulata in 2007. Astfel, implementarea pas cu pas a aceastei strategii a facut ca Centrul de Competențe în tehnologii pentru nanosateliți sa dispuna de o infrastructura de cercetare la cele mai inalte standarde.</w:t>
      </w:r>
    </w:p>
    <w:p w:rsidR="00844EE6" w:rsidRPr="006E1EA7" w:rsidRDefault="00844EE6" w:rsidP="00844EE6">
      <w:pPr>
        <w:spacing w:line="276" w:lineRule="auto"/>
        <w:rPr>
          <w:rFonts w:ascii="Trebuchet MS" w:hAnsi="Trebuchet MS"/>
          <w:color w:val="000000" w:themeColor="text1"/>
          <w:lang w:val="fr-FR"/>
        </w:rPr>
      </w:pPr>
    </w:p>
    <w:p w:rsidR="00844EE6" w:rsidRPr="006E1EA7" w:rsidRDefault="00844EE6" w:rsidP="00844EE6">
      <w:pPr>
        <w:spacing w:line="276" w:lineRule="auto"/>
        <w:jc w:val="right"/>
        <w:rPr>
          <w:rFonts w:ascii="Trebuchet MS" w:hAnsi="Trebuchet MS"/>
          <w:color w:val="000000" w:themeColor="text1"/>
        </w:rPr>
      </w:pPr>
      <w:r w:rsidRPr="006E1EA7">
        <w:rPr>
          <w:rFonts w:ascii="Trebuchet MS" w:hAnsi="Trebuchet MS"/>
          <w:noProof/>
          <w:color w:val="000000" w:themeColor="text1"/>
          <w:lang w:val="ro-RO" w:eastAsia="ro-RO"/>
        </w:rPr>
        <w:lastRenderedPageBreak/>
        <w:drawing>
          <wp:inline distT="114300" distB="114300" distL="114300" distR="114300" wp14:anchorId="4BEED3B0" wp14:editId="243BEB0B">
            <wp:extent cx="5486400" cy="4501249"/>
            <wp:effectExtent l="0" t="0" r="0" b="0"/>
            <wp:docPr id="26" name="image21.jpg" descr="infrastructura_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jpg" descr="infrastructura_2015.jpg"/>
                    <pic:cNvPicPr preferRelativeResize="0"/>
                  </pic:nvPicPr>
                  <pic:blipFill>
                    <a:blip r:embed="rId12" cstate="print"/>
                    <a:srcRect/>
                    <a:stretch>
                      <a:fillRect/>
                    </a:stretch>
                  </pic:blipFill>
                  <pic:spPr>
                    <a:xfrm>
                      <a:off x="0" y="0"/>
                      <a:ext cx="5486400" cy="4501249"/>
                    </a:xfrm>
                    <a:prstGeom prst="rect">
                      <a:avLst/>
                    </a:prstGeom>
                    <a:ln/>
                  </pic:spPr>
                </pic:pic>
              </a:graphicData>
            </a:graphic>
          </wp:inline>
        </w:drawing>
      </w:r>
    </w:p>
    <w:p w:rsidR="00844EE6" w:rsidRPr="006E1EA7" w:rsidRDefault="00844EE6" w:rsidP="00844EE6">
      <w:pPr>
        <w:spacing w:line="276" w:lineRule="auto"/>
        <w:jc w:val="center"/>
        <w:rPr>
          <w:rFonts w:ascii="Trebuchet MS" w:hAnsi="Trebuchet MS"/>
          <w:color w:val="000000" w:themeColor="text1"/>
          <w:lang w:val="fr-FR"/>
        </w:rPr>
      </w:pPr>
      <w:r w:rsidRPr="006E1EA7">
        <w:rPr>
          <w:rFonts w:ascii="Trebuchet MS" w:hAnsi="Trebuchet MS"/>
          <w:i/>
          <w:color w:val="000000" w:themeColor="text1"/>
          <w:lang w:val="fr-FR"/>
        </w:rPr>
        <w:t>Diagrama planului de dezvoltare a infrastructurii in cadrul ROST-CC</w:t>
      </w:r>
    </w:p>
    <w:p w:rsidR="00844EE6" w:rsidRPr="006E1EA7" w:rsidRDefault="00844EE6" w:rsidP="00844EE6">
      <w:pPr>
        <w:widowControl w:val="0"/>
        <w:spacing w:line="276" w:lineRule="auto"/>
        <w:ind w:left="708"/>
        <w:rPr>
          <w:rFonts w:ascii="Trebuchet MS" w:hAnsi="Trebuchet MS"/>
          <w:color w:val="000000" w:themeColor="text1"/>
          <w:lang w:val="fr-FR"/>
        </w:rPr>
      </w:pPr>
      <w:r w:rsidRPr="006E1EA7">
        <w:rPr>
          <w:rFonts w:ascii="Trebuchet MS" w:hAnsi="Trebuchet MS"/>
          <w:color w:val="000000" w:themeColor="text1"/>
          <w:lang w:val="fr-FR"/>
        </w:rPr>
        <w:t>Principalele componente ale infrastructurii sunt prezentate mai jos:</w:t>
      </w:r>
    </w:p>
    <w:tbl>
      <w:tblPr>
        <w:tblW w:w="4500" w:type="pct"/>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76"/>
        <w:gridCol w:w="5336"/>
      </w:tblGrid>
      <w:tr w:rsidR="006E1EA7" w:rsidRPr="006E1EA7" w:rsidTr="5A6F821C">
        <w:trPr>
          <w:jc w:val="right"/>
        </w:trPr>
        <w:tc>
          <w:tcPr>
            <w:tcW w:w="3930" w:type="dxa"/>
            <w:tcMar>
              <w:top w:w="100" w:type="dxa"/>
              <w:left w:w="100" w:type="dxa"/>
              <w:bottom w:w="100" w:type="dxa"/>
              <w:right w:w="100" w:type="dxa"/>
            </w:tcMar>
            <w:vAlign w:val="center"/>
          </w:tcPr>
          <w:p w:rsidR="00844EE6" w:rsidRPr="006E1EA7" w:rsidRDefault="00844EE6" w:rsidP="00B965D7">
            <w:pPr>
              <w:widowControl w:val="0"/>
              <w:spacing w:line="276" w:lineRule="auto"/>
              <w:rPr>
                <w:rFonts w:ascii="Trebuchet MS" w:hAnsi="Trebuchet MS"/>
                <w:color w:val="000000" w:themeColor="text1"/>
              </w:rPr>
            </w:pPr>
            <w:r w:rsidRPr="006E1EA7">
              <w:rPr>
                <w:rFonts w:ascii="Trebuchet MS" w:hAnsi="Trebuchet MS"/>
                <w:b/>
                <w:color w:val="000000" w:themeColor="text1"/>
              </w:rPr>
              <w:t>Laborator proiectare misiuni spatiale</w:t>
            </w:r>
          </w:p>
          <w:p w:rsidR="00844EE6" w:rsidRPr="006E1EA7" w:rsidRDefault="00844EE6" w:rsidP="00B965D7">
            <w:pPr>
              <w:widowControl w:val="0"/>
              <w:spacing w:line="276" w:lineRule="auto"/>
              <w:rPr>
                <w:rFonts w:ascii="Trebuchet MS" w:hAnsi="Trebuchet MS"/>
                <w:color w:val="000000" w:themeColor="text1"/>
              </w:rPr>
            </w:pPr>
            <w:r w:rsidRPr="006E1EA7">
              <w:rPr>
                <w:rFonts w:ascii="Trebuchet MS" w:hAnsi="Trebuchet MS"/>
                <w:color w:val="000000" w:themeColor="text1"/>
              </w:rPr>
              <w:t>AGI STK - Platforma software</w:t>
            </w:r>
          </w:p>
          <w:p w:rsidR="00844EE6" w:rsidRPr="006E1EA7" w:rsidRDefault="00844EE6" w:rsidP="00385726">
            <w:pPr>
              <w:pStyle w:val="ListParagraph"/>
              <w:widowControl w:val="0"/>
              <w:numPr>
                <w:ilvl w:val="0"/>
                <w:numId w:val="91"/>
              </w:numPr>
              <w:spacing w:line="276" w:lineRule="auto"/>
              <w:jc w:val="both"/>
              <w:rPr>
                <w:rFonts w:ascii="Trebuchet MS" w:hAnsi="Trebuchet MS"/>
                <w:color w:val="000000" w:themeColor="text1"/>
              </w:rPr>
            </w:pPr>
            <w:r w:rsidRPr="006E1EA7">
              <w:rPr>
                <w:rFonts w:ascii="Trebuchet MS" w:hAnsi="Trebuchet MS"/>
                <w:color w:val="000000" w:themeColor="text1"/>
              </w:rPr>
              <w:t>Mission design</w:t>
            </w:r>
          </w:p>
          <w:p w:rsidR="00844EE6" w:rsidRPr="006E1EA7" w:rsidRDefault="00844EE6" w:rsidP="00385726">
            <w:pPr>
              <w:pStyle w:val="ListParagraph"/>
              <w:widowControl w:val="0"/>
              <w:numPr>
                <w:ilvl w:val="0"/>
                <w:numId w:val="91"/>
              </w:numPr>
              <w:spacing w:line="276" w:lineRule="auto"/>
              <w:jc w:val="both"/>
              <w:rPr>
                <w:rFonts w:ascii="Trebuchet MS" w:hAnsi="Trebuchet MS"/>
                <w:color w:val="000000" w:themeColor="text1"/>
              </w:rPr>
            </w:pPr>
            <w:r w:rsidRPr="006E1EA7">
              <w:rPr>
                <w:rFonts w:ascii="Trebuchet MS" w:hAnsi="Trebuchet MS"/>
                <w:color w:val="000000" w:themeColor="text1"/>
              </w:rPr>
              <w:t>Mission analysis</w:t>
            </w:r>
          </w:p>
          <w:p w:rsidR="00844EE6" w:rsidRPr="006E1EA7" w:rsidRDefault="00844EE6" w:rsidP="00385726">
            <w:pPr>
              <w:pStyle w:val="ListParagraph"/>
              <w:widowControl w:val="0"/>
              <w:numPr>
                <w:ilvl w:val="0"/>
                <w:numId w:val="91"/>
              </w:numPr>
              <w:spacing w:line="276" w:lineRule="auto"/>
              <w:jc w:val="both"/>
              <w:rPr>
                <w:rFonts w:ascii="Trebuchet MS" w:hAnsi="Trebuchet MS"/>
                <w:color w:val="000000" w:themeColor="text1"/>
              </w:rPr>
            </w:pPr>
            <w:r w:rsidRPr="006E1EA7">
              <w:rPr>
                <w:rFonts w:ascii="Trebuchet MS" w:hAnsi="Trebuchet MS"/>
                <w:color w:val="000000" w:themeColor="text1"/>
              </w:rPr>
              <w:t>Mission Requirements</w:t>
            </w:r>
          </w:p>
          <w:p w:rsidR="00844EE6" w:rsidRPr="006E1EA7" w:rsidRDefault="00844EE6" w:rsidP="00385726">
            <w:pPr>
              <w:pStyle w:val="ListParagraph"/>
              <w:widowControl w:val="0"/>
              <w:numPr>
                <w:ilvl w:val="0"/>
                <w:numId w:val="91"/>
              </w:numPr>
              <w:spacing w:line="276" w:lineRule="auto"/>
              <w:jc w:val="both"/>
              <w:rPr>
                <w:rFonts w:ascii="Trebuchet MS" w:hAnsi="Trebuchet MS"/>
                <w:color w:val="000000" w:themeColor="text1"/>
              </w:rPr>
            </w:pPr>
            <w:r w:rsidRPr="006E1EA7">
              <w:rPr>
                <w:rFonts w:ascii="Trebuchet MS" w:hAnsi="Trebuchet MS"/>
                <w:color w:val="000000" w:themeColor="text1"/>
              </w:rPr>
              <w:t xml:space="preserve">Space Environment Effects </w:t>
            </w:r>
          </w:p>
          <w:p w:rsidR="00844EE6" w:rsidRPr="006E1EA7" w:rsidRDefault="00844EE6" w:rsidP="00B965D7">
            <w:pPr>
              <w:widowControl w:val="0"/>
              <w:spacing w:line="276" w:lineRule="auto"/>
              <w:rPr>
                <w:rFonts w:ascii="Trebuchet MS" w:hAnsi="Trebuchet MS"/>
                <w:color w:val="000000" w:themeColor="text1"/>
              </w:rPr>
            </w:pPr>
          </w:p>
        </w:tc>
        <w:tc>
          <w:tcPr>
            <w:tcW w:w="5558" w:type="dxa"/>
            <w:tcMar>
              <w:top w:w="100" w:type="dxa"/>
              <w:left w:w="100" w:type="dxa"/>
              <w:bottom w:w="100" w:type="dxa"/>
              <w:right w:w="100" w:type="dxa"/>
            </w:tcMar>
            <w:vAlign w:val="center"/>
          </w:tcPr>
          <w:p w:rsidR="00844EE6" w:rsidRPr="006E1EA7" w:rsidRDefault="00844EE6" w:rsidP="00B965D7">
            <w:pPr>
              <w:widowControl w:val="0"/>
              <w:spacing w:line="276" w:lineRule="auto"/>
              <w:jc w:val="center"/>
              <w:rPr>
                <w:rFonts w:ascii="Trebuchet MS" w:hAnsi="Trebuchet MS"/>
                <w:color w:val="000000" w:themeColor="text1"/>
              </w:rPr>
            </w:pPr>
            <w:r w:rsidRPr="006E1EA7">
              <w:rPr>
                <w:rFonts w:ascii="Trebuchet MS" w:hAnsi="Trebuchet MS"/>
                <w:noProof/>
                <w:color w:val="000000" w:themeColor="text1"/>
                <w:lang w:val="ro-RO" w:eastAsia="ro-RO"/>
              </w:rPr>
              <w:drawing>
                <wp:inline distT="114300" distB="114300" distL="114300" distR="114300" wp14:anchorId="29B4D240" wp14:editId="18F29F25">
                  <wp:extent cx="2496573" cy="1895475"/>
                  <wp:effectExtent l="0" t="0" r="0" b="0"/>
                  <wp:docPr id="1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 cstate="print"/>
                          <a:srcRect/>
                          <a:stretch>
                            <a:fillRect/>
                          </a:stretch>
                        </pic:blipFill>
                        <pic:spPr>
                          <a:xfrm>
                            <a:off x="0" y="0"/>
                            <a:ext cx="2496573" cy="1895475"/>
                          </a:xfrm>
                          <a:prstGeom prst="rect">
                            <a:avLst/>
                          </a:prstGeom>
                          <a:ln/>
                        </pic:spPr>
                      </pic:pic>
                    </a:graphicData>
                  </a:graphic>
                </wp:inline>
              </w:drawing>
            </w:r>
            <w:r w:rsidRPr="006E1EA7">
              <w:rPr>
                <w:rFonts w:ascii="Trebuchet MS" w:hAnsi="Trebuchet MS"/>
                <w:noProof/>
                <w:color w:val="000000" w:themeColor="text1"/>
                <w:lang w:val="ro-RO" w:eastAsia="ro-RO"/>
              </w:rPr>
              <w:drawing>
                <wp:inline distT="114300" distB="114300" distL="114300" distR="114300" wp14:anchorId="2ED00344" wp14:editId="7D1A23B6">
                  <wp:extent cx="3209925" cy="1847850"/>
                  <wp:effectExtent l="0" t="0" r="9525" b="0"/>
                  <wp:docPr id="1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4" cstate="print"/>
                          <a:srcRect/>
                          <a:stretch>
                            <a:fillRect/>
                          </a:stretch>
                        </pic:blipFill>
                        <pic:spPr>
                          <a:xfrm>
                            <a:off x="0" y="0"/>
                            <a:ext cx="3210660" cy="1848273"/>
                          </a:xfrm>
                          <a:prstGeom prst="rect">
                            <a:avLst/>
                          </a:prstGeom>
                          <a:ln/>
                        </pic:spPr>
                      </pic:pic>
                    </a:graphicData>
                  </a:graphic>
                </wp:inline>
              </w:drawing>
            </w:r>
          </w:p>
        </w:tc>
      </w:tr>
      <w:tr w:rsidR="006E1EA7" w:rsidRPr="006E1EA7" w:rsidTr="5A6F821C">
        <w:trPr>
          <w:jc w:val="right"/>
        </w:trPr>
        <w:tc>
          <w:tcPr>
            <w:tcW w:w="3930" w:type="dxa"/>
            <w:tcMar>
              <w:top w:w="100" w:type="dxa"/>
              <w:left w:w="100" w:type="dxa"/>
              <w:bottom w:w="100" w:type="dxa"/>
              <w:right w:w="100" w:type="dxa"/>
            </w:tcMar>
            <w:vAlign w:val="center"/>
          </w:tcPr>
          <w:p w:rsidR="00844EE6" w:rsidRPr="006E1EA7" w:rsidRDefault="00844EE6" w:rsidP="00B965D7">
            <w:pPr>
              <w:widowControl w:val="0"/>
              <w:spacing w:line="276" w:lineRule="auto"/>
              <w:rPr>
                <w:rFonts w:ascii="Trebuchet MS" w:hAnsi="Trebuchet MS"/>
                <w:color w:val="000000" w:themeColor="text1"/>
              </w:rPr>
            </w:pPr>
            <w:r w:rsidRPr="006E1EA7">
              <w:rPr>
                <w:rFonts w:ascii="Trebuchet MS" w:hAnsi="Trebuchet MS"/>
                <w:b/>
                <w:color w:val="000000" w:themeColor="text1"/>
              </w:rPr>
              <w:lastRenderedPageBreak/>
              <w:t>Laborator Proiectare 3D si simulare FEM</w:t>
            </w:r>
          </w:p>
          <w:p w:rsidR="00844EE6" w:rsidRPr="006E1EA7" w:rsidRDefault="00844EE6" w:rsidP="00385726">
            <w:pPr>
              <w:widowControl w:val="0"/>
              <w:numPr>
                <w:ilvl w:val="0"/>
                <w:numId w:val="84"/>
              </w:numPr>
              <w:spacing w:line="276" w:lineRule="auto"/>
              <w:ind w:left="255" w:hanging="270"/>
              <w:contextualSpacing/>
              <w:jc w:val="both"/>
              <w:rPr>
                <w:rFonts w:ascii="Trebuchet MS" w:hAnsi="Trebuchet MS"/>
                <w:color w:val="000000" w:themeColor="text1"/>
              </w:rPr>
            </w:pPr>
            <w:r w:rsidRPr="006E1EA7">
              <w:rPr>
                <w:rFonts w:ascii="Trebuchet MS" w:hAnsi="Trebuchet MS"/>
                <w:color w:val="000000" w:themeColor="text1"/>
              </w:rPr>
              <w:t>Proiectare mecanică completă</w:t>
            </w:r>
          </w:p>
          <w:p w:rsidR="00844EE6" w:rsidRPr="006E1EA7" w:rsidRDefault="00844EE6" w:rsidP="00385726">
            <w:pPr>
              <w:widowControl w:val="0"/>
              <w:numPr>
                <w:ilvl w:val="0"/>
                <w:numId w:val="84"/>
              </w:numPr>
              <w:spacing w:line="276" w:lineRule="auto"/>
              <w:ind w:left="255" w:hanging="270"/>
              <w:contextualSpacing/>
              <w:jc w:val="both"/>
              <w:rPr>
                <w:rFonts w:ascii="Trebuchet MS" w:hAnsi="Trebuchet MS"/>
                <w:color w:val="000000" w:themeColor="text1"/>
              </w:rPr>
            </w:pPr>
            <w:r w:rsidRPr="006E1EA7">
              <w:rPr>
                <w:rFonts w:ascii="Trebuchet MS" w:hAnsi="Trebuchet MS"/>
                <w:color w:val="000000" w:themeColor="text1"/>
              </w:rPr>
              <w:t xml:space="preserve">Licențe SolidWorks </w:t>
            </w:r>
          </w:p>
          <w:p w:rsidR="00844EE6" w:rsidRPr="006E1EA7" w:rsidRDefault="00844EE6" w:rsidP="00385726">
            <w:pPr>
              <w:widowControl w:val="0"/>
              <w:numPr>
                <w:ilvl w:val="0"/>
                <w:numId w:val="84"/>
              </w:numPr>
              <w:spacing w:line="276" w:lineRule="auto"/>
              <w:ind w:left="255" w:hanging="270"/>
              <w:contextualSpacing/>
              <w:jc w:val="both"/>
              <w:rPr>
                <w:rFonts w:ascii="Trebuchet MS" w:hAnsi="Trebuchet MS"/>
                <w:color w:val="000000" w:themeColor="text1"/>
              </w:rPr>
            </w:pPr>
            <w:r w:rsidRPr="006E1EA7">
              <w:rPr>
                <w:rFonts w:ascii="Trebuchet MS" w:hAnsi="Trebuchet MS"/>
                <w:color w:val="000000" w:themeColor="text1"/>
              </w:rPr>
              <w:t>Analiză structurală FEM:</w:t>
            </w:r>
          </w:p>
          <w:p w:rsidR="00844EE6" w:rsidRPr="006E1EA7" w:rsidRDefault="00844EE6" w:rsidP="00385726">
            <w:pPr>
              <w:widowControl w:val="0"/>
              <w:numPr>
                <w:ilvl w:val="1"/>
                <w:numId w:val="84"/>
              </w:numPr>
              <w:spacing w:line="276" w:lineRule="auto"/>
              <w:ind w:left="525" w:hanging="360"/>
              <w:contextualSpacing/>
              <w:jc w:val="both"/>
              <w:rPr>
                <w:rFonts w:ascii="Trebuchet MS" w:hAnsi="Trebuchet MS"/>
                <w:color w:val="000000" w:themeColor="text1"/>
              </w:rPr>
            </w:pPr>
            <w:r w:rsidRPr="006E1EA7">
              <w:rPr>
                <w:rFonts w:ascii="Trebuchet MS" w:hAnsi="Trebuchet MS"/>
                <w:color w:val="000000" w:themeColor="text1"/>
              </w:rPr>
              <w:t>încărcări statice</w:t>
            </w:r>
          </w:p>
          <w:p w:rsidR="00844EE6" w:rsidRPr="006E1EA7" w:rsidRDefault="00844EE6" w:rsidP="00385726">
            <w:pPr>
              <w:widowControl w:val="0"/>
              <w:numPr>
                <w:ilvl w:val="1"/>
                <w:numId w:val="84"/>
              </w:numPr>
              <w:spacing w:line="276" w:lineRule="auto"/>
              <w:ind w:left="525" w:hanging="360"/>
              <w:contextualSpacing/>
              <w:jc w:val="both"/>
              <w:rPr>
                <w:rFonts w:ascii="Trebuchet MS" w:hAnsi="Trebuchet MS"/>
                <w:color w:val="000000" w:themeColor="text1"/>
              </w:rPr>
            </w:pPr>
            <w:r w:rsidRPr="006E1EA7">
              <w:rPr>
                <w:rFonts w:ascii="Trebuchet MS" w:hAnsi="Trebuchet MS"/>
                <w:color w:val="000000" w:themeColor="text1"/>
              </w:rPr>
              <w:t>moduri proprii de vibrații</w:t>
            </w:r>
          </w:p>
          <w:p w:rsidR="00844EE6" w:rsidRPr="006E1EA7" w:rsidRDefault="00844EE6" w:rsidP="00385726">
            <w:pPr>
              <w:widowControl w:val="0"/>
              <w:numPr>
                <w:ilvl w:val="1"/>
                <w:numId w:val="84"/>
              </w:numPr>
              <w:spacing w:line="276" w:lineRule="auto"/>
              <w:ind w:left="525" w:hanging="360"/>
              <w:contextualSpacing/>
              <w:jc w:val="both"/>
              <w:rPr>
                <w:rFonts w:ascii="Trebuchet MS" w:hAnsi="Trebuchet MS"/>
                <w:color w:val="000000" w:themeColor="text1"/>
              </w:rPr>
            </w:pPr>
            <w:r w:rsidRPr="006E1EA7">
              <w:rPr>
                <w:rFonts w:ascii="Trebuchet MS" w:hAnsi="Trebuchet MS"/>
                <w:color w:val="000000" w:themeColor="text1"/>
              </w:rPr>
              <w:t>încărcări dinamice</w:t>
            </w:r>
          </w:p>
          <w:p w:rsidR="00844EE6" w:rsidRPr="006E1EA7" w:rsidRDefault="00844EE6" w:rsidP="00385726">
            <w:pPr>
              <w:widowControl w:val="0"/>
              <w:numPr>
                <w:ilvl w:val="1"/>
                <w:numId w:val="84"/>
              </w:numPr>
              <w:spacing w:line="276" w:lineRule="auto"/>
              <w:ind w:left="525" w:hanging="360"/>
              <w:contextualSpacing/>
              <w:jc w:val="both"/>
              <w:rPr>
                <w:rFonts w:ascii="Trebuchet MS" w:hAnsi="Trebuchet MS"/>
                <w:color w:val="000000" w:themeColor="text1"/>
              </w:rPr>
            </w:pPr>
            <w:r w:rsidRPr="006E1EA7">
              <w:rPr>
                <w:rFonts w:ascii="Trebuchet MS" w:hAnsi="Trebuchet MS"/>
                <w:color w:val="000000" w:themeColor="text1"/>
              </w:rPr>
              <w:t>analiza răspunsului la vibrații</w:t>
            </w:r>
          </w:p>
          <w:p w:rsidR="00844EE6" w:rsidRPr="006E1EA7" w:rsidRDefault="00844EE6" w:rsidP="00385726">
            <w:pPr>
              <w:widowControl w:val="0"/>
              <w:numPr>
                <w:ilvl w:val="0"/>
                <w:numId w:val="84"/>
              </w:numPr>
              <w:spacing w:line="276" w:lineRule="auto"/>
              <w:ind w:left="255" w:hanging="360"/>
              <w:contextualSpacing/>
              <w:jc w:val="both"/>
              <w:rPr>
                <w:rFonts w:ascii="Trebuchet MS" w:hAnsi="Trebuchet MS"/>
                <w:color w:val="000000" w:themeColor="text1"/>
              </w:rPr>
            </w:pPr>
            <w:r w:rsidRPr="006E1EA7">
              <w:rPr>
                <w:rFonts w:ascii="Trebuchet MS" w:hAnsi="Trebuchet MS"/>
                <w:color w:val="000000" w:themeColor="text1"/>
              </w:rPr>
              <w:t>Model termic și analiză FEM:</w:t>
            </w:r>
          </w:p>
          <w:p w:rsidR="00844EE6" w:rsidRPr="006E1EA7" w:rsidRDefault="00844EE6" w:rsidP="00385726">
            <w:pPr>
              <w:widowControl w:val="0"/>
              <w:numPr>
                <w:ilvl w:val="1"/>
                <w:numId w:val="84"/>
              </w:numPr>
              <w:spacing w:line="276" w:lineRule="auto"/>
              <w:ind w:left="525" w:hanging="360"/>
              <w:contextualSpacing/>
              <w:jc w:val="both"/>
              <w:rPr>
                <w:rFonts w:ascii="Trebuchet MS" w:hAnsi="Trebuchet MS"/>
                <w:color w:val="000000" w:themeColor="text1"/>
              </w:rPr>
            </w:pPr>
            <w:r w:rsidRPr="006E1EA7">
              <w:rPr>
                <w:rFonts w:ascii="Trebuchet MS" w:hAnsi="Trebuchet MS"/>
                <w:color w:val="000000" w:themeColor="text1"/>
              </w:rPr>
              <w:t>surse termice interne</w:t>
            </w:r>
          </w:p>
          <w:p w:rsidR="00844EE6" w:rsidRPr="006E1EA7" w:rsidRDefault="00844EE6" w:rsidP="00385726">
            <w:pPr>
              <w:widowControl w:val="0"/>
              <w:numPr>
                <w:ilvl w:val="1"/>
                <w:numId w:val="84"/>
              </w:numPr>
              <w:spacing w:line="276" w:lineRule="auto"/>
              <w:ind w:left="525" w:hanging="360"/>
              <w:contextualSpacing/>
              <w:jc w:val="both"/>
              <w:rPr>
                <w:rFonts w:ascii="Trebuchet MS" w:hAnsi="Trebuchet MS"/>
                <w:color w:val="000000" w:themeColor="text1"/>
              </w:rPr>
            </w:pPr>
            <w:r w:rsidRPr="006E1EA7">
              <w:rPr>
                <w:rFonts w:ascii="Trebuchet MS" w:hAnsi="Trebuchet MS"/>
                <w:color w:val="000000" w:themeColor="text1"/>
              </w:rPr>
              <w:t>surse termice externe</w:t>
            </w:r>
          </w:p>
          <w:p w:rsidR="00844EE6" w:rsidRPr="006E1EA7" w:rsidRDefault="00844EE6" w:rsidP="00385726">
            <w:pPr>
              <w:widowControl w:val="0"/>
              <w:numPr>
                <w:ilvl w:val="1"/>
                <w:numId w:val="84"/>
              </w:numPr>
              <w:spacing w:line="276" w:lineRule="auto"/>
              <w:ind w:left="525" w:hanging="360"/>
              <w:contextualSpacing/>
              <w:jc w:val="both"/>
              <w:rPr>
                <w:rFonts w:ascii="Trebuchet MS" w:hAnsi="Trebuchet MS"/>
                <w:color w:val="000000" w:themeColor="text1"/>
              </w:rPr>
            </w:pPr>
            <w:r w:rsidRPr="006E1EA7">
              <w:rPr>
                <w:rFonts w:ascii="Trebuchet MS" w:hAnsi="Trebuchet MS"/>
                <w:color w:val="000000" w:themeColor="text1"/>
              </w:rPr>
              <w:t>transfer selectiv: conducție, convecție și/sau radiație</w:t>
            </w:r>
          </w:p>
          <w:p w:rsidR="00844EE6" w:rsidRPr="006E1EA7" w:rsidRDefault="00844EE6" w:rsidP="00385726">
            <w:pPr>
              <w:widowControl w:val="0"/>
              <w:numPr>
                <w:ilvl w:val="1"/>
                <w:numId w:val="84"/>
              </w:numPr>
              <w:spacing w:line="276" w:lineRule="auto"/>
              <w:ind w:left="525" w:hanging="360"/>
              <w:contextualSpacing/>
              <w:jc w:val="both"/>
              <w:rPr>
                <w:rFonts w:ascii="Trebuchet MS" w:hAnsi="Trebuchet MS"/>
                <w:color w:val="000000" w:themeColor="text1"/>
              </w:rPr>
            </w:pPr>
            <w:r w:rsidRPr="006E1EA7">
              <w:rPr>
                <w:rFonts w:ascii="Trebuchet MS" w:hAnsi="Trebuchet MS"/>
                <w:color w:val="000000" w:themeColor="text1"/>
              </w:rPr>
              <w:t>model la echilibru termic</w:t>
            </w:r>
          </w:p>
        </w:tc>
        <w:tc>
          <w:tcPr>
            <w:tcW w:w="5558" w:type="dxa"/>
            <w:tcMar>
              <w:top w:w="100" w:type="dxa"/>
              <w:left w:w="100" w:type="dxa"/>
              <w:bottom w:w="100" w:type="dxa"/>
              <w:right w:w="100" w:type="dxa"/>
            </w:tcMar>
            <w:vAlign w:val="center"/>
          </w:tcPr>
          <w:p w:rsidR="00844EE6" w:rsidRPr="006E1EA7" w:rsidRDefault="00844EE6" w:rsidP="00B965D7">
            <w:pPr>
              <w:widowControl w:val="0"/>
              <w:spacing w:line="276" w:lineRule="auto"/>
              <w:jc w:val="center"/>
              <w:rPr>
                <w:rFonts w:ascii="Trebuchet MS" w:hAnsi="Trebuchet MS"/>
                <w:color w:val="000000" w:themeColor="text1"/>
              </w:rPr>
            </w:pPr>
            <w:r w:rsidRPr="006E1EA7">
              <w:rPr>
                <w:rFonts w:ascii="Trebuchet MS" w:hAnsi="Trebuchet MS"/>
                <w:noProof/>
                <w:color w:val="000000" w:themeColor="text1"/>
                <w:lang w:val="ro-RO" w:eastAsia="ro-RO"/>
              </w:rPr>
              <w:drawing>
                <wp:inline distT="114300" distB="114300" distL="114300" distR="114300" wp14:anchorId="6ED8FF6A" wp14:editId="15CB80EB">
                  <wp:extent cx="2036082" cy="2812143"/>
                  <wp:effectExtent l="0" t="6985" r="0" b="0"/>
                  <wp:docPr id="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5" cstate="print"/>
                          <a:srcRect/>
                          <a:stretch>
                            <a:fillRect/>
                          </a:stretch>
                        </pic:blipFill>
                        <pic:spPr>
                          <a:xfrm rot="5400000">
                            <a:off x="0" y="0"/>
                            <a:ext cx="2057790" cy="2842125"/>
                          </a:xfrm>
                          <a:prstGeom prst="rect">
                            <a:avLst/>
                          </a:prstGeom>
                          <a:ln/>
                        </pic:spPr>
                      </pic:pic>
                    </a:graphicData>
                  </a:graphic>
                </wp:inline>
              </w:drawing>
            </w:r>
          </w:p>
          <w:p w:rsidR="00844EE6" w:rsidRPr="006E1EA7" w:rsidRDefault="00844EE6" w:rsidP="00B965D7">
            <w:pPr>
              <w:widowControl w:val="0"/>
              <w:spacing w:line="276" w:lineRule="auto"/>
              <w:jc w:val="center"/>
              <w:rPr>
                <w:rFonts w:ascii="Trebuchet MS" w:hAnsi="Trebuchet MS"/>
                <w:color w:val="000000" w:themeColor="text1"/>
              </w:rPr>
            </w:pPr>
          </w:p>
          <w:p w:rsidR="00844EE6" w:rsidRPr="006E1EA7" w:rsidRDefault="00844EE6" w:rsidP="00B965D7">
            <w:pPr>
              <w:widowControl w:val="0"/>
              <w:spacing w:line="276" w:lineRule="auto"/>
              <w:jc w:val="center"/>
              <w:rPr>
                <w:rFonts w:ascii="Trebuchet MS" w:hAnsi="Trebuchet MS"/>
                <w:color w:val="000000" w:themeColor="text1"/>
              </w:rPr>
            </w:pPr>
            <w:r w:rsidRPr="006E1EA7">
              <w:rPr>
                <w:noProof/>
                <w:color w:val="000000" w:themeColor="text1"/>
                <w:lang w:val="ro-RO" w:eastAsia="ro-RO"/>
              </w:rPr>
              <w:drawing>
                <wp:inline distT="0" distB="0" distL="0" distR="0" wp14:anchorId="3B1D7124" wp14:editId="0D56A592">
                  <wp:extent cx="1478228" cy="3043411"/>
                  <wp:effectExtent l="0" t="1587" r="6667" b="6668"/>
                  <wp:docPr id="27" name="Picture 27" descr="https://lh3.googleusercontent.com/EEDEhd5-5ZmVEBy0QVK9VDBPpYYrnEXalvoADtgjTp-1TKwGAAlNO1IrdkbViQVwYVKljkpwE-CKOxx0ZUsy86SATuL15HQWB2r-3boxskcBVRbytKFNYxMsotg1vpHT8c-fMN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16">
                            <a:extLst>
                              <a:ext uri="{28A0092B-C50C-407E-A947-70E740481C1C}">
                                <a14:useLocalDpi xmlns:a14="http://schemas.microsoft.com/office/drawing/2010/main" val="0"/>
                              </a:ext>
                            </a:extLst>
                          </a:blip>
                          <a:stretch>
                            <a:fillRect/>
                          </a:stretch>
                        </pic:blipFill>
                        <pic:spPr>
                          <a:xfrm rot="5400000">
                            <a:off x="0" y="0"/>
                            <a:ext cx="1478228" cy="3043411"/>
                          </a:xfrm>
                          <a:prstGeom prst="rect">
                            <a:avLst/>
                          </a:prstGeom>
                        </pic:spPr>
                      </pic:pic>
                    </a:graphicData>
                  </a:graphic>
                </wp:inline>
              </w:drawing>
            </w:r>
          </w:p>
        </w:tc>
      </w:tr>
      <w:tr w:rsidR="006E1EA7" w:rsidRPr="006E1EA7" w:rsidTr="5A6F821C">
        <w:trPr>
          <w:jc w:val="right"/>
        </w:trPr>
        <w:tc>
          <w:tcPr>
            <w:tcW w:w="3930" w:type="dxa"/>
            <w:tcMar>
              <w:top w:w="100" w:type="dxa"/>
              <w:left w:w="100" w:type="dxa"/>
              <w:bottom w:w="100" w:type="dxa"/>
              <w:right w:w="100" w:type="dxa"/>
            </w:tcMar>
            <w:vAlign w:val="center"/>
          </w:tcPr>
          <w:p w:rsidR="00844EE6" w:rsidRPr="006E1EA7" w:rsidRDefault="00844EE6" w:rsidP="00B965D7">
            <w:pPr>
              <w:widowControl w:val="0"/>
              <w:spacing w:line="276" w:lineRule="auto"/>
              <w:rPr>
                <w:rFonts w:ascii="Trebuchet MS" w:hAnsi="Trebuchet MS"/>
                <w:color w:val="000000" w:themeColor="text1"/>
              </w:rPr>
            </w:pPr>
            <w:r w:rsidRPr="006E1EA7">
              <w:rPr>
                <w:rFonts w:ascii="Trebuchet MS" w:hAnsi="Trebuchet MS"/>
                <w:b/>
                <w:color w:val="000000" w:themeColor="text1"/>
              </w:rPr>
              <w:t xml:space="preserve">Laborator proiectare PCB </w:t>
            </w:r>
          </w:p>
          <w:p w:rsidR="00844EE6" w:rsidRPr="006E1EA7" w:rsidRDefault="00844EE6" w:rsidP="00385726">
            <w:pPr>
              <w:widowControl w:val="0"/>
              <w:numPr>
                <w:ilvl w:val="0"/>
                <w:numId w:val="85"/>
              </w:numPr>
              <w:spacing w:line="276" w:lineRule="auto"/>
              <w:ind w:left="255" w:hanging="270"/>
              <w:contextualSpacing/>
              <w:jc w:val="both"/>
              <w:rPr>
                <w:rFonts w:ascii="Trebuchet MS" w:hAnsi="Trebuchet MS"/>
                <w:color w:val="000000" w:themeColor="text1"/>
              </w:rPr>
            </w:pPr>
            <w:r w:rsidRPr="006E1EA7">
              <w:rPr>
                <w:rFonts w:ascii="Trebuchet MS" w:hAnsi="Trebuchet MS"/>
                <w:color w:val="000000" w:themeColor="text1"/>
              </w:rPr>
              <w:t>Proiectare electronică completă</w:t>
            </w:r>
          </w:p>
          <w:p w:rsidR="00844EE6" w:rsidRPr="006E1EA7" w:rsidRDefault="00844EE6" w:rsidP="00385726">
            <w:pPr>
              <w:widowControl w:val="0"/>
              <w:numPr>
                <w:ilvl w:val="0"/>
                <w:numId w:val="85"/>
              </w:numPr>
              <w:spacing w:line="276" w:lineRule="auto"/>
              <w:ind w:left="255" w:hanging="270"/>
              <w:contextualSpacing/>
              <w:jc w:val="both"/>
              <w:rPr>
                <w:rFonts w:ascii="Trebuchet MS" w:hAnsi="Trebuchet MS"/>
                <w:color w:val="000000" w:themeColor="text1"/>
              </w:rPr>
            </w:pPr>
            <w:r w:rsidRPr="006E1EA7">
              <w:rPr>
                <w:rFonts w:ascii="Trebuchet MS" w:hAnsi="Trebuchet MS"/>
                <w:color w:val="000000" w:themeColor="text1"/>
              </w:rPr>
              <w:t>Licente Eagle v6.5</w:t>
            </w:r>
          </w:p>
          <w:p w:rsidR="00844EE6" w:rsidRPr="006E1EA7" w:rsidRDefault="00844EE6" w:rsidP="00385726">
            <w:pPr>
              <w:widowControl w:val="0"/>
              <w:numPr>
                <w:ilvl w:val="0"/>
                <w:numId w:val="85"/>
              </w:numPr>
              <w:spacing w:line="276" w:lineRule="auto"/>
              <w:ind w:left="255" w:hanging="270"/>
              <w:contextualSpacing/>
              <w:jc w:val="both"/>
              <w:rPr>
                <w:rFonts w:ascii="Trebuchet MS" w:hAnsi="Trebuchet MS"/>
                <w:color w:val="000000" w:themeColor="text1"/>
              </w:rPr>
            </w:pPr>
            <w:r w:rsidRPr="006E1EA7">
              <w:rPr>
                <w:rFonts w:ascii="Trebuchet MS" w:hAnsi="Trebuchet MS"/>
                <w:color w:val="000000" w:themeColor="text1"/>
              </w:rPr>
              <w:t>Librarie customizata de componente specifice</w:t>
            </w:r>
          </w:p>
          <w:p w:rsidR="00844EE6" w:rsidRPr="006E1EA7" w:rsidRDefault="00844EE6" w:rsidP="00385726">
            <w:pPr>
              <w:widowControl w:val="0"/>
              <w:numPr>
                <w:ilvl w:val="0"/>
                <w:numId w:val="85"/>
              </w:numPr>
              <w:spacing w:line="276" w:lineRule="auto"/>
              <w:ind w:left="255" w:hanging="270"/>
              <w:contextualSpacing/>
              <w:jc w:val="both"/>
              <w:rPr>
                <w:rFonts w:ascii="Trebuchet MS" w:hAnsi="Trebuchet MS"/>
                <w:color w:val="000000" w:themeColor="text1"/>
              </w:rPr>
            </w:pPr>
            <w:r w:rsidRPr="006E1EA7">
              <w:rPr>
                <w:rFonts w:ascii="Trebuchet MS" w:hAnsi="Trebuchet MS"/>
                <w:color w:val="000000" w:themeColor="text1"/>
              </w:rPr>
              <w:t>Proiectarea facila a schemelor electrice pentru module de nanosateliti</w:t>
            </w:r>
          </w:p>
          <w:p w:rsidR="00844EE6" w:rsidRPr="006E1EA7" w:rsidRDefault="00844EE6" w:rsidP="00B965D7">
            <w:pPr>
              <w:widowControl w:val="0"/>
              <w:spacing w:line="276" w:lineRule="auto"/>
              <w:rPr>
                <w:rFonts w:ascii="Trebuchet MS" w:hAnsi="Trebuchet MS"/>
                <w:b/>
                <w:color w:val="000000" w:themeColor="text1"/>
              </w:rPr>
            </w:pPr>
            <w:r w:rsidRPr="006E1EA7">
              <w:rPr>
                <w:rFonts w:ascii="Trebuchet MS" w:hAnsi="Trebuchet MS"/>
                <w:color w:val="000000" w:themeColor="text1"/>
              </w:rPr>
              <w:t>Proiectarea dispunerii placilor PCB si verificarea conformitatii</w:t>
            </w:r>
          </w:p>
        </w:tc>
        <w:tc>
          <w:tcPr>
            <w:tcW w:w="5558" w:type="dxa"/>
            <w:tcMar>
              <w:top w:w="100" w:type="dxa"/>
              <w:left w:w="100" w:type="dxa"/>
              <w:bottom w:w="100" w:type="dxa"/>
              <w:right w:w="100" w:type="dxa"/>
            </w:tcMar>
            <w:vAlign w:val="center"/>
          </w:tcPr>
          <w:p w:rsidR="00844EE6" w:rsidRPr="006E1EA7" w:rsidRDefault="00844EE6" w:rsidP="00B965D7">
            <w:pPr>
              <w:widowControl w:val="0"/>
              <w:spacing w:line="276" w:lineRule="auto"/>
              <w:jc w:val="center"/>
              <w:rPr>
                <w:rFonts w:ascii="Trebuchet MS" w:hAnsi="Trebuchet MS"/>
                <w:color w:val="000000" w:themeColor="text1"/>
                <w:lang w:eastAsia="en-GB"/>
              </w:rPr>
            </w:pPr>
            <w:r w:rsidRPr="006E1EA7">
              <w:rPr>
                <w:rFonts w:ascii="Trebuchet MS" w:hAnsi="Trebuchet MS"/>
                <w:noProof/>
                <w:color w:val="000000" w:themeColor="text1"/>
                <w:lang w:val="ro-RO" w:eastAsia="ro-RO"/>
              </w:rPr>
              <w:drawing>
                <wp:inline distT="114300" distB="114300" distL="114300" distR="114300" wp14:anchorId="1BD16512" wp14:editId="4B1F2AF2">
                  <wp:extent cx="3295650" cy="2009775"/>
                  <wp:effectExtent l="0" t="0" r="0" b="9525"/>
                  <wp:docPr id="2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7" cstate="print"/>
                          <a:srcRect/>
                          <a:stretch>
                            <a:fillRect/>
                          </a:stretch>
                        </pic:blipFill>
                        <pic:spPr>
                          <a:xfrm>
                            <a:off x="0" y="0"/>
                            <a:ext cx="3296229" cy="2010128"/>
                          </a:xfrm>
                          <a:prstGeom prst="rect">
                            <a:avLst/>
                          </a:prstGeom>
                          <a:ln/>
                        </pic:spPr>
                      </pic:pic>
                    </a:graphicData>
                  </a:graphic>
                </wp:inline>
              </w:drawing>
            </w:r>
          </w:p>
        </w:tc>
      </w:tr>
      <w:tr w:rsidR="006E1EA7" w:rsidRPr="006E1EA7" w:rsidTr="5A6F821C">
        <w:trPr>
          <w:jc w:val="right"/>
        </w:trPr>
        <w:tc>
          <w:tcPr>
            <w:tcW w:w="3930" w:type="dxa"/>
            <w:tcMar>
              <w:top w:w="100" w:type="dxa"/>
              <w:left w:w="100" w:type="dxa"/>
              <w:bottom w:w="100" w:type="dxa"/>
              <w:right w:w="100" w:type="dxa"/>
            </w:tcMar>
            <w:vAlign w:val="center"/>
          </w:tcPr>
          <w:p w:rsidR="00844EE6" w:rsidRPr="006E1EA7" w:rsidRDefault="00844EE6" w:rsidP="00B965D7">
            <w:pPr>
              <w:widowControl w:val="0"/>
              <w:spacing w:line="276" w:lineRule="auto"/>
              <w:rPr>
                <w:rFonts w:ascii="Trebuchet MS" w:hAnsi="Trebuchet MS"/>
                <w:color w:val="000000" w:themeColor="text1"/>
              </w:rPr>
            </w:pPr>
            <w:r w:rsidRPr="006E1EA7">
              <w:rPr>
                <w:rFonts w:ascii="Trebuchet MS" w:hAnsi="Trebuchet MS"/>
                <w:b/>
                <w:color w:val="000000" w:themeColor="text1"/>
              </w:rPr>
              <w:t xml:space="preserve">Microproductie PCB </w:t>
            </w:r>
          </w:p>
          <w:p w:rsidR="00844EE6" w:rsidRPr="006E1EA7" w:rsidRDefault="00844EE6" w:rsidP="00385726">
            <w:pPr>
              <w:widowControl w:val="0"/>
              <w:numPr>
                <w:ilvl w:val="0"/>
                <w:numId w:val="85"/>
              </w:numPr>
              <w:spacing w:line="276" w:lineRule="auto"/>
              <w:ind w:left="255" w:hanging="270"/>
              <w:contextualSpacing/>
              <w:jc w:val="both"/>
              <w:rPr>
                <w:rFonts w:ascii="Trebuchet MS" w:hAnsi="Trebuchet MS"/>
                <w:color w:val="000000" w:themeColor="text1"/>
              </w:rPr>
            </w:pPr>
            <w:r w:rsidRPr="006E1EA7">
              <w:rPr>
                <w:rFonts w:ascii="Trebuchet MS" w:hAnsi="Trebuchet MS"/>
                <w:color w:val="000000" w:themeColor="text1"/>
              </w:rPr>
              <w:t>Plotter LPKF Protomat S63</w:t>
            </w:r>
          </w:p>
          <w:p w:rsidR="00844EE6" w:rsidRPr="006E1EA7" w:rsidRDefault="00844EE6" w:rsidP="00385726">
            <w:pPr>
              <w:widowControl w:val="0"/>
              <w:numPr>
                <w:ilvl w:val="0"/>
                <w:numId w:val="85"/>
              </w:numPr>
              <w:spacing w:line="276" w:lineRule="auto"/>
              <w:ind w:left="255" w:hanging="270"/>
              <w:contextualSpacing/>
              <w:jc w:val="both"/>
              <w:rPr>
                <w:rFonts w:ascii="Trebuchet MS" w:hAnsi="Trebuchet MS"/>
                <w:color w:val="000000" w:themeColor="text1"/>
              </w:rPr>
            </w:pPr>
            <w:r w:rsidRPr="006E1EA7">
              <w:rPr>
                <w:rFonts w:ascii="Trebuchet MS" w:hAnsi="Trebuchet MS"/>
                <w:color w:val="000000" w:themeColor="text1"/>
              </w:rPr>
              <w:t>Executarea plăcilor proiectate cu Eagle în aproximativ 2h, în functie de complexitatea lor</w:t>
            </w:r>
          </w:p>
          <w:p w:rsidR="00844EE6" w:rsidRPr="006E1EA7" w:rsidRDefault="00844EE6" w:rsidP="00385726">
            <w:pPr>
              <w:widowControl w:val="0"/>
              <w:numPr>
                <w:ilvl w:val="0"/>
                <w:numId w:val="85"/>
              </w:numPr>
              <w:spacing w:line="276" w:lineRule="auto"/>
              <w:ind w:left="255" w:hanging="270"/>
              <w:contextualSpacing/>
              <w:jc w:val="both"/>
              <w:rPr>
                <w:rFonts w:ascii="Trebuchet MS" w:hAnsi="Trebuchet MS"/>
                <w:color w:val="000000" w:themeColor="text1"/>
              </w:rPr>
            </w:pPr>
            <w:r w:rsidRPr="006E1EA7">
              <w:rPr>
                <w:rFonts w:ascii="Trebuchet MS" w:hAnsi="Trebuchet MS"/>
                <w:color w:val="000000" w:themeColor="text1"/>
              </w:rPr>
              <w:t>Micro-freza până la 0.15 mm</w:t>
            </w:r>
          </w:p>
          <w:p w:rsidR="00844EE6" w:rsidRPr="006E1EA7" w:rsidRDefault="00844EE6" w:rsidP="00B965D7">
            <w:pPr>
              <w:widowControl w:val="0"/>
              <w:spacing w:line="276" w:lineRule="auto"/>
              <w:rPr>
                <w:rFonts w:ascii="Trebuchet MS" w:hAnsi="Trebuchet MS"/>
                <w:b/>
                <w:color w:val="000000" w:themeColor="text1"/>
              </w:rPr>
            </w:pPr>
            <w:r w:rsidRPr="006E1EA7">
              <w:rPr>
                <w:rFonts w:ascii="Trebuchet MS" w:hAnsi="Trebuchet MS"/>
                <w:color w:val="000000" w:themeColor="text1"/>
              </w:rPr>
              <w:t>Decuparea automată a contururilor interioare și exterioare</w:t>
            </w:r>
          </w:p>
        </w:tc>
        <w:tc>
          <w:tcPr>
            <w:tcW w:w="5558" w:type="dxa"/>
            <w:tcMar>
              <w:top w:w="100" w:type="dxa"/>
              <w:left w:w="100" w:type="dxa"/>
              <w:bottom w:w="100" w:type="dxa"/>
              <w:right w:w="100" w:type="dxa"/>
            </w:tcMar>
            <w:vAlign w:val="center"/>
          </w:tcPr>
          <w:p w:rsidR="00844EE6" w:rsidRPr="006E1EA7" w:rsidRDefault="00844EE6" w:rsidP="00B965D7">
            <w:pPr>
              <w:widowControl w:val="0"/>
              <w:spacing w:line="276" w:lineRule="auto"/>
              <w:jc w:val="center"/>
              <w:rPr>
                <w:rFonts w:ascii="Trebuchet MS" w:hAnsi="Trebuchet MS"/>
                <w:color w:val="000000" w:themeColor="text1"/>
                <w:lang w:eastAsia="en-GB"/>
              </w:rPr>
            </w:pPr>
            <w:r w:rsidRPr="006E1EA7">
              <w:rPr>
                <w:rFonts w:ascii="Trebuchet MS" w:hAnsi="Trebuchet MS"/>
                <w:noProof/>
                <w:color w:val="000000" w:themeColor="text1"/>
                <w:lang w:val="ro-RO" w:eastAsia="ro-RO"/>
              </w:rPr>
              <w:drawing>
                <wp:inline distT="114300" distB="114300" distL="114300" distR="114300" wp14:anchorId="05BF63BA" wp14:editId="1A6199EF">
                  <wp:extent cx="3028950" cy="1943100"/>
                  <wp:effectExtent l="0" t="0" r="0" b="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8" cstate="print"/>
                          <a:srcRect/>
                          <a:stretch>
                            <a:fillRect/>
                          </a:stretch>
                        </pic:blipFill>
                        <pic:spPr>
                          <a:xfrm>
                            <a:off x="0" y="0"/>
                            <a:ext cx="3028950" cy="1943100"/>
                          </a:xfrm>
                          <a:prstGeom prst="rect">
                            <a:avLst/>
                          </a:prstGeom>
                          <a:ln/>
                        </pic:spPr>
                      </pic:pic>
                    </a:graphicData>
                  </a:graphic>
                </wp:inline>
              </w:drawing>
            </w:r>
          </w:p>
        </w:tc>
      </w:tr>
      <w:tr w:rsidR="006E1EA7" w:rsidRPr="006E1EA7" w:rsidTr="5A6F821C">
        <w:trPr>
          <w:jc w:val="right"/>
        </w:trPr>
        <w:tc>
          <w:tcPr>
            <w:tcW w:w="3930" w:type="dxa"/>
            <w:tcMar>
              <w:top w:w="100" w:type="dxa"/>
              <w:left w:w="100" w:type="dxa"/>
              <w:bottom w:w="100" w:type="dxa"/>
              <w:right w:w="100" w:type="dxa"/>
            </w:tcMar>
            <w:vAlign w:val="center"/>
          </w:tcPr>
          <w:p w:rsidR="00844EE6" w:rsidRPr="006E1EA7" w:rsidRDefault="00844EE6" w:rsidP="00B965D7">
            <w:pPr>
              <w:widowControl w:val="0"/>
              <w:spacing w:line="276" w:lineRule="auto"/>
              <w:rPr>
                <w:rFonts w:ascii="Trebuchet MS" w:hAnsi="Trebuchet MS"/>
                <w:color w:val="000000" w:themeColor="text1"/>
              </w:rPr>
            </w:pPr>
            <w:r w:rsidRPr="006E1EA7">
              <w:rPr>
                <w:rFonts w:ascii="Trebuchet MS" w:hAnsi="Trebuchet MS"/>
                <w:b/>
                <w:color w:val="000000" w:themeColor="text1"/>
              </w:rPr>
              <w:lastRenderedPageBreak/>
              <w:t>Laborator electronica</w:t>
            </w:r>
          </w:p>
          <w:p w:rsidR="00844EE6" w:rsidRPr="006E1EA7" w:rsidRDefault="00844EE6" w:rsidP="00385726">
            <w:pPr>
              <w:widowControl w:val="0"/>
              <w:numPr>
                <w:ilvl w:val="0"/>
                <w:numId w:val="85"/>
              </w:numPr>
              <w:spacing w:line="276" w:lineRule="auto"/>
              <w:ind w:left="255" w:hanging="270"/>
              <w:contextualSpacing/>
              <w:jc w:val="both"/>
              <w:rPr>
                <w:rFonts w:ascii="Trebuchet MS" w:hAnsi="Trebuchet MS"/>
                <w:color w:val="000000" w:themeColor="text1"/>
              </w:rPr>
            </w:pPr>
            <w:r w:rsidRPr="006E1EA7">
              <w:rPr>
                <w:rFonts w:ascii="Trebuchet MS" w:hAnsi="Trebuchet MS"/>
                <w:color w:val="000000" w:themeColor="text1"/>
              </w:rPr>
              <w:t>Capacități de asamblare/ retușare ansamble electronice</w:t>
            </w:r>
          </w:p>
          <w:p w:rsidR="00844EE6" w:rsidRPr="006E1EA7" w:rsidRDefault="00844EE6" w:rsidP="00385726">
            <w:pPr>
              <w:widowControl w:val="0"/>
              <w:numPr>
                <w:ilvl w:val="0"/>
                <w:numId w:val="85"/>
              </w:numPr>
              <w:spacing w:line="276" w:lineRule="auto"/>
              <w:ind w:left="255" w:hanging="270"/>
              <w:contextualSpacing/>
              <w:jc w:val="both"/>
              <w:rPr>
                <w:rFonts w:ascii="Trebuchet MS" w:hAnsi="Trebuchet MS"/>
                <w:color w:val="000000" w:themeColor="text1"/>
              </w:rPr>
            </w:pPr>
            <w:r w:rsidRPr="006E1EA7">
              <w:rPr>
                <w:rFonts w:ascii="Trebuchet MS" w:hAnsi="Trebuchet MS"/>
                <w:color w:val="000000" w:themeColor="text1"/>
              </w:rPr>
              <w:t>Echipament performant:</w:t>
            </w:r>
          </w:p>
          <w:p w:rsidR="00844EE6" w:rsidRPr="006E1EA7" w:rsidRDefault="00844EE6" w:rsidP="00385726">
            <w:pPr>
              <w:widowControl w:val="0"/>
              <w:numPr>
                <w:ilvl w:val="1"/>
                <w:numId w:val="85"/>
              </w:numPr>
              <w:spacing w:line="276" w:lineRule="auto"/>
              <w:ind w:left="525" w:hanging="270"/>
              <w:contextualSpacing/>
              <w:jc w:val="both"/>
              <w:rPr>
                <w:rFonts w:ascii="Trebuchet MS" w:hAnsi="Trebuchet MS"/>
                <w:color w:val="000000" w:themeColor="text1"/>
              </w:rPr>
            </w:pPr>
            <w:r w:rsidRPr="006E1EA7">
              <w:rPr>
                <w:rFonts w:ascii="Trebuchet MS" w:hAnsi="Trebuchet MS"/>
                <w:color w:val="000000" w:themeColor="text1"/>
              </w:rPr>
              <w:t>stații de lipit</w:t>
            </w:r>
          </w:p>
          <w:p w:rsidR="00844EE6" w:rsidRPr="006E1EA7" w:rsidRDefault="00844EE6" w:rsidP="00385726">
            <w:pPr>
              <w:widowControl w:val="0"/>
              <w:numPr>
                <w:ilvl w:val="1"/>
                <w:numId w:val="85"/>
              </w:numPr>
              <w:spacing w:line="276" w:lineRule="auto"/>
              <w:ind w:left="525" w:hanging="270"/>
              <w:contextualSpacing/>
              <w:jc w:val="both"/>
              <w:rPr>
                <w:rFonts w:ascii="Trebuchet MS" w:hAnsi="Trebuchet MS"/>
                <w:color w:val="000000" w:themeColor="text1"/>
              </w:rPr>
            </w:pPr>
            <w:r w:rsidRPr="006E1EA7">
              <w:rPr>
                <w:rFonts w:ascii="Trebuchet MS" w:hAnsi="Trebuchet MS"/>
                <w:color w:val="000000" w:themeColor="text1"/>
              </w:rPr>
              <w:t>suprafețe protejate ESD</w:t>
            </w:r>
          </w:p>
          <w:p w:rsidR="00844EE6" w:rsidRPr="006E1EA7" w:rsidRDefault="00844EE6" w:rsidP="00385726">
            <w:pPr>
              <w:widowControl w:val="0"/>
              <w:numPr>
                <w:ilvl w:val="1"/>
                <w:numId w:val="85"/>
              </w:numPr>
              <w:spacing w:line="276" w:lineRule="auto"/>
              <w:ind w:left="525" w:hanging="270"/>
              <w:contextualSpacing/>
              <w:jc w:val="both"/>
              <w:rPr>
                <w:rFonts w:ascii="Trebuchet MS" w:hAnsi="Trebuchet MS"/>
                <w:color w:val="000000" w:themeColor="text1"/>
              </w:rPr>
            </w:pPr>
            <w:r w:rsidRPr="006E1EA7">
              <w:rPr>
                <w:rFonts w:ascii="Trebuchet MS" w:hAnsi="Trebuchet MS"/>
                <w:color w:val="000000" w:themeColor="text1"/>
              </w:rPr>
              <w:t xml:space="preserve">microscop inspecție/execuție </w:t>
            </w:r>
          </w:p>
          <w:p w:rsidR="00844EE6" w:rsidRPr="006E1EA7" w:rsidRDefault="00844EE6" w:rsidP="00385726">
            <w:pPr>
              <w:widowControl w:val="0"/>
              <w:numPr>
                <w:ilvl w:val="1"/>
                <w:numId w:val="85"/>
              </w:numPr>
              <w:spacing w:line="276" w:lineRule="auto"/>
              <w:ind w:left="525" w:hanging="270"/>
              <w:contextualSpacing/>
              <w:jc w:val="both"/>
              <w:rPr>
                <w:rFonts w:ascii="Trebuchet MS" w:hAnsi="Trebuchet MS"/>
                <w:color w:val="000000" w:themeColor="text1"/>
              </w:rPr>
            </w:pPr>
            <w:r w:rsidRPr="006E1EA7">
              <w:rPr>
                <w:rFonts w:ascii="Trebuchet MS" w:hAnsi="Trebuchet MS"/>
                <w:color w:val="000000" w:themeColor="text1"/>
              </w:rPr>
              <w:t>cuptor pentru lipire</w:t>
            </w:r>
          </w:p>
          <w:p w:rsidR="00844EE6" w:rsidRPr="006E1EA7" w:rsidRDefault="00844EE6" w:rsidP="00385726">
            <w:pPr>
              <w:widowControl w:val="0"/>
              <w:numPr>
                <w:ilvl w:val="0"/>
                <w:numId w:val="85"/>
              </w:numPr>
              <w:spacing w:line="276" w:lineRule="auto"/>
              <w:ind w:left="255" w:hanging="270"/>
              <w:contextualSpacing/>
              <w:jc w:val="both"/>
              <w:rPr>
                <w:rFonts w:ascii="Trebuchet MS" w:hAnsi="Trebuchet MS"/>
                <w:color w:val="000000" w:themeColor="text1"/>
                <w:lang w:val="fr-FR"/>
              </w:rPr>
            </w:pPr>
            <w:r w:rsidRPr="006E1EA7">
              <w:rPr>
                <w:rFonts w:ascii="Trebuchet MS" w:hAnsi="Trebuchet MS"/>
                <w:color w:val="000000" w:themeColor="text1"/>
                <w:lang w:val="fr-FR"/>
              </w:rPr>
              <w:t>Stoc de componente critice: rezistente si condensatoare SMD 0402, 0603, 0804, circuite integrate si analogice uzuale</w:t>
            </w:r>
          </w:p>
          <w:p w:rsidR="00844EE6" w:rsidRPr="006E1EA7" w:rsidRDefault="00844EE6" w:rsidP="00385726">
            <w:pPr>
              <w:widowControl w:val="0"/>
              <w:numPr>
                <w:ilvl w:val="0"/>
                <w:numId w:val="85"/>
              </w:numPr>
              <w:spacing w:line="276" w:lineRule="auto"/>
              <w:ind w:left="255" w:hanging="270"/>
              <w:contextualSpacing/>
              <w:jc w:val="both"/>
              <w:rPr>
                <w:rFonts w:ascii="Trebuchet MS" w:hAnsi="Trebuchet MS"/>
                <w:color w:val="000000" w:themeColor="text1"/>
              </w:rPr>
            </w:pPr>
            <w:r w:rsidRPr="006E1EA7">
              <w:rPr>
                <w:rFonts w:ascii="Trebuchet MS" w:hAnsi="Trebuchet MS"/>
                <w:color w:val="000000" w:themeColor="text1"/>
              </w:rPr>
              <w:t>Echipament lucru electronic:</w:t>
            </w:r>
          </w:p>
          <w:p w:rsidR="00844EE6" w:rsidRPr="006E1EA7" w:rsidRDefault="00844EE6" w:rsidP="00385726">
            <w:pPr>
              <w:widowControl w:val="0"/>
              <w:numPr>
                <w:ilvl w:val="1"/>
                <w:numId w:val="85"/>
              </w:numPr>
              <w:spacing w:line="276" w:lineRule="auto"/>
              <w:ind w:left="435" w:hanging="360"/>
              <w:contextualSpacing/>
              <w:jc w:val="both"/>
              <w:rPr>
                <w:rFonts w:ascii="Trebuchet MS" w:hAnsi="Trebuchet MS"/>
                <w:color w:val="000000" w:themeColor="text1"/>
              </w:rPr>
            </w:pPr>
            <w:r w:rsidRPr="006E1EA7">
              <w:rPr>
                <w:rFonts w:ascii="Trebuchet MS" w:hAnsi="Trebuchet MS"/>
                <w:color w:val="000000" w:themeColor="text1"/>
              </w:rPr>
              <w:t>surse reglabile de tensiune/curent</w:t>
            </w:r>
          </w:p>
          <w:p w:rsidR="00844EE6" w:rsidRPr="006E1EA7" w:rsidRDefault="00844EE6" w:rsidP="00385726">
            <w:pPr>
              <w:widowControl w:val="0"/>
              <w:numPr>
                <w:ilvl w:val="1"/>
                <w:numId w:val="85"/>
              </w:numPr>
              <w:spacing w:line="276" w:lineRule="auto"/>
              <w:ind w:left="435" w:hanging="360"/>
              <w:contextualSpacing/>
              <w:jc w:val="both"/>
              <w:rPr>
                <w:rFonts w:ascii="Trebuchet MS" w:hAnsi="Trebuchet MS"/>
                <w:color w:val="000000" w:themeColor="text1"/>
              </w:rPr>
            </w:pPr>
            <w:r w:rsidRPr="006E1EA7">
              <w:rPr>
                <w:rFonts w:ascii="Trebuchet MS" w:hAnsi="Trebuchet MS"/>
                <w:color w:val="000000" w:themeColor="text1"/>
              </w:rPr>
              <w:t>osciloscop Tektronix 2 canale, 300MHz, 2.5Gs/s</w:t>
            </w:r>
          </w:p>
          <w:p w:rsidR="00844EE6" w:rsidRPr="006E1EA7" w:rsidRDefault="00844EE6" w:rsidP="00385726">
            <w:pPr>
              <w:widowControl w:val="0"/>
              <w:numPr>
                <w:ilvl w:val="1"/>
                <w:numId w:val="85"/>
              </w:numPr>
              <w:spacing w:line="276" w:lineRule="auto"/>
              <w:ind w:left="435" w:hanging="360"/>
              <w:contextualSpacing/>
              <w:jc w:val="both"/>
              <w:rPr>
                <w:rFonts w:ascii="Trebuchet MS" w:hAnsi="Trebuchet MS"/>
                <w:color w:val="000000" w:themeColor="text1"/>
              </w:rPr>
            </w:pPr>
            <w:r w:rsidRPr="006E1EA7">
              <w:rPr>
                <w:rFonts w:ascii="Trebuchet MS" w:hAnsi="Trebuchet MS"/>
                <w:color w:val="000000" w:themeColor="text1"/>
              </w:rPr>
              <w:t>multimetre digitale de precizie</w:t>
            </w:r>
          </w:p>
          <w:p w:rsidR="00844EE6" w:rsidRPr="006E1EA7" w:rsidRDefault="00844EE6" w:rsidP="00B965D7">
            <w:pPr>
              <w:widowControl w:val="0"/>
              <w:spacing w:line="276" w:lineRule="auto"/>
              <w:rPr>
                <w:rFonts w:ascii="Trebuchet MS" w:hAnsi="Trebuchet MS"/>
                <w:b/>
                <w:color w:val="000000" w:themeColor="text1"/>
              </w:rPr>
            </w:pPr>
            <w:r w:rsidRPr="006E1EA7">
              <w:rPr>
                <w:rFonts w:ascii="Trebuchet MS" w:hAnsi="Trebuchet MS"/>
                <w:color w:val="000000" w:themeColor="text1"/>
              </w:rPr>
              <w:t>sarcină programabilă electronic</w:t>
            </w:r>
          </w:p>
        </w:tc>
        <w:tc>
          <w:tcPr>
            <w:tcW w:w="5558" w:type="dxa"/>
            <w:tcMar>
              <w:top w:w="100" w:type="dxa"/>
              <w:left w:w="100" w:type="dxa"/>
              <w:bottom w:w="100" w:type="dxa"/>
              <w:right w:w="100" w:type="dxa"/>
            </w:tcMar>
            <w:vAlign w:val="center"/>
          </w:tcPr>
          <w:p w:rsidR="00844EE6" w:rsidRPr="006E1EA7" w:rsidRDefault="00844EE6" w:rsidP="00B965D7">
            <w:pPr>
              <w:widowControl w:val="0"/>
              <w:spacing w:line="276" w:lineRule="auto"/>
              <w:jc w:val="center"/>
              <w:rPr>
                <w:rFonts w:ascii="Trebuchet MS" w:hAnsi="Trebuchet MS"/>
                <w:color w:val="000000" w:themeColor="text1"/>
                <w:lang w:eastAsia="en-GB"/>
              </w:rPr>
            </w:pPr>
            <w:r w:rsidRPr="006E1EA7">
              <w:rPr>
                <w:rFonts w:ascii="Trebuchet MS" w:hAnsi="Trebuchet MS"/>
                <w:noProof/>
                <w:color w:val="000000" w:themeColor="text1"/>
                <w:lang w:val="ro-RO" w:eastAsia="ro-RO"/>
              </w:rPr>
              <w:drawing>
                <wp:inline distT="114300" distB="114300" distL="114300" distR="114300" wp14:anchorId="2D5B249E" wp14:editId="1C987D1E">
                  <wp:extent cx="3371850" cy="2133600"/>
                  <wp:effectExtent l="0" t="0" r="0" b="0"/>
                  <wp:docPr id="2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9" cstate="print"/>
                          <a:srcRect/>
                          <a:stretch>
                            <a:fillRect/>
                          </a:stretch>
                        </pic:blipFill>
                        <pic:spPr>
                          <a:xfrm>
                            <a:off x="0" y="0"/>
                            <a:ext cx="3371850" cy="2133600"/>
                          </a:xfrm>
                          <a:prstGeom prst="rect">
                            <a:avLst/>
                          </a:prstGeom>
                          <a:ln/>
                        </pic:spPr>
                      </pic:pic>
                    </a:graphicData>
                  </a:graphic>
                </wp:inline>
              </w:drawing>
            </w:r>
          </w:p>
        </w:tc>
      </w:tr>
      <w:tr w:rsidR="006E1EA7" w:rsidRPr="006E1EA7" w:rsidTr="5A6F821C">
        <w:trPr>
          <w:jc w:val="right"/>
        </w:trPr>
        <w:tc>
          <w:tcPr>
            <w:tcW w:w="3930" w:type="dxa"/>
            <w:tcMar>
              <w:top w:w="100" w:type="dxa"/>
              <w:left w:w="100" w:type="dxa"/>
              <w:bottom w:w="100" w:type="dxa"/>
              <w:right w:w="100" w:type="dxa"/>
            </w:tcMar>
            <w:vAlign w:val="center"/>
          </w:tcPr>
          <w:p w:rsidR="00844EE6" w:rsidRPr="006E1EA7" w:rsidRDefault="00844EE6" w:rsidP="00B965D7">
            <w:pPr>
              <w:widowControl w:val="0"/>
              <w:spacing w:line="276" w:lineRule="auto"/>
              <w:rPr>
                <w:rFonts w:ascii="Trebuchet MS" w:hAnsi="Trebuchet MS"/>
                <w:color w:val="000000" w:themeColor="text1"/>
              </w:rPr>
            </w:pPr>
            <w:r w:rsidRPr="006E1EA7">
              <w:rPr>
                <w:rFonts w:ascii="Trebuchet MS" w:hAnsi="Trebuchet MS"/>
                <w:b/>
                <w:color w:val="000000" w:themeColor="text1"/>
              </w:rPr>
              <w:t>Camera Curata ISO 8</w:t>
            </w:r>
          </w:p>
          <w:p w:rsidR="00844EE6" w:rsidRPr="006E1EA7" w:rsidRDefault="00844EE6" w:rsidP="00385726">
            <w:pPr>
              <w:widowControl w:val="0"/>
              <w:numPr>
                <w:ilvl w:val="0"/>
                <w:numId w:val="86"/>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Clasa de Curatenie: ISO 8-100000</w:t>
            </w:r>
          </w:p>
          <w:p w:rsidR="00844EE6" w:rsidRPr="006E1EA7" w:rsidRDefault="00844EE6" w:rsidP="00385726">
            <w:pPr>
              <w:widowControl w:val="0"/>
              <w:numPr>
                <w:ilvl w:val="0"/>
                <w:numId w:val="86"/>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 xml:space="preserve">Arie: 15 mp Camera, 3mp SAS </w:t>
            </w:r>
          </w:p>
          <w:p w:rsidR="00844EE6" w:rsidRPr="006E1EA7" w:rsidRDefault="00844EE6" w:rsidP="00385726">
            <w:pPr>
              <w:widowControl w:val="0"/>
              <w:numPr>
                <w:ilvl w:val="0"/>
                <w:numId w:val="86"/>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Tip constructiv: Panouri modulare. Camera-Anticamera</w:t>
            </w:r>
          </w:p>
          <w:p w:rsidR="00844EE6" w:rsidRPr="006E1EA7" w:rsidRDefault="00844EE6" w:rsidP="00385726">
            <w:pPr>
              <w:widowControl w:val="0"/>
              <w:numPr>
                <w:ilvl w:val="0"/>
                <w:numId w:val="86"/>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Numar filtre HEPA: 3. 2 in Camera, 1 in Anticamera.</w:t>
            </w:r>
          </w:p>
          <w:p w:rsidR="00844EE6" w:rsidRPr="006E1EA7" w:rsidRDefault="00844EE6" w:rsidP="00385726">
            <w:pPr>
              <w:widowControl w:val="0"/>
              <w:numPr>
                <w:ilvl w:val="0"/>
                <w:numId w:val="86"/>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Diferenta de presiune minima conform ECSS-Q-ST-01C:</w:t>
            </w:r>
          </w:p>
          <w:p w:rsidR="00844EE6" w:rsidRPr="006E1EA7" w:rsidRDefault="00844EE6" w:rsidP="00385726">
            <w:pPr>
              <w:widowControl w:val="0"/>
              <w:numPr>
                <w:ilvl w:val="0"/>
                <w:numId w:val="86"/>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Camera - Anticamera - 6 Pa</w:t>
            </w:r>
          </w:p>
          <w:p w:rsidR="00844EE6" w:rsidRPr="006E1EA7" w:rsidRDefault="00844EE6" w:rsidP="00385726">
            <w:pPr>
              <w:widowControl w:val="0"/>
              <w:numPr>
                <w:ilvl w:val="0"/>
                <w:numId w:val="86"/>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Camera - mediu - 12 Pa</w:t>
            </w:r>
          </w:p>
          <w:p w:rsidR="00844EE6" w:rsidRPr="006E1EA7" w:rsidRDefault="00844EE6" w:rsidP="00385726">
            <w:pPr>
              <w:widowControl w:val="0"/>
              <w:numPr>
                <w:ilvl w:val="0"/>
                <w:numId w:val="86"/>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Temperatura: 19 - 23C</w:t>
            </w:r>
          </w:p>
          <w:p w:rsidR="00844EE6" w:rsidRPr="006E1EA7" w:rsidRDefault="00844EE6" w:rsidP="00385726">
            <w:pPr>
              <w:widowControl w:val="0"/>
              <w:numPr>
                <w:ilvl w:val="0"/>
                <w:numId w:val="86"/>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Umiditate: 55% +/- 20%</w:t>
            </w:r>
          </w:p>
          <w:p w:rsidR="00844EE6" w:rsidRPr="006E1EA7" w:rsidRDefault="00844EE6" w:rsidP="00B965D7">
            <w:pPr>
              <w:widowControl w:val="0"/>
              <w:spacing w:line="276" w:lineRule="auto"/>
              <w:rPr>
                <w:rFonts w:ascii="Trebuchet MS" w:hAnsi="Trebuchet MS"/>
                <w:color w:val="000000" w:themeColor="text1"/>
              </w:rPr>
            </w:pPr>
            <w:r w:rsidRPr="006E1EA7">
              <w:rPr>
                <w:rFonts w:ascii="Trebuchet MS" w:hAnsi="Trebuchet MS"/>
                <w:b/>
                <w:i/>
                <w:color w:val="000000" w:themeColor="text1"/>
              </w:rPr>
              <w:t>Sistem de monitorizare continuă:</w:t>
            </w:r>
          </w:p>
          <w:p w:rsidR="00844EE6" w:rsidRPr="006E1EA7" w:rsidRDefault="00844EE6" w:rsidP="00385726">
            <w:pPr>
              <w:widowControl w:val="0"/>
              <w:numPr>
                <w:ilvl w:val="0"/>
                <w:numId w:val="87"/>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Detectori de particule (2 buc.)</w:t>
            </w:r>
          </w:p>
          <w:p w:rsidR="00844EE6" w:rsidRPr="006E1EA7" w:rsidRDefault="00844EE6" w:rsidP="00385726">
            <w:pPr>
              <w:widowControl w:val="0"/>
              <w:numPr>
                <w:ilvl w:val="0"/>
                <w:numId w:val="87"/>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Senzor temperatura</w:t>
            </w:r>
          </w:p>
          <w:p w:rsidR="00844EE6" w:rsidRPr="006E1EA7" w:rsidRDefault="00844EE6" w:rsidP="00385726">
            <w:pPr>
              <w:widowControl w:val="0"/>
              <w:numPr>
                <w:ilvl w:val="0"/>
                <w:numId w:val="87"/>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Senzor umiditate</w:t>
            </w:r>
          </w:p>
          <w:p w:rsidR="00844EE6" w:rsidRPr="006E1EA7" w:rsidRDefault="00844EE6" w:rsidP="00385726">
            <w:pPr>
              <w:widowControl w:val="0"/>
              <w:numPr>
                <w:ilvl w:val="0"/>
                <w:numId w:val="87"/>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 xml:space="preserve">Senzor delta P - 2 buc, </w:t>
            </w:r>
          </w:p>
          <w:p w:rsidR="00844EE6" w:rsidRPr="006E1EA7" w:rsidRDefault="00844EE6" w:rsidP="00B965D7">
            <w:pPr>
              <w:widowControl w:val="0"/>
              <w:spacing w:line="276" w:lineRule="auto"/>
              <w:rPr>
                <w:rFonts w:ascii="Trebuchet MS" w:hAnsi="Trebuchet MS"/>
                <w:b/>
                <w:color w:val="000000" w:themeColor="text1"/>
                <w:lang w:val="fr-FR"/>
              </w:rPr>
            </w:pPr>
            <w:r w:rsidRPr="006E1EA7">
              <w:rPr>
                <w:rFonts w:ascii="Trebuchet MS" w:hAnsi="Trebuchet MS"/>
                <w:color w:val="000000" w:themeColor="text1"/>
                <w:lang w:val="fr-FR"/>
              </w:rPr>
              <w:t xml:space="preserve">Timp de esantionare: 1 eșantion </w:t>
            </w:r>
            <w:r w:rsidRPr="006E1EA7">
              <w:rPr>
                <w:rFonts w:ascii="Trebuchet MS" w:hAnsi="Trebuchet MS"/>
                <w:color w:val="000000" w:themeColor="text1"/>
                <w:lang w:val="fr-FR"/>
              </w:rPr>
              <w:lastRenderedPageBreak/>
              <w:t>pe minut.</w:t>
            </w:r>
          </w:p>
        </w:tc>
        <w:tc>
          <w:tcPr>
            <w:tcW w:w="5558" w:type="dxa"/>
            <w:tcMar>
              <w:top w:w="100" w:type="dxa"/>
              <w:left w:w="100" w:type="dxa"/>
              <w:bottom w:w="100" w:type="dxa"/>
              <w:right w:w="100" w:type="dxa"/>
            </w:tcMar>
            <w:vAlign w:val="center"/>
          </w:tcPr>
          <w:p w:rsidR="00844EE6" w:rsidRPr="006E1EA7" w:rsidRDefault="00844EE6" w:rsidP="00B965D7">
            <w:pPr>
              <w:widowControl w:val="0"/>
              <w:spacing w:line="276" w:lineRule="auto"/>
              <w:jc w:val="center"/>
              <w:rPr>
                <w:rFonts w:ascii="Trebuchet MS" w:hAnsi="Trebuchet MS"/>
                <w:color w:val="000000" w:themeColor="text1"/>
                <w:lang w:eastAsia="en-GB"/>
              </w:rPr>
            </w:pPr>
            <w:r w:rsidRPr="006E1EA7">
              <w:rPr>
                <w:rFonts w:ascii="Trebuchet MS" w:hAnsi="Trebuchet MS"/>
                <w:noProof/>
                <w:color w:val="000000" w:themeColor="text1"/>
                <w:lang w:val="ro-RO" w:eastAsia="ro-RO"/>
              </w:rPr>
              <w:lastRenderedPageBreak/>
              <w:drawing>
                <wp:inline distT="19050" distB="19050" distL="19050" distR="19050" wp14:anchorId="2104B8D3" wp14:editId="4D3330B9">
                  <wp:extent cx="3381375" cy="2266950"/>
                  <wp:effectExtent l="0" t="0" r="9525" b="0"/>
                  <wp:docPr id="22" name="image13.jpg" descr="DSC_0222.JPG"/>
                  <wp:cNvGraphicFramePr/>
                  <a:graphic xmlns:a="http://schemas.openxmlformats.org/drawingml/2006/main">
                    <a:graphicData uri="http://schemas.openxmlformats.org/drawingml/2006/picture">
                      <pic:pic xmlns:pic="http://schemas.openxmlformats.org/drawingml/2006/picture">
                        <pic:nvPicPr>
                          <pic:cNvPr id="0" name="image13.jpg" descr="DSC_0222.JPG"/>
                          <pic:cNvPicPr preferRelativeResize="0"/>
                        </pic:nvPicPr>
                        <pic:blipFill>
                          <a:blip r:embed="rId20" cstate="print"/>
                          <a:srcRect/>
                          <a:stretch>
                            <a:fillRect/>
                          </a:stretch>
                        </pic:blipFill>
                        <pic:spPr>
                          <a:xfrm>
                            <a:off x="0" y="0"/>
                            <a:ext cx="3381375" cy="2266950"/>
                          </a:xfrm>
                          <a:prstGeom prst="rect">
                            <a:avLst/>
                          </a:prstGeom>
                          <a:ln/>
                        </pic:spPr>
                      </pic:pic>
                    </a:graphicData>
                  </a:graphic>
                </wp:inline>
              </w:drawing>
            </w:r>
          </w:p>
        </w:tc>
      </w:tr>
      <w:tr w:rsidR="006E1EA7" w:rsidRPr="006E1EA7" w:rsidTr="5A6F821C">
        <w:trPr>
          <w:jc w:val="right"/>
        </w:trPr>
        <w:tc>
          <w:tcPr>
            <w:tcW w:w="3930" w:type="dxa"/>
            <w:tcMar>
              <w:top w:w="100" w:type="dxa"/>
              <w:left w:w="100" w:type="dxa"/>
              <w:bottom w:w="100" w:type="dxa"/>
              <w:right w:w="100" w:type="dxa"/>
            </w:tcMar>
            <w:vAlign w:val="center"/>
          </w:tcPr>
          <w:p w:rsidR="00844EE6" w:rsidRPr="006E1EA7" w:rsidRDefault="00844EE6" w:rsidP="00B965D7">
            <w:pPr>
              <w:widowControl w:val="0"/>
              <w:spacing w:line="276" w:lineRule="auto"/>
              <w:rPr>
                <w:rFonts w:ascii="Trebuchet MS" w:hAnsi="Trebuchet MS"/>
                <w:b/>
                <w:color w:val="000000" w:themeColor="text1"/>
              </w:rPr>
            </w:pPr>
            <w:r w:rsidRPr="006E1EA7">
              <w:rPr>
                <w:rFonts w:ascii="Trebuchet MS" w:hAnsi="Trebuchet MS"/>
                <w:color w:val="000000" w:themeColor="text1"/>
              </w:rPr>
              <w:lastRenderedPageBreak/>
              <w:t>●   Control și monitorizare permanentă</w:t>
            </w:r>
          </w:p>
        </w:tc>
        <w:tc>
          <w:tcPr>
            <w:tcW w:w="5558" w:type="dxa"/>
            <w:tcMar>
              <w:top w:w="100" w:type="dxa"/>
              <w:left w:w="100" w:type="dxa"/>
              <w:bottom w:w="100" w:type="dxa"/>
              <w:right w:w="100" w:type="dxa"/>
            </w:tcMar>
            <w:vAlign w:val="center"/>
          </w:tcPr>
          <w:p w:rsidR="00844EE6" w:rsidRPr="006E1EA7" w:rsidRDefault="00844EE6" w:rsidP="00B965D7">
            <w:pPr>
              <w:widowControl w:val="0"/>
              <w:spacing w:line="276" w:lineRule="auto"/>
              <w:jc w:val="center"/>
              <w:rPr>
                <w:rFonts w:ascii="Trebuchet MS" w:hAnsi="Trebuchet MS"/>
                <w:color w:val="000000" w:themeColor="text1"/>
                <w:lang w:eastAsia="en-GB"/>
              </w:rPr>
            </w:pPr>
            <w:r w:rsidRPr="006E1EA7">
              <w:rPr>
                <w:rFonts w:ascii="Trebuchet MS" w:hAnsi="Trebuchet MS"/>
                <w:noProof/>
                <w:color w:val="000000" w:themeColor="text1"/>
                <w:lang w:val="ro-RO" w:eastAsia="ro-RO"/>
              </w:rPr>
              <w:drawing>
                <wp:inline distT="114300" distB="114300" distL="114300" distR="114300" wp14:anchorId="3FE0FA48" wp14:editId="34EE642A">
                  <wp:extent cx="2952750" cy="1933575"/>
                  <wp:effectExtent l="0" t="0" r="0" b="9525"/>
                  <wp:docPr id="23"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1" cstate="print"/>
                          <a:srcRect/>
                          <a:stretch>
                            <a:fillRect/>
                          </a:stretch>
                        </pic:blipFill>
                        <pic:spPr>
                          <a:xfrm>
                            <a:off x="0" y="0"/>
                            <a:ext cx="2953043" cy="1933767"/>
                          </a:xfrm>
                          <a:prstGeom prst="rect">
                            <a:avLst/>
                          </a:prstGeom>
                          <a:ln/>
                        </pic:spPr>
                      </pic:pic>
                    </a:graphicData>
                  </a:graphic>
                </wp:inline>
              </w:drawing>
            </w:r>
          </w:p>
        </w:tc>
      </w:tr>
      <w:tr w:rsidR="006E1EA7" w:rsidRPr="006E1EA7" w:rsidTr="5A6F821C">
        <w:trPr>
          <w:jc w:val="right"/>
        </w:trPr>
        <w:tc>
          <w:tcPr>
            <w:tcW w:w="3930" w:type="dxa"/>
            <w:tcMar>
              <w:top w:w="100" w:type="dxa"/>
              <w:left w:w="100" w:type="dxa"/>
              <w:bottom w:w="100" w:type="dxa"/>
              <w:right w:w="100" w:type="dxa"/>
            </w:tcMar>
          </w:tcPr>
          <w:p w:rsidR="00844EE6" w:rsidRPr="006E1EA7" w:rsidRDefault="00844EE6" w:rsidP="00B965D7">
            <w:pPr>
              <w:widowControl w:val="0"/>
              <w:spacing w:line="276" w:lineRule="auto"/>
              <w:rPr>
                <w:rFonts w:ascii="Trebuchet MS" w:hAnsi="Trebuchet MS"/>
                <w:color w:val="000000" w:themeColor="text1"/>
              </w:rPr>
            </w:pPr>
            <w:r w:rsidRPr="006E1EA7">
              <w:rPr>
                <w:rFonts w:ascii="Trebuchet MS" w:hAnsi="Trebuchet MS"/>
                <w:b/>
                <w:color w:val="000000" w:themeColor="text1"/>
              </w:rPr>
              <w:t>Laborator prelucrare mecanica</w:t>
            </w:r>
          </w:p>
          <w:p w:rsidR="00844EE6" w:rsidRPr="006E1EA7" w:rsidRDefault="00844EE6" w:rsidP="00B965D7">
            <w:pPr>
              <w:widowControl w:val="0"/>
              <w:spacing w:line="276" w:lineRule="auto"/>
              <w:rPr>
                <w:rFonts w:ascii="Trebuchet MS" w:hAnsi="Trebuchet MS"/>
                <w:color w:val="000000" w:themeColor="text1"/>
              </w:rPr>
            </w:pPr>
            <w:r w:rsidRPr="006E1EA7">
              <w:rPr>
                <w:rFonts w:ascii="Trebuchet MS" w:hAnsi="Trebuchet MS"/>
                <w:color w:val="000000" w:themeColor="text1"/>
              </w:rPr>
              <w:t>Prelucrari menicereză controlată numeric Wabeco CC-F1210hs</w:t>
            </w:r>
          </w:p>
          <w:p w:rsidR="00844EE6" w:rsidRPr="006E1EA7" w:rsidRDefault="00844EE6" w:rsidP="00385726">
            <w:pPr>
              <w:widowControl w:val="0"/>
              <w:numPr>
                <w:ilvl w:val="0"/>
                <w:numId w:val="85"/>
              </w:numPr>
              <w:spacing w:line="276" w:lineRule="auto"/>
              <w:ind w:left="255" w:hanging="270"/>
              <w:contextualSpacing/>
              <w:rPr>
                <w:rFonts w:ascii="Trebuchet MS" w:hAnsi="Trebuchet MS"/>
                <w:color w:val="000000" w:themeColor="text1"/>
              </w:rPr>
            </w:pPr>
            <w:r w:rsidRPr="006E1EA7">
              <w:rPr>
                <w:rFonts w:ascii="Trebuchet MS" w:hAnsi="Trebuchet MS"/>
                <w:color w:val="000000" w:themeColor="text1"/>
              </w:rPr>
              <w:t>Masă de lucru utilă 500x150mm</w:t>
            </w:r>
          </w:p>
          <w:p w:rsidR="00844EE6" w:rsidRPr="006E1EA7" w:rsidRDefault="00844EE6" w:rsidP="00385726">
            <w:pPr>
              <w:widowControl w:val="0"/>
              <w:numPr>
                <w:ilvl w:val="0"/>
                <w:numId w:val="85"/>
              </w:numPr>
              <w:spacing w:line="276" w:lineRule="auto"/>
              <w:ind w:left="255" w:hanging="270"/>
              <w:contextualSpacing/>
              <w:rPr>
                <w:rFonts w:ascii="Trebuchet MS" w:hAnsi="Trebuchet MS"/>
                <w:color w:val="000000" w:themeColor="text1"/>
              </w:rPr>
            </w:pPr>
            <w:r w:rsidRPr="006E1EA7">
              <w:rPr>
                <w:rFonts w:ascii="Trebuchet MS" w:hAnsi="Trebuchet MS"/>
                <w:color w:val="000000" w:themeColor="text1"/>
              </w:rPr>
              <w:t>4 axe de prelucrare</w:t>
            </w:r>
          </w:p>
          <w:p w:rsidR="00844EE6" w:rsidRPr="006E1EA7" w:rsidRDefault="00844EE6" w:rsidP="00385726">
            <w:pPr>
              <w:widowControl w:val="0"/>
              <w:numPr>
                <w:ilvl w:val="0"/>
                <w:numId w:val="85"/>
              </w:numPr>
              <w:spacing w:line="276" w:lineRule="auto"/>
              <w:ind w:left="255" w:hanging="270"/>
              <w:contextualSpacing/>
              <w:rPr>
                <w:rFonts w:ascii="Trebuchet MS" w:hAnsi="Trebuchet MS"/>
                <w:color w:val="000000" w:themeColor="text1"/>
              </w:rPr>
            </w:pPr>
            <w:r w:rsidRPr="006E1EA7">
              <w:rPr>
                <w:rFonts w:ascii="Trebuchet MS" w:hAnsi="Trebuchet MS"/>
                <w:color w:val="000000" w:themeColor="text1"/>
              </w:rPr>
              <w:t>Freze de 3-20mm</w:t>
            </w:r>
          </w:p>
          <w:p w:rsidR="00844EE6" w:rsidRPr="006E1EA7" w:rsidRDefault="00844EE6" w:rsidP="00B965D7">
            <w:pPr>
              <w:widowControl w:val="0"/>
              <w:spacing w:line="276" w:lineRule="auto"/>
              <w:rPr>
                <w:rFonts w:ascii="Trebuchet MS" w:hAnsi="Trebuchet MS"/>
                <w:color w:val="000000" w:themeColor="text1"/>
              </w:rPr>
            </w:pPr>
            <w:r w:rsidRPr="006E1EA7">
              <w:rPr>
                <w:rFonts w:ascii="Trebuchet MS" w:hAnsi="Trebuchet MS"/>
                <w:color w:val="000000" w:themeColor="text1"/>
              </w:rPr>
              <w:t>Imprimantă 3D:</w:t>
            </w:r>
          </w:p>
          <w:p w:rsidR="00844EE6" w:rsidRPr="006E1EA7" w:rsidRDefault="00844EE6" w:rsidP="00385726">
            <w:pPr>
              <w:widowControl w:val="0"/>
              <w:numPr>
                <w:ilvl w:val="0"/>
                <w:numId w:val="88"/>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 xml:space="preserve">Volumul de lucru util 633x486x523mm </w:t>
            </w:r>
          </w:p>
          <w:p w:rsidR="00844EE6" w:rsidRPr="006E1EA7" w:rsidRDefault="00844EE6" w:rsidP="00385726">
            <w:pPr>
              <w:widowControl w:val="0"/>
              <w:numPr>
                <w:ilvl w:val="0"/>
                <w:numId w:val="88"/>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2 capete pentru extrudare</w:t>
            </w:r>
          </w:p>
          <w:p w:rsidR="00844EE6" w:rsidRPr="006E1EA7" w:rsidRDefault="00844EE6" w:rsidP="00385726">
            <w:pPr>
              <w:widowControl w:val="0"/>
              <w:numPr>
                <w:ilvl w:val="0"/>
                <w:numId w:val="88"/>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compatibilă ABS, PLA, PVA</w:t>
            </w:r>
          </w:p>
          <w:p w:rsidR="00844EE6" w:rsidRPr="006E1EA7" w:rsidRDefault="00844EE6" w:rsidP="00B965D7">
            <w:pPr>
              <w:widowControl w:val="0"/>
              <w:spacing w:line="276" w:lineRule="auto"/>
              <w:rPr>
                <w:rFonts w:ascii="Trebuchet MS" w:hAnsi="Trebuchet MS"/>
                <w:color w:val="000000" w:themeColor="text1"/>
                <w:lang w:val="fr-FR"/>
              </w:rPr>
            </w:pPr>
            <w:r w:rsidRPr="006E1EA7">
              <w:rPr>
                <w:rFonts w:ascii="Trebuchet MS" w:hAnsi="Trebuchet MS"/>
                <w:color w:val="000000" w:themeColor="text1"/>
                <w:lang w:val="fr-FR"/>
              </w:rPr>
              <w:t>Diverse culori disponibile în laborator</w:t>
            </w:r>
          </w:p>
        </w:tc>
        <w:tc>
          <w:tcPr>
            <w:tcW w:w="5558" w:type="dxa"/>
            <w:tcMar>
              <w:top w:w="100" w:type="dxa"/>
              <w:left w:w="100" w:type="dxa"/>
              <w:bottom w:w="100" w:type="dxa"/>
              <w:right w:w="100" w:type="dxa"/>
            </w:tcMar>
            <w:vAlign w:val="center"/>
          </w:tcPr>
          <w:p w:rsidR="00844EE6" w:rsidRPr="006E1EA7" w:rsidRDefault="00844EE6" w:rsidP="00B965D7">
            <w:pPr>
              <w:widowControl w:val="0"/>
              <w:spacing w:line="276" w:lineRule="auto"/>
              <w:jc w:val="center"/>
              <w:rPr>
                <w:rFonts w:ascii="Trebuchet MS" w:hAnsi="Trebuchet MS"/>
                <w:color w:val="000000" w:themeColor="text1"/>
                <w:lang w:eastAsia="en-GB"/>
              </w:rPr>
            </w:pPr>
            <w:r w:rsidRPr="006E1EA7">
              <w:rPr>
                <w:rFonts w:ascii="Trebuchet MS" w:hAnsi="Trebuchet MS"/>
                <w:noProof/>
                <w:color w:val="000000" w:themeColor="text1"/>
                <w:lang w:val="ro-RO" w:eastAsia="ro-RO"/>
              </w:rPr>
              <w:drawing>
                <wp:inline distT="114300" distB="114300" distL="114300" distR="114300" wp14:anchorId="38856817" wp14:editId="70F7031C">
                  <wp:extent cx="2933700" cy="4152900"/>
                  <wp:effectExtent l="0" t="0" r="0" b="0"/>
                  <wp:docPr id="24"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22" cstate="print"/>
                          <a:srcRect/>
                          <a:stretch>
                            <a:fillRect/>
                          </a:stretch>
                        </pic:blipFill>
                        <pic:spPr>
                          <a:xfrm>
                            <a:off x="0" y="0"/>
                            <a:ext cx="2934760" cy="4154401"/>
                          </a:xfrm>
                          <a:prstGeom prst="rect">
                            <a:avLst/>
                          </a:prstGeom>
                          <a:ln/>
                        </pic:spPr>
                      </pic:pic>
                    </a:graphicData>
                  </a:graphic>
                </wp:inline>
              </w:drawing>
            </w:r>
          </w:p>
          <w:p w:rsidR="00844EE6" w:rsidRPr="006E1EA7" w:rsidRDefault="00844EE6" w:rsidP="00B965D7">
            <w:pPr>
              <w:widowControl w:val="0"/>
              <w:spacing w:line="276" w:lineRule="auto"/>
              <w:jc w:val="center"/>
              <w:rPr>
                <w:rFonts w:ascii="Trebuchet MS" w:hAnsi="Trebuchet MS"/>
                <w:color w:val="000000" w:themeColor="text1"/>
                <w:lang w:eastAsia="en-GB"/>
              </w:rPr>
            </w:pPr>
          </w:p>
        </w:tc>
      </w:tr>
      <w:tr w:rsidR="006E1EA7" w:rsidRPr="006E1EA7" w:rsidTr="5A6F821C">
        <w:trPr>
          <w:trHeight w:val="4162"/>
          <w:jc w:val="right"/>
        </w:trPr>
        <w:tc>
          <w:tcPr>
            <w:tcW w:w="3930" w:type="dxa"/>
            <w:tcMar>
              <w:top w:w="100" w:type="dxa"/>
              <w:left w:w="100" w:type="dxa"/>
              <w:bottom w:w="100" w:type="dxa"/>
              <w:right w:w="100" w:type="dxa"/>
            </w:tcMar>
          </w:tcPr>
          <w:p w:rsidR="00844EE6" w:rsidRPr="006E1EA7" w:rsidRDefault="00844EE6" w:rsidP="00B965D7">
            <w:pPr>
              <w:widowControl w:val="0"/>
              <w:spacing w:line="276" w:lineRule="auto"/>
              <w:rPr>
                <w:rFonts w:ascii="Trebuchet MS" w:hAnsi="Trebuchet MS"/>
                <w:color w:val="000000" w:themeColor="text1"/>
              </w:rPr>
            </w:pPr>
            <w:r w:rsidRPr="006E1EA7">
              <w:rPr>
                <w:rFonts w:ascii="Trebuchet MS" w:hAnsi="Trebuchet MS"/>
                <w:b/>
                <w:color w:val="000000" w:themeColor="text1"/>
              </w:rPr>
              <w:lastRenderedPageBreak/>
              <w:t>Laborator Testare nanosateliti</w:t>
            </w:r>
          </w:p>
          <w:p w:rsidR="00844EE6" w:rsidRPr="006E1EA7" w:rsidRDefault="00844EE6" w:rsidP="00B965D7">
            <w:pPr>
              <w:widowControl w:val="0"/>
              <w:spacing w:line="276" w:lineRule="auto"/>
              <w:rPr>
                <w:rFonts w:ascii="Trebuchet MS" w:hAnsi="Trebuchet MS"/>
                <w:color w:val="000000" w:themeColor="text1"/>
              </w:rPr>
            </w:pPr>
            <w:r w:rsidRPr="006E1EA7">
              <w:rPr>
                <w:rFonts w:ascii="Trebuchet MS" w:hAnsi="Trebuchet MS"/>
                <w:b/>
                <w:i/>
                <w:color w:val="000000" w:themeColor="text1"/>
              </w:rPr>
              <w:t>Cameră termo-barometrică:</w:t>
            </w:r>
          </w:p>
          <w:p w:rsidR="00844EE6" w:rsidRPr="006E1EA7" w:rsidRDefault="00844EE6" w:rsidP="00385726">
            <w:pPr>
              <w:widowControl w:val="0"/>
              <w:numPr>
                <w:ilvl w:val="0"/>
                <w:numId w:val="89"/>
              </w:numPr>
              <w:spacing w:line="276" w:lineRule="auto"/>
              <w:ind w:left="345" w:hanging="360"/>
              <w:contextualSpacing/>
              <w:rPr>
                <w:rFonts w:ascii="Trebuchet MS" w:hAnsi="Trebuchet MS"/>
                <w:color w:val="000000" w:themeColor="text1"/>
                <w:lang w:val="fr-FR"/>
              </w:rPr>
            </w:pPr>
            <w:r w:rsidRPr="006E1EA7">
              <w:rPr>
                <w:rFonts w:ascii="Trebuchet MS" w:hAnsi="Trebuchet MS"/>
                <w:color w:val="000000" w:themeColor="text1"/>
                <w:lang w:val="fr-FR"/>
              </w:rPr>
              <w:t>instalație de vidare cu 2 pompe în cascadă</w:t>
            </w:r>
          </w:p>
          <w:p w:rsidR="00844EE6" w:rsidRPr="006E1EA7" w:rsidRDefault="00844EE6" w:rsidP="00385726">
            <w:pPr>
              <w:widowControl w:val="0"/>
              <w:numPr>
                <w:ilvl w:val="0"/>
                <w:numId w:val="89"/>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 xml:space="preserve">control termic radiativ (-85 </w:t>
            </w:r>
            <w:r w:rsidRPr="006E1EA7">
              <w:rPr>
                <w:rFonts w:ascii="Trebuchet MS" w:hAnsi="Trebuchet MS"/>
                <w:color w:val="000000" w:themeColor="text1"/>
                <w:vertAlign w:val="superscript"/>
              </w:rPr>
              <w:t>o</w:t>
            </w:r>
            <w:r w:rsidRPr="006E1EA7">
              <w:rPr>
                <w:rFonts w:ascii="Trebuchet MS" w:hAnsi="Trebuchet MS"/>
                <w:color w:val="000000" w:themeColor="text1"/>
              </w:rPr>
              <w:t xml:space="preserve">C +120 </w:t>
            </w:r>
            <w:r w:rsidRPr="006E1EA7">
              <w:rPr>
                <w:rFonts w:ascii="Trebuchet MS" w:hAnsi="Trebuchet MS"/>
                <w:color w:val="000000" w:themeColor="text1"/>
                <w:vertAlign w:val="superscript"/>
              </w:rPr>
              <w:t>o</w:t>
            </w:r>
            <w:r w:rsidRPr="006E1EA7">
              <w:rPr>
                <w:rFonts w:ascii="Trebuchet MS" w:hAnsi="Trebuchet MS"/>
                <w:color w:val="000000" w:themeColor="text1"/>
              </w:rPr>
              <w:t>C)</w:t>
            </w:r>
          </w:p>
          <w:p w:rsidR="00844EE6" w:rsidRPr="006E1EA7" w:rsidRDefault="00844EE6" w:rsidP="00385726">
            <w:pPr>
              <w:widowControl w:val="0"/>
              <w:numPr>
                <w:ilvl w:val="0"/>
                <w:numId w:val="89"/>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monitorizare continuă a presiunii și a temperaturii instalației</w:t>
            </w:r>
          </w:p>
          <w:p w:rsidR="00844EE6" w:rsidRPr="006E1EA7" w:rsidRDefault="00844EE6" w:rsidP="00385726">
            <w:pPr>
              <w:widowControl w:val="0"/>
              <w:numPr>
                <w:ilvl w:val="0"/>
                <w:numId w:val="89"/>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sistem de măsură a temperaturii obiectului testat</w:t>
            </w:r>
          </w:p>
          <w:p w:rsidR="00844EE6" w:rsidRPr="006E1EA7" w:rsidRDefault="00844EE6" w:rsidP="00385726">
            <w:pPr>
              <w:widowControl w:val="0"/>
              <w:numPr>
                <w:ilvl w:val="0"/>
                <w:numId w:val="89"/>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porturi analogice, digitale și RF</w:t>
            </w:r>
          </w:p>
          <w:p w:rsidR="00844EE6" w:rsidRPr="006E1EA7" w:rsidRDefault="00844EE6" w:rsidP="00B965D7">
            <w:pPr>
              <w:widowControl w:val="0"/>
              <w:spacing w:line="276" w:lineRule="auto"/>
              <w:rPr>
                <w:rFonts w:ascii="Trebuchet MS" w:hAnsi="Trebuchet MS"/>
                <w:b/>
                <w:color w:val="000000" w:themeColor="text1"/>
              </w:rPr>
            </w:pPr>
            <w:r w:rsidRPr="006E1EA7">
              <w:rPr>
                <w:rFonts w:ascii="Trebuchet MS" w:hAnsi="Trebuchet MS"/>
                <w:color w:val="000000" w:themeColor="text1"/>
              </w:rPr>
              <w:t>analizor de gaze reziduale</w:t>
            </w:r>
          </w:p>
        </w:tc>
        <w:tc>
          <w:tcPr>
            <w:tcW w:w="5558" w:type="dxa"/>
            <w:tcMar>
              <w:top w:w="100" w:type="dxa"/>
              <w:left w:w="100" w:type="dxa"/>
              <w:bottom w:w="100" w:type="dxa"/>
              <w:right w:w="100" w:type="dxa"/>
            </w:tcMar>
            <w:vAlign w:val="center"/>
          </w:tcPr>
          <w:p w:rsidR="00844EE6" w:rsidRPr="006E1EA7" w:rsidRDefault="00844EE6" w:rsidP="00B965D7">
            <w:pPr>
              <w:widowControl w:val="0"/>
              <w:spacing w:line="276" w:lineRule="auto"/>
              <w:jc w:val="center"/>
              <w:rPr>
                <w:rFonts w:ascii="Trebuchet MS" w:hAnsi="Trebuchet MS"/>
                <w:i/>
                <w:color w:val="000000" w:themeColor="text1"/>
                <w:highlight w:val="white"/>
              </w:rPr>
            </w:pPr>
            <w:r w:rsidRPr="006E1EA7">
              <w:rPr>
                <w:rFonts w:ascii="Trebuchet MS" w:hAnsi="Trebuchet MS"/>
                <w:noProof/>
                <w:color w:val="000000" w:themeColor="text1"/>
                <w:lang w:val="ro-RO" w:eastAsia="ro-RO"/>
              </w:rPr>
              <w:drawing>
                <wp:inline distT="114300" distB="114300" distL="114300" distR="114300" wp14:anchorId="4F3F3152" wp14:editId="46540336">
                  <wp:extent cx="3343275" cy="2266950"/>
                  <wp:effectExtent l="0" t="0" r="9525" b="0"/>
                  <wp:docPr id="2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3" cstate="print"/>
                          <a:srcRect/>
                          <a:stretch>
                            <a:fillRect/>
                          </a:stretch>
                        </pic:blipFill>
                        <pic:spPr>
                          <a:xfrm>
                            <a:off x="0" y="0"/>
                            <a:ext cx="3343604" cy="2267173"/>
                          </a:xfrm>
                          <a:prstGeom prst="rect">
                            <a:avLst/>
                          </a:prstGeom>
                          <a:ln/>
                        </pic:spPr>
                      </pic:pic>
                    </a:graphicData>
                  </a:graphic>
                </wp:inline>
              </w:drawing>
            </w:r>
          </w:p>
          <w:p w:rsidR="00844EE6" w:rsidRPr="006E1EA7" w:rsidRDefault="00844EE6" w:rsidP="00B965D7">
            <w:pPr>
              <w:widowControl w:val="0"/>
              <w:spacing w:line="276" w:lineRule="auto"/>
              <w:jc w:val="center"/>
              <w:rPr>
                <w:rFonts w:ascii="Trebuchet MS" w:hAnsi="Trebuchet MS"/>
                <w:i/>
                <w:color w:val="000000" w:themeColor="text1"/>
                <w:highlight w:val="white"/>
              </w:rPr>
            </w:pPr>
          </w:p>
          <w:p w:rsidR="00844EE6" w:rsidRPr="006E1EA7" w:rsidRDefault="00844EE6" w:rsidP="00B965D7">
            <w:pPr>
              <w:widowControl w:val="0"/>
              <w:spacing w:line="276" w:lineRule="auto"/>
              <w:jc w:val="center"/>
              <w:rPr>
                <w:rFonts w:ascii="Trebuchet MS" w:hAnsi="Trebuchet MS"/>
                <w:i/>
                <w:color w:val="000000" w:themeColor="text1"/>
                <w:highlight w:val="white"/>
                <w:lang w:val="fr-FR"/>
              </w:rPr>
            </w:pPr>
            <w:r w:rsidRPr="006E1EA7">
              <w:rPr>
                <w:rFonts w:ascii="Trebuchet MS" w:hAnsi="Trebuchet MS"/>
                <w:i/>
                <w:color w:val="000000" w:themeColor="text1"/>
                <w:highlight w:val="white"/>
                <w:lang w:val="fr-FR"/>
              </w:rPr>
              <w:t>Instalatie de testare în vid cu controlul temperaturii</w:t>
            </w:r>
          </w:p>
          <w:p w:rsidR="00844EE6" w:rsidRPr="006E1EA7" w:rsidRDefault="00844EE6" w:rsidP="00B965D7">
            <w:pPr>
              <w:widowControl w:val="0"/>
              <w:spacing w:line="276" w:lineRule="auto"/>
              <w:jc w:val="center"/>
              <w:rPr>
                <w:rFonts w:ascii="Trebuchet MS" w:hAnsi="Trebuchet MS"/>
                <w:color w:val="000000" w:themeColor="text1"/>
                <w:lang w:val="fr-FR" w:eastAsia="en-GB"/>
              </w:rPr>
            </w:pPr>
          </w:p>
        </w:tc>
      </w:tr>
      <w:tr w:rsidR="00844EE6" w:rsidRPr="006E1EA7" w:rsidTr="5A6F821C">
        <w:trPr>
          <w:trHeight w:val="4162"/>
          <w:jc w:val="right"/>
        </w:trPr>
        <w:tc>
          <w:tcPr>
            <w:tcW w:w="3930" w:type="dxa"/>
            <w:tcMar>
              <w:top w:w="100" w:type="dxa"/>
              <w:left w:w="100" w:type="dxa"/>
              <w:bottom w:w="100" w:type="dxa"/>
              <w:right w:w="100" w:type="dxa"/>
            </w:tcMar>
          </w:tcPr>
          <w:p w:rsidR="00844EE6" w:rsidRPr="006E1EA7" w:rsidRDefault="00844EE6" w:rsidP="00B965D7">
            <w:pPr>
              <w:widowControl w:val="0"/>
              <w:spacing w:line="276" w:lineRule="auto"/>
              <w:rPr>
                <w:rFonts w:ascii="Trebuchet MS" w:hAnsi="Trebuchet MS"/>
                <w:color w:val="000000" w:themeColor="text1"/>
              </w:rPr>
            </w:pPr>
            <w:r w:rsidRPr="006E1EA7">
              <w:rPr>
                <w:rFonts w:ascii="Trebuchet MS" w:hAnsi="Trebuchet MS"/>
                <w:b/>
                <w:color w:val="000000" w:themeColor="text1"/>
              </w:rPr>
              <w:t>Stație de comunicatii radio</w:t>
            </w:r>
          </w:p>
          <w:p w:rsidR="00844EE6" w:rsidRPr="006E1EA7" w:rsidRDefault="00844EE6" w:rsidP="00385726">
            <w:pPr>
              <w:widowControl w:val="0"/>
              <w:numPr>
                <w:ilvl w:val="0"/>
                <w:numId w:val="90"/>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2 antene YAGI 437 MHz,</w:t>
            </w:r>
          </w:p>
          <w:p w:rsidR="00844EE6" w:rsidRPr="006E1EA7" w:rsidRDefault="00844EE6" w:rsidP="00385726">
            <w:pPr>
              <w:widowControl w:val="0"/>
              <w:numPr>
                <w:ilvl w:val="0"/>
                <w:numId w:val="90"/>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Radio ICOM IC-910</w:t>
            </w:r>
          </w:p>
          <w:p w:rsidR="00844EE6" w:rsidRPr="006E1EA7" w:rsidRDefault="00844EE6" w:rsidP="00385726">
            <w:pPr>
              <w:widowControl w:val="0"/>
              <w:numPr>
                <w:ilvl w:val="0"/>
                <w:numId w:val="90"/>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Rotoare YAESU 5500</w:t>
            </w:r>
          </w:p>
          <w:p w:rsidR="00844EE6" w:rsidRPr="006E1EA7" w:rsidRDefault="00844EE6" w:rsidP="00385726">
            <w:pPr>
              <w:widowControl w:val="0"/>
              <w:numPr>
                <w:ilvl w:val="0"/>
                <w:numId w:val="90"/>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control YAESU azimut elevație</w:t>
            </w:r>
          </w:p>
          <w:p w:rsidR="00844EE6" w:rsidRPr="006E1EA7" w:rsidRDefault="00844EE6" w:rsidP="00385726">
            <w:pPr>
              <w:widowControl w:val="0"/>
              <w:numPr>
                <w:ilvl w:val="0"/>
                <w:numId w:val="90"/>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antenă parabolică 3M cu feed 2,4 GHz</w:t>
            </w:r>
          </w:p>
          <w:p w:rsidR="00844EE6" w:rsidRPr="006E1EA7" w:rsidRDefault="00844EE6" w:rsidP="00385726">
            <w:pPr>
              <w:widowControl w:val="0"/>
              <w:numPr>
                <w:ilvl w:val="0"/>
                <w:numId w:val="90"/>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rotoare azimut elevație Alpha-Spid cu controler digital</w:t>
            </w:r>
          </w:p>
          <w:p w:rsidR="00844EE6" w:rsidRPr="006E1EA7" w:rsidRDefault="00844EE6" w:rsidP="00385726">
            <w:pPr>
              <w:widowControl w:val="0"/>
              <w:numPr>
                <w:ilvl w:val="0"/>
                <w:numId w:val="90"/>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modem date KAM-XL</w:t>
            </w:r>
          </w:p>
          <w:p w:rsidR="00844EE6" w:rsidRPr="006E1EA7" w:rsidRDefault="00844EE6" w:rsidP="00385726">
            <w:pPr>
              <w:widowControl w:val="0"/>
              <w:numPr>
                <w:ilvl w:val="0"/>
                <w:numId w:val="90"/>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Receptor definit software (SDR) National Instruments, de bandă largă, 400-4400 MHz</w:t>
            </w:r>
          </w:p>
          <w:p w:rsidR="00844EE6" w:rsidRPr="006E1EA7" w:rsidRDefault="00844EE6" w:rsidP="00385726">
            <w:pPr>
              <w:widowControl w:val="0"/>
              <w:numPr>
                <w:ilvl w:val="0"/>
                <w:numId w:val="90"/>
              </w:numPr>
              <w:spacing w:line="276" w:lineRule="auto"/>
              <w:ind w:left="345" w:hanging="360"/>
              <w:contextualSpacing/>
              <w:rPr>
                <w:rFonts w:ascii="Trebuchet MS" w:hAnsi="Trebuchet MS"/>
                <w:color w:val="000000" w:themeColor="text1"/>
              </w:rPr>
            </w:pPr>
            <w:r w:rsidRPr="006E1EA7">
              <w:rPr>
                <w:rFonts w:ascii="Trebuchet MS" w:hAnsi="Trebuchet MS"/>
                <w:color w:val="000000" w:themeColor="text1"/>
              </w:rPr>
              <w:t>calculator pentru controlul instalațieis</w:t>
            </w:r>
          </w:p>
        </w:tc>
        <w:tc>
          <w:tcPr>
            <w:tcW w:w="5558" w:type="dxa"/>
            <w:tcMar>
              <w:top w:w="100" w:type="dxa"/>
              <w:left w:w="100" w:type="dxa"/>
              <w:bottom w:w="100" w:type="dxa"/>
              <w:right w:w="100" w:type="dxa"/>
            </w:tcMar>
            <w:vAlign w:val="center"/>
          </w:tcPr>
          <w:p w:rsidR="00844EE6" w:rsidRPr="006E1EA7" w:rsidRDefault="00844EE6" w:rsidP="00B965D7">
            <w:pPr>
              <w:widowControl w:val="0"/>
              <w:spacing w:line="276" w:lineRule="auto"/>
              <w:jc w:val="center"/>
              <w:rPr>
                <w:rFonts w:ascii="Trebuchet MS" w:hAnsi="Trebuchet MS"/>
                <w:color w:val="000000" w:themeColor="text1"/>
                <w:lang w:eastAsia="en-GB"/>
              </w:rPr>
            </w:pPr>
          </w:p>
          <w:p w:rsidR="00844EE6" w:rsidRPr="006E1EA7" w:rsidRDefault="00844EE6" w:rsidP="00B965D7">
            <w:pPr>
              <w:spacing w:line="276" w:lineRule="auto"/>
              <w:rPr>
                <w:rFonts w:ascii="Trebuchet MS" w:hAnsi="Trebuchet MS"/>
                <w:color w:val="000000" w:themeColor="text1"/>
                <w:lang w:eastAsia="en-GB"/>
              </w:rPr>
            </w:pPr>
          </w:p>
          <w:p w:rsidR="00844EE6" w:rsidRPr="006E1EA7" w:rsidRDefault="00844EE6" w:rsidP="00B965D7">
            <w:pPr>
              <w:spacing w:line="276" w:lineRule="auto"/>
              <w:rPr>
                <w:rFonts w:ascii="Trebuchet MS" w:hAnsi="Trebuchet MS"/>
                <w:color w:val="000000" w:themeColor="text1"/>
                <w:lang w:eastAsia="en-GB"/>
              </w:rPr>
            </w:pPr>
          </w:p>
          <w:p w:rsidR="00844EE6" w:rsidRPr="006E1EA7" w:rsidRDefault="00844EE6" w:rsidP="00B965D7">
            <w:pPr>
              <w:spacing w:line="276" w:lineRule="auto"/>
              <w:rPr>
                <w:rFonts w:ascii="Trebuchet MS" w:hAnsi="Trebuchet MS"/>
                <w:color w:val="000000" w:themeColor="text1"/>
                <w:lang w:eastAsia="en-GB"/>
              </w:rPr>
            </w:pPr>
            <w:r w:rsidRPr="006E1EA7">
              <w:rPr>
                <w:rFonts w:ascii="Trebuchet MS" w:hAnsi="Trebuchet MS"/>
                <w:noProof/>
                <w:color w:val="000000" w:themeColor="text1"/>
                <w:lang w:val="ro-RO" w:eastAsia="ro-RO"/>
              </w:rPr>
              <w:drawing>
                <wp:inline distT="114300" distB="114300" distL="114300" distR="114300" wp14:anchorId="200C0217" wp14:editId="07B8ED2C">
                  <wp:extent cx="3352800" cy="3022600"/>
                  <wp:effectExtent l="0" t="0" r="0" b="0"/>
                  <wp:docPr id="2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4" cstate="print"/>
                          <a:srcRect/>
                          <a:stretch>
                            <a:fillRect/>
                          </a:stretch>
                        </pic:blipFill>
                        <pic:spPr>
                          <a:xfrm>
                            <a:off x="0" y="0"/>
                            <a:ext cx="3352800" cy="3022600"/>
                          </a:xfrm>
                          <a:prstGeom prst="rect">
                            <a:avLst/>
                          </a:prstGeom>
                          <a:ln/>
                        </pic:spPr>
                      </pic:pic>
                    </a:graphicData>
                  </a:graphic>
                </wp:inline>
              </w:drawing>
            </w:r>
          </w:p>
        </w:tc>
      </w:tr>
    </w:tbl>
    <w:p w:rsidR="00844EE6" w:rsidRPr="006E1EA7" w:rsidRDefault="00844EE6" w:rsidP="00844EE6">
      <w:pPr>
        <w:spacing w:line="276" w:lineRule="auto"/>
        <w:rPr>
          <w:rFonts w:ascii="Trebuchet MS" w:hAnsi="Trebuchet MS"/>
          <w:color w:val="000000" w:themeColor="text1"/>
        </w:rPr>
      </w:pPr>
    </w:p>
    <w:p w:rsidR="00844EE6" w:rsidRPr="006E1EA7" w:rsidRDefault="00844EE6" w:rsidP="00844EE6">
      <w:pPr>
        <w:autoSpaceDE w:val="0"/>
        <w:autoSpaceDN w:val="0"/>
        <w:adjustRightInd w:val="0"/>
        <w:spacing w:line="276" w:lineRule="auto"/>
        <w:jc w:val="both"/>
        <w:rPr>
          <w:rFonts w:ascii="Trebuchet MS" w:hAnsi="Trebuchet MS"/>
          <w:b/>
          <w:bCs/>
          <w:color w:val="000000" w:themeColor="text1"/>
        </w:rPr>
      </w:pPr>
    </w:p>
    <w:p w:rsidR="00844EE6" w:rsidRPr="006E1EA7" w:rsidRDefault="00844EE6" w:rsidP="00385726">
      <w:pPr>
        <w:pStyle w:val="ListParagraph"/>
        <w:numPr>
          <w:ilvl w:val="0"/>
          <w:numId w:val="82"/>
        </w:numPr>
        <w:spacing w:before="240" w:line="276" w:lineRule="auto"/>
        <w:jc w:val="both"/>
        <w:rPr>
          <w:rFonts w:ascii="Trebuchet MS" w:eastAsia="Trebuchet MS" w:hAnsi="Trebuchet MS"/>
          <w:b/>
          <w:iCs/>
          <w:color w:val="000000" w:themeColor="text1"/>
          <w:lang w:val="fr-FR"/>
        </w:rPr>
      </w:pPr>
      <w:r w:rsidRPr="006E1EA7">
        <w:rPr>
          <w:rFonts w:ascii="Trebuchet MS" w:eastAsia="Arial" w:hAnsi="Trebuchet MS"/>
          <w:b/>
          <w:iCs/>
          <w:color w:val="000000" w:themeColor="text1"/>
          <w:lang w:val="fr-FR"/>
        </w:rPr>
        <w:t>Centrul de asamblare și testare nanosateliti</w:t>
      </w:r>
    </w:p>
    <w:p w:rsidR="00844EE6" w:rsidRPr="006E1EA7" w:rsidRDefault="00844EE6" w:rsidP="00844EE6">
      <w:pPr>
        <w:spacing w:after="240" w:line="276" w:lineRule="auto"/>
        <w:ind w:left="1418" w:hanging="2"/>
        <w:jc w:val="both"/>
        <w:rPr>
          <w:rFonts w:ascii="Trebuchet MS" w:eastAsia="Trebuchet MS" w:hAnsi="Trebuchet MS"/>
          <w:color w:val="000000" w:themeColor="text1"/>
          <w:lang w:val="fr-FR"/>
        </w:rPr>
      </w:pPr>
      <w:r w:rsidRPr="006E1EA7">
        <w:rPr>
          <w:rFonts w:ascii="Trebuchet MS" w:eastAsia="Trebuchet MS" w:hAnsi="Trebuchet MS"/>
          <w:color w:val="000000" w:themeColor="text1"/>
          <w:lang w:val="fr-FR"/>
        </w:rPr>
        <w:t>Centru pentru asamblarea, integrarea și testarea sateliților de mici dimensiuni și sarcinilor utile asociate acestora. Centrul poate permite testarea sateliților cu o masa până la 50 Kg și un volum de până la 300x300x600 mm. Centrul reprezinta un element important in planul de dezvoltare al infrastructurii Centrului român de competență în tehnologii pentru nanosateliți, dezvoltarea acestuia fiind direct corelată cu proiectele de cercetare ale centrului finanțate în cadrul ESA.</w:t>
      </w:r>
    </w:p>
    <w:p w:rsidR="00844EE6" w:rsidRPr="006E1EA7" w:rsidRDefault="00844EE6" w:rsidP="00844EE6">
      <w:pPr>
        <w:autoSpaceDE w:val="0"/>
        <w:autoSpaceDN w:val="0"/>
        <w:adjustRightInd w:val="0"/>
        <w:spacing w:line="276" w:lineRule="auto"/>
        <w:ind w:left="284"/>
        <w:jc w:val="right"/>
        <w:rPr>
          <w:rFonts w:ascii="Trebuchet MS" w:eastAsia="Trebuchet MS" w:hAnsi="Trebuchet MS"/>
          <w:noProof/>
          <w:color w:val="000000" w:themeColor="text1"/>
          <w:lang w:eastAsia="ro-RO"/>
        </w:rPr>
      </w:pPr>
      <w:r w:rsidRPr="006E1EA7">
        <w:rPr>
          <w:noProof/>
          <w:color w:val="000000" w:themeColor="text1"/>
          <w:lang w:val="ro-RO" w:eastAsia="ro-RO"/>
        </w:rPr>
        <w:lastRenderedPageBreak/>
        <w:drawing>
          <wp:inline distT="0" distB="0" distL="0" distR="0" wp14:anchorId="5C6F6908" wp14:editId="2C3A5207">
            <wp:extent cx="5029200" cy="282785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29200" cy="2827853"/>
                    </a:xfrm>
                    <a:prstGeom prst="rect">
                      <a:avLst/>
                    </a:prstGeom>
                  </pic:spPr>
                </pic:pic>
              </a:graphicData>
            </a:graphic>
          </wp:inline>
        </w:drawing>
      </w:r>
    </w:p>
    <w:p w:rsidR="00844EE6" w:rsidRPr="006E1EA7" w:rsidRDefault="00844EE6" w:rsidP="00844EE6">
      <w:pPr>
        <w:spacing w:line="276" w:lineRule="auto"/>
        <w:ind w:hanging="2"/>
        <w:jc w:val="center"/>
        <w:rPr>
          <w:rFonts w:ascii="Trebuchet MS" w:eastAsia="Trebuchet MS" w:hAnsi="Trebuchet MS"/>
          <w:i/>
          <w:color w:val="000000" w:themeColor="text1"/>
          <w:lang w:val="fr-FR"/>
        </w:rPr>
      </w:pPr>
      <w:r w:rsidRPr="006E1EA7">
        <w:rPr>
          <w:rFonts w:ascii="Trebuchet MS" w:eastAsia="Trebuchet MS" w:hAnsi="Trebuchet MS"/>
          <w:i/>
          <w:iCs/>
          <w:color w:val="000000" w:themeColor="text1"/>
          <w:lang w:val="fr-FR"/>
        </w:rPr>
        <w:t>Camera curată în cadrul centrului de testare și asamblare</w:t>
      </w:r>
    </w:p>
    <w:p w:rsidR="00844EE6" w:rsidRPr="006E1EA7" w:rsidRDefault="00844EE6" w:rsidP="00385726">
      <w:pPr>
        <w:pStyle w:val="ListParagraph"/>
        <w:numPr>
          <w:ilvl w:val="1"/>
          <w:numId w:val="81"/>
        </w:numPr>
        <w:spacing w:before="240" w:line="276" w:lineRule="auto"/>
        <w:jc w:val="both"/>
        <w:rPr>
          <w:rFonts w:ascii="Trebuchet MS" w:hAnsi="Trebuchet MS"/>
          <w:b/>
          <w:bCs/>
          <w:color w:val="000000" w:themeColor="text1"/>
        </w:rPr>
      </w:pPr>
      <w:r w:rsidRPr="006E1EA7">
        <w:rPr>
          <w:rFonts w:ascii="Trebuchet MS" w:eastAsia="Arial" w:hAnsi="Trebuchet MS"/>
          <w:b/>
          <w:bCs/>
          <w:color w:val="000000" w:themeColor="text1"/>
          <w:lang w:val="ro"/>
        </w:rPr>
        <w:t>Centrul de competență pentru antrenarea asistată de calculator cu reacție informațională ca suport pentru zborul spațial uman (STARWALKER)</w:t>
      </w:r>
    </w:p>
    <w:p w:rsidR="000D548E" w:rsidRPr="006E1EA7" w:rsidRDefault="00844EE6" w:rsidP="00807BB7">
      <w:pPr>
        <w:spacing w:before="240" w:line="276" w:lineRule="auto"/>
        <w:ind w:left="1416"/>
        <w:jc w:val="both"/>
        <w:rPr>
          <w:rFonts w:ascii="Trebuchet MS" w:hAnsi="Trebuchet MS"/>
          <w:color w:val="000000" w:themeColor="text1"/>
          <w:lang w:val="ro"/>
        </w:rPr>
      </w:pPr>
      <w:r w:rsidRPr="006E1EA7">
        <w:rPr>
          <w:rFonts w:ascii="Trebuchet MS" w:hAnsi="Trebuchet MS"/>
          <w:color w:val="000000" w:themeColor="text1"/>
          <w:lang w:val="ro"/>
        </w:rPr>
        <w:t>Centrul își propune să pună bazele unei comunități colaborative, ținând cont de caracterul interdisciplinar al câmpului de interes, și să ofere soluții și servicii în domeniul contramăsurilor fiziologice, dar și psiho-cognitive cauzate de micro-gravitație și recluziune în cadrul zborului spațial prelungit. Identificarea nișei din domeniul contramăsurilor ce vizează asistarea, antrenarea și recuperarea echipajului uman (astronauții) înainte/în timpul/după zborul spațial prelungit prin intermediul feedback-ului informațional asistat, prin controlul neuromuscular și prin antrenarea controlului mental, reprezintă scopul acestui proiect ce are la bază colaborări interdisciplinare naționale/internaționale, atât din sector științific, cât și din cel industrial.</w:t>
      </w:r>
    </w:p>
    <w:p w:rsidR="0095597B" w:rsidRPr="006E1EA7" w:rsidRDefault="0095597B" w:rsidP="0095597B">
      <w:pPr>
        <w:autoSpaceDE w:val="0"/>
        <w:autoSpaceDN w:val="0"/>
        <w:adjustRightInd w:val="0"/>
        <w:ind w:left="851"/>
        <w:rPr>
          <w:rFonts w:ascii="Trebuchet MS" w:hAnsi="Trebuchet MS"/>
          <w:color w:val="000000" w:themeColor="text1"/>
          <w:lang w:val="ro-RO"/>
        </w:rPr>
      </w:pPr>
    </w:p>
    <w:p w:rsidR="00B71029" w:rsidRPr="006E1EA7" w:rsidRDefault="00052BB6" w:rsidP="0034742C">
      <w:pPr>
        <w:numPr>
          <w:ilvl w:val="1"/>
          <w:numId w:val="4"/>
        </w:numPr>
        <w:autoSpaceDE w:val="0"/>
        <w:autoSpaceDN w:val="0"/>
        <w:adjustRightInd w:val="0"/>
        <w:spacing w:after="240"/>
        <w:ind w:left="851" w:hanging="436"/>
        <w:rPr>
          <w:rFonts w:ascii="Trebuchet MS" w:hAnsi="Trebuchet MS"/>
          <w:color w:val="000000" w:themeColor="text1"/>
          <w:lang w:val="ro-RO"/>
        </w:rPr>
      </w:pPr>
      <w:r w:rsidRPr="006E1EA7">
        <w:rPr>
          <w:rFonts w:ascii="Trebuchet MS" w:hAnsi="Trebuchet MS"/>
          <w:color w:val="000000" w:themeColor="text1"/>
          <w:lang w:val="ro-RO"/>
        </w:rPr>
        <w:t xml:space="preserve"> </w:t>
      </w:r>
      <w:r w:rsidR="003D2ED9" w:rsidRPr="006E1EA7">
        <w:rPr>
          <w:rFonts w:ascii="Trebuchet MS" w:hAnsi="Trebuchet MS"/>
          <w:color w:val="000000" w:themeColor="text1"/>
          <w:lang w:val="ro-RO"/>
        </w:rPr>
        <w:t>L</w:t>
      </w:r>
      <w:r w:rsidR="00B71029" w:rsidRPr="006E1EA7">
        <w:rPr>
          <w:rFonts w:ascii="Trebuchet MS" w:hAnsi="Trebuchet MS"/>
          <w:color w:val="000000" w:themeColor="text1"/>
          <w:lang w:val="ro-RO"/>
        </w:rPr>
        <w:t xml:space="preserve">aboratoare de </w:t>
      </w:r>
      <w:r w:rsidR="009D028F" w:rsidRPr="006E1EA7">
        <w:rPr>
          <w:rFonts w:ascii="Trebuchet MS" w:hAnsi="Trebuchet MS"/>
          <w:color w:val="000000" w:themeColor="text1"/>
          <w:lang w:val="ro-RO"/>
        </w:rPr>
        <w:t>î</w:t>
      </w:r>
      <w:r w:rsidR="00B71029" w:rsidRPr="006E1EA7">
        <w:rPr>
          <w:rFonts w:ascii="Trebuchet MS" w:hAnsi="Trebuchet MS"/>
          <w:color w:val="000000" w:themeColor="text1"/>
          <w:lang w:val="ro-RO"/>
        </w:rPr>
        <w:t>ncerc</w:t>
      </w:r>
      <w:r w:rsidR="003D2ED9" w:rsidRPr="006E1EA7">
        <w:rPr>
          <w:rFonts w:ascii="Trebuchet MS" w:hAnsi="Trebuchet MS"/>
          <w:color w:val="000000" w:themeColor="text1"/>
          <w:lang w:val="ro-RO"/>
        </w:rPr>
        <w:t>ă</w:t>
      </w:r>
      <w:r w:rsidR="00B71029" w:rsidRPr="006E1EA7">
        <w:rPr>
          <w:rFonts w:ascii="Trebuchet MS" w:hAnsi="Trebuchet MS"/>
          <w:color w:val="000000" w:themeColor="text1"/>
          <w:lang w:val="ro-RO"/>
        </w:rPr>
        <w:t>ri</w:t>
      </w:r>
      <w:r w:rsidR="003D2ED9" w:rsidRPr="006E1EA7">
        <w:rPr>
          <w:rFonts w:ascii="Trebuchet MS" w:hAnsi="Trebuchet MS"/>
          <w:color w:val="000000" w:themeColor="text1"/>
          <w:lang w:val="ro-RO"/>
        </w:rPr>
        <w:t xml:space="preserve"> (testare, etalonare etc.)</w:t>
      </w:r>
      <w:r w:rsidR="00B23CDD" w:rsidRPr="006E1EA7">
        <w:rPr>
          <w:rFonts w:ascii="Trebuchet MS" w:hAnsi="Trebuchet MS"/>
          <w:color w:val="000000" w:themeColor="text1"/>
          <w:lang w:val="ro-RO"/>
        </w:rPr>
        <w:t xml:space="preserve"> acreditate </w:t>
      </w:r>
      <w:r w:rsidR="00B71029" w:rsidRPr="006E1EA7">
        <w:rPr>
          <w:rFonts w:ascii="Trebuchet MS" w:hAnsi="Trebuchet MS"/>
          <w:color w:val="000000" w:themeColor="text1"/>
          <w:lang w:val="ro-RO"/>
        </w:rPr>
        <w:t>/ neacreditate</w:t>
      </w:r>
      <w:r w:rsidR="000F5BF0" w:rsidRPr="006E1EA7">
        <w:rPr>
          <w:rFonts w:ascii="Trebuchet MS" w:hAnsi="Trebuchet MS"/>
          <w:color w:val="000000" w:themeColor="text1"/>
          <w:lang w:val="ro-RO"/>
        </w:rPr>
        <w:t>;</w:t>
      </w:r>
    </w:p>
    <w:p w:rsidR="007C4ECB" w:rsidRPr="006E1EA7" w:rsidRDefault="007C4ECB" w:rsidP="007C4ECB">
      <w:pPr>
        <w:autoSpaceDE w:val="0"/>
        <w:autoSpaceDN w:val="0"/>
        <w:adjustRightInd w:val="0"/>
        <w:spacing w:after="240"/>
        <w:ind w:left="851"/>
        <w:rPr>
          <w:rFonts w:ascii="Trebuchet MS" w:hAnsi="Trebuchet MS"/>
          <w:color w:val="000000" w:themeColor="text1"/>
          <w:lang w:val="ro-RO"/>
        </w:rPr>
      </w:pPr>
      <w:r w:rsidRPr="006E1EA7">
        <w:rPr>
          <w:rFonts w:ascii="Trebuchet MS" w:hAnsi="Trebuchet MS"/>
          <w:color w:val="000000" w:themeColor="text1"/>
          <w:lang w:val="ro-RO"/>
        </w:rPr>
        <w:t>La fel ca si în anul 2019, în 2020 în Filiala ISS au funcţionat următoarele:</w:t>
      </w:r>
    </w:p>
    <w:p w:rsidR="00807BB7" w:rsidRPr="006E1EA7" w:rsidRDefault="00807BB7" w:rsidP="00385726">
      <w:pPr>
        <w:pStyle w:val="ListParagraph"/>
        <w:numPr>
          <w:ilvl w:val="0"/>
          <w:numId w:val="74"/>
        </w:numPr>
        <w:autoSpaceDE w:val="0"/>
        <w:autoSpaceDN w:val="0"/>
        <w:adjustRightInd w:val="0"/>
        <w:spacing w:line="276" w:lineRule="auto"/>
        <w:ind w:left="1354"/>
        <w:rPr>
          <w:rFonts w:ascii="Trebuchet MS" w:hAnsi="Trebuchet MS"/>
          <w:b/>
          <w:bCs/>
          <w:color w:val="000000" w:themeColor="text1"/>
        </w:rPr>
      </w:pPr>
      <w:r w:rsidRPr="006E1EA7">
        <w:rPr>
          <w:rFonts w:ascii="Trebuchet MS" w:hAnsi="Trebuchet MS"/>
          <w:b/>
          <w:bCs/>
          <w:color w:val="000000" w:themeColor="text1"/>
        </w:rPr>
        <w:t>Cameră termală cu vid (TVAC) şi LN2</w:t>
      </w:r>
    </w:p>
    <w:p w:rsidR="00807BB7" w:rsidRPr="006E1EA7" w:rsidRDefault="00807BB7" w:rsidP="00807BB7">
      <w:pPr>
        <w:autoSpaceDE w:val="0"/>
        <w:autoSpaceDN w:val="0"/>
        <w:adjustRightInd w:val="0"/>
        <w:spacing w:line="276" w:lineRule="auto"/>
        <w:ind w:left="1353"/>
        <w:rPr>
          <w:rFonts w:ascii="Trebuchet MS" w:hAnsi="Trebuchet MS"/>
          <w:color w:val="000000" w:themeColor="text1"/>
        </w:rPr>
      </w:pPr>
      <w:r w:rsidRPr="006E1EA7">
        <w:rPr>
          <w:rFonts w:ascii="Trebuchet MS" w:hAnsi="Trebuchet MS"/>
          <w:color w:val="000000" w:themeColor="text1"/>
        </w:rPr>
        <w:t>Instalație pentru testarea microsateliților sau a componentelor pentru sateliți în condiții de temperatură și vid specifice operării pe orbita terestră. Instalația conține: incintă de vid cu porturi de trecere și acces; radiator intern (shroud) răcit și încălzit; instalație de răcire/încălzire în domeniul termic -70°C - +150 °C; pompe de vid, sistem de achiziție a datelor.</w:t>
      </w:r>
    </w:p>
    <w:p w:rsidR="00807BB7" w:rsidRPr="006E1EA7" w:rsidRDefault="00807BB7" w:rsidP="00807BB7">
      <w:pPr>
        <w:autoSpaceDE w:val="0"/>
        <w:autoSpaceDN w:val="0"/>
        <w:adjustRightInd w:val="0"/>
        <w:spacing w:line="276" w:lineRule="auto"/>
        <w:ind w:left="1800"/>
        <w:rPr>
          <w:color w:val="000000" w:themeColor="text1"/>
        </w:rPr>
      </w:pPr>
    </w:p>
    <w:p w:rsidR="00807BB7" w:rsidRPr="006E1EA7" w:rsidRDefault="00807BB7" w:rsidP="00807BB7">
      <w:pPr>
        <w:autoSpaceDE w:val="0"/>
        <w:autoSpaceDN w:val="0"/>
        <w:adjustRightInd w:val="0"/>
        <w:spacing w:line="276" w:lineRule="auto"/>
        <w:ind w:left="1800"/>
        <w:rPr>
          <w:color w:val="000000" w:themeColor="text1"/>
        </w:rPr>
      </w:pPr>
      <w:r w:rsidRPr="006E1EA7">
        <w:rPr>
          <w:noProof/>
          <w:color w:val="000000" w:themeColor="text1"/>
          <w:lang w:val="ro-RO" w:eastAsia="ro-RO"/>
        </w:rPr>
        <w:lastRenderedPageBreak/>
        <w:drawing>
          <wp:inline distT="0" distB="0" distL="0" distR="0" wp14:anchorId="7101EF3B" wp14:editId="2713E264">
            <wp:extent cx="4432300" cy="3322320"/>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26">
                      <a:extLst>
                        <a:ext uri="{28A0092B-C50C-407E-A947-70E740481C1C}">
                          <a14:useLocalDpi xmlns:a14="http://schemas.microsoft.com/office/drawing/2010/main" val="0"/>
                        </a:ext>
                      </a:extLst>
                    </a:blip>
                    <a:stretch>
                      <a:fillRect/>
                    </a:stretch>
                  </pic:blipFill>
                  <pic:spPr>
                    <a:xfrm>
                      <a:off x="0" y="0"/>
                      <a:ext cx="4432300" cy="3322320"/>
                    </a:xfrm>
                    <a:prstGeom prst="rect">
                      <a:avLst/>
                    </a:prstGeom>
                  </pic:spPr>
                </pic:pic>
              </a:graphicData>
            </a:graphic>
          </wp:inline>
        </w:drawing>
      </w:r>
    </w:p>
    <w:p w:rsidR="00807BB7" w:rsidRPr="006E1EA7" w:rsidRDefault="00807BB7" w:rsidP="00807BB7">
      <w:pPr>
        <w:autoSpaceDE w:val="0"/>
        <w:autoSpaceDN w:val="0"/>
        <w:adjustRightInd w:val="0"/>
        <w:spacing w:line="276" w:lineRule="auto"/>
        <w:ind w:left="360"/>
        <w:jc w:val="center"/>
        <w:rPr>
          <w:color w:val="000000" w:themeColor="text1"/>
        </w:rPr>
      </w:pPr>
      <w:r w:rsidRPr="006E1EA7">
        <w:rPr>
          <w:color w:val="000000" w:themeColor="text1"/>
        </w:rPr>
        <w:t>Instalație TVAC cu LN2</w:t>
      </w:r>
    </w:p>
    <w:p w:rsidR="00807BB7" w:rsidRPr="006E1EA7" w:rsidRDefault="00807BB7" w:rsidP="00807BB7">
      <w:pPr>
        <w:autoSpaceDE w:val="0"/>
        <w:autoSpaceDN w:val="0"/>
        <w:adjustRightInd w:val="0"/>
        <w:spacing w:line="276" w:lineRule="auto"/>
        <w:ind w:left="1353"/>
        <w:jc w:val="both"/>
        <w:rPr>
          <w:rFonts w:ascii="Trebuchet MS" w:hAnsi="Trebuchet MS"/>
          <w:color w:val="000000" w:themeColor="text1"/>
          <w:lang w:val="fr-FR"/>
        </w:rPr>
      </w:pPr>
      <w:r w:rsidRPr="006E1EA7">
        <w:rPr>
          <w:rFonts w:ascii="Trebuchet MS" w:hAnsi="Trebuchet MS"/>
          <w:color w:val="000000" w:themeColor="text1"/>
        </w:rPr>
        <w:t xml:space="preserve">În 2019 instalatia a fost imbunatatita prin adaugarea unei mese controlata termic. Astfel aceasta masa plasata in interiorul instalatiei poate fi controlata termic in intervalul -200C la +200C. </w:t>
      </w:r>
      <w:r w:rsidRPr="006E1EA7">
        <w:rPr>
          <w:rFonts w:ascii="Trebuchet MS" w:hAnsi="Trebuchet MS"/>
          <w:color w:val="000000" w:themeColor="text1"/>
          <w:lang w:val="fr-FR"/>
        </w:rPr>
        <w:t>Racirea se face cu Azot lichid printr-un circuit separat de sistemul de racier/incalzire al instalatiei.</w:t>
      </w:r>
    </w:p>
    <w:p w:rsidR="00807BB7" w:rsidRPr="006E1EA7" w:rsidRDefault="00807BB7" w:rsidP="00807BB7">
      <w:pPr>
        <w:autoSpaceDE w:val="0"/>
        <w:autoSpaceDN w:val="0"/>
        <w:adjustRightInd w:val="0"/>
        <w:spacing w:line="276" w:lineRule="auto"/>
        <w:jc w:val="both"/>
        <w:rPr>
          <w:color w:val="000000" w:themeColor="text1"/>
          <w:lang w:val="fr-FR"/>
        </w:rPr>
      </w:pPr>
    </w:p>
    <w:p w:rsidR="00807BB7" w:rsidRPr="006E1EA7" w:rsidRDefault="00807BB7" w:rsidP="00807BB7">
      <w:pPr>
        <w:autoSpaceDE w:val="0"/>
        <w:autoSpaceDN w:val="0"/>
        <w:adjustRightInd w:val="0"/>
        <w:spacing w:line="276" w:lineRule="auto"/>
        <w:ind w:left="1440"/>
        <w:jc w:val="center"/>
        <w:rPr>
          <w:color w:val="000000" w:themeColor="text1"/>
        </w:rPr>
      </w:pPr>
      <w:r w:rsidRPr="006E1EA7">
        <w:rPr>
          <w:noProof/>
          <w:color w:val="000000" w:themeColor="text1"/>
          <w:lang w:val="ro-RO" w:eastAsia="ro-RO"/>
        </w:rPr>
        <w:drawing>
          <wp:inline distT="0" distB="0" distL="0" distR="0" wp14:anchorId="260202E7" wp14:editId="6F30E247">
            <wp:extent cx="3383280" cy="2722638"/>
            <wp:effectExtent l="0" t="0" r="762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27">
                      <a:extLst>
                        <a:ext uri="{28A0092B-C50C-407E-A947-70E740481C1C}">
                          <a14:useLocalDpi xmlns:a14="http://schemas.microsoft.com/office/drawing/2010/main" val="0"/>
                        </a:ext>
                      </a:extLst>
                    </a:blip>
                    <a:stretch>
                      <a:fillRect/>
                    </a:stretch>
                  </pic:blipFill>
                  <pic:spPr>
                    <a:xfrm>
                      <a:off x="0" y="0"/>
                      <a:ext cx="3383280" cy="2722638"/>
                    </a:xfrm>
                    <a:prstGeom prst="rect">
                      <a:avLst/>
                    </a:prstGeom>
                  </pic:spPr>
                </pic:pic>
              </a:graphicData>
            </a:graphic>
          </wp:inline>
        </w:drawing>
      </w:r>
    </w:p>
    <w:p w:rsidR="00807BB7" w:rsidRPr="006E1EA7" w:rsidRDefault="00807BB7" w:rsidP="00385726">
      <w:pPr>
        <w:pStyle w:val="ListParagraph"/>
        <w:numPr>
          <w:ilvl w:val="0"/>
          <w:numId w:val="93"/>
        </w:numPr>
        <w:spacing w:before="240" w:line="276" w:lineRule="auto"/>
        <w:ind w:left="1354"/>
        <w:rPr>
          <w:rFonts w:ascii="Trebuchet MS" w:eastAsia="Trebuchet MS" w:hAnsi="Trebuchet MS"/>
          <w:b/>
          <w:iCs/>
          <w:color w:val="000000" w:themeColor="text1"/>
          <w:lang w:val="fr-FR"/>
        </w:rPr>
      </w:pPr>
      <w:r w:rsidRPr="006E1EA7">
        <w:rPr>
          <w:rFonts w:ascii="Trebuchet MS" w:eastAsia="Trebuchet MS" w:hAnsi="Trebuchet MS"/>
          <w:b/>
          <w:iCs/>
          <w:color w:val="000000" w:themeColor="text1"/>
          <w:lang w:val="fr-FR"/>
        </w:rPr>
        <w:t>Echipament de testare la vibratii - shaker</w:t>
      </w:r>
    </w:p>
    <w:p w:rsidR="00807BB7" w:rsidRPr="006E1EA7" w:rsidRDefault="00807BB7" w:rsidP="00807BB7">
      <w:pPr>
        <w:spacing w:after="240" w:line="276" w:lineRule="auto"/>
        <w:ind w:left="1356" w:hanging="2"/>
        <w:jc w:val="both"/>
        <w:rPr>
          <w:rFonts w:ascii="Trebuchet MS" w:eastAsia="Trebuchet MS" w:hAnsi="Trebuchet MS"/>
          <w:color w:val="000000" w:themeColor="text1"/>
          <w:lang w:val="fr-FR"/>
        </w:rPr>
      </w:pPr>
      <w:r w:rsidRPr="006E1EA7">
        <w:rPr>
          <w:rFonts w:ascii="Trebuchet MS" w:eastAsia="Trebuchet MS" w:hAnsi="Trebuchet MS"/>
          <w:color w:val="000000" w:themeColor="text1"/>
          <w:lang w:val="fr-FR"/>
        </w:rPr>
        <w:t>Instalație pentru realizarea de teste cu excitarea sateliților sau a componentelor pentru spațiu prin vibrații sinusoidale, aleatorii și simularea șocurilor de nivel moderat. Instalația cuprinde: oscilator electromagnetic, masă de alunecare orizontală, regulator presiune, echipament pentru alimentarea electrică și sistem de achiziție cu 4 canale pentru înregistrarea accelerațiilor în timpul testelor. Echipamentul urmează să fie integrat în cadrul centrului de asamblare și testare ca parte a proiectului RSC.</w:t>
      </w:r>
    </w:p>
    <w:p w:rsidR="0095597B" w:rsidRPr="006E1EA7" w:rsidRDefault="0095597B" w:rsidP="0095597B">
      <w:pPr>
        <w:autoSpaceDE w:val="0"/>
        <w:autoSpaceDN w:val="0"/>
        <w:adjustRightInd w:val="0"/>
        <w:ind w:left="851"/>
        <w:rPr>
          <w:rFonts w:ascii="Trebuchet MS" w:hAnsi="Trebuchet MS"/>
          <w:color w:val="000000" w:themeColor="text1"/>
          <w:lang w:val="ro-RO"/>
        </w:rPr>
      </w:pPr>
    </w:p>
    <w:p w:rsidR="008C5A98" w:rsidRPr="006E1EA7" w:rsidRDefault="00052BB6" w:rsidP="0034742C">
      <w:pPr>
        <w:numPr>
          <w:ilvl w:val="1"/>
          <w:numId w:val="4"/>
        </w:numPr>
        <w:autoSpaceDE w:val="0"/>
        <w:autoSpaceDN w:val="0"/>
        <w:adjustRightInd w:val="0"/>
        <w:ind w:left="851" w:hanging="436"/>
        <w:rPr>
          <w:rFonts w:ascii="Trebuchet MS" w:hAnsi="Trebuchet MS"/>
          <w:color w:val="000000" w:themeColor="text1"/>
          <w:lang w:val="ro-RO"/>
        </w:rPr>
      </w:pPr>
      <w:r w:rsidRPr="006E1EA7">
        <w:rPr>
          <w:rFonts w:ascii="Trebuchet MS" w:hAnsi="Trebuchet MS"/>
          <w:color w:val="000000" w:themeColor="text1"/>
          <w:lang w:val="ro-RO"/>
        </w:rPr>
        <w:lastRenderedPageBreak/>
        <w:t xml:space="preserve"> </w:t>
      </w:r>
      <w:r w:rsidR="003D2ED9" w:rsidRPr="006E1EA7">
        <w:rPr>
          <w:rFonts w:ascii="Trebuchet MS" w:hAnsi="Trebuchet MS"/>
          <w:color w:val="000000" w:themeColor="text1"/>
          <w:lang w:val="ro-RO"/>
        </w:rPr>
        <w:t>Instalaț</w:t>
      </w:r>
      <w:r w:rsidR="00240F2F" w:rsidRPr="006E1EA7">
        <w:rPr>
          <w:rFonts w:ascii="Trebuchet MS" w:hAnsi="Trebuchet MS"/>
          <w:color w:val="000000" w:themeColor="text1"/>
          <w:lang w:val="ro-RO"/>
        </w:rPr>
        <w:t xml:space="preserve">ii </w:t>
      </w:r>
      <w:r w:rsidR="00B63D87" w:rsidRPr="006E1EA7">
        <w:rPr>
          <w:rFonts w:ascii="Trebuchet MS" w:hAnsi="Trebuchet MS"/>
          <w:color w:val="000000" w:themeColor="text1"/>
          <w:lang w:val="ro-RO"/>
        </w:rPr>
        <w:t>ș</w:t>
      </w:r>
      <w:r w:rsidR="00240F2F" w:rsidRPr="006E1EA7">
        <w:rPr>
          <w:rFonts w:ascii="Trebuchet MS" w:hAnsi="Trebuchet MS"/>
          <w:color w:val="000000" w:themeColor="text1"/>
          <w:lang w:val="ro-RO"/>
        </w:rPr>
        <w:t>i obiective speciale de interes na</w:t>
      </w:r>
      <w:r w:rsidR="007634FA" w:rsidRPr="006E1EA7">
        <w:rPr>
          <w:rFonts w:ascii="Trebuchet MS" w:hAnsi="Trebuchet MS"/>
          <w:color w:val="000000" w:themeColor="text1"/>
          <w:lang w:val="ro-RO"/>
        </w:rPr>
        <w:t>ț</w:t>
      </w:r>
      <w:r w:rsidR="00240F2F" w:rsidRPr="006E1EA7">
        <w:rPr>
          <w:rFonts w:ascii="Trebuchet MS" w:hAnsi="Trebuchet MS"/>
          <w:color w:val="000000" w:themeColor="text1"/>
          <w:lang w:val="ro-RO"/>
        </w:rPr>
        <w:t>ional</w:t>
      </w:r>
      <w:r w:rsidR="000F5BF0" w:rsidRPr="006E1EA7">
        <w:rPr>
          <w:rFonts w:ascii="Trebuchet MS" w:hAnsi="Trebuchet MS"/>
          <w:color w:val="000000" w:themeColor="text1"/>
          <w:lang w:val="ro-RO"/>
        </w:rPr>
        <w:t>;</w:t>
      </w:r>
    </w:p>
    <w:p w:rsidR="008C5A98" w:rsidRPr="006E1EA7" w:rsidRDefault="008C5A98" w:rsidP="008C5A98">
      <w:pPr>
        <w:autoSpaceDE w:val="0"/>
        <w:autoSpaceDN w:val="0"/>
        <w:adjustRightInd w:val="0"/>
        <w:ind w:left="851"/>
        <w:rPr>
          <w:rFonts w:ascii="Trebuchet MS" w:hAnsi="Trebuchet MS"/>
          <w:color w:val="000000" w:themeColor="text1"/>
          <w:lang w:val="ro-RO"/>
        </w:rPr>
      </w:pPr>
    </w:p>
    <w:p w:rsidR="00312E3A" w:rsidRPr="006E1EA7" w:rsidRDefault="00312E3A" w:rsidP="00312E3A">
      <w:pPr>
        <w:pStyle w:val="ListParagraph"/>
        <w:autoSpaceDE w:val="0"/>
        <w:autoSpaceDN w:val="0"/>
        <w:adjustRightInd w:val="0"/>
        <w:spacing w:line="276" w:lineRule="auto"/>
        <w:ind w:left="708"/>
        <w:rPr>
          <w:rFonts w:ascii="Trebuchet MS" w:hAnsi="Trebuchet MS"/>
          <w:color w:val="000000" w:themeColor="text1"/>
          <w:lang w:val="fr-FR"/>
        </w:rPr>
      </w:pPr>
      <w:r w:rsidRPr="006E1EA7">
        <w:rPr>
          <w:rFonts w:ascii="Trebuchet MS" w:hAnsi="Trebuchet MS"/>
          <w:color w:val="000000" w:themeColor="text1"/>
          <w:lang w:val="fr-FR"/>
        </w:rPr>
        <w:t>În anul 2020, au funcţionat în cadrul Institutului de Ştiinţe Spaţiale următoarele :</w:t>
      </w:r>
    </w:p>
    <w:p w:rsidR="00312E3A" w:rsidRPr="006E1EA7" w:rsidRDefault="00312E3A" w:rsidP="00385726">
      <w:pPr>
        <w:pStyle w:val="ListParagraph"/>
        <w:numPr>
          <w:ilvl w:val="0"/>
          <w:numId w:val="79"/>
        </w:numPr>
        <w:autoSpaceDE w:val="0"/>
        <w:autoSpaceDN w:val="0"/>
        <w:adjustRightInd w:val="0"/>
        <w:spacing w:line="276" w:lineRule="auto"/>
        <w:rPr>
          <w:rFonts w:ascii="Trebuchet MS" w:hAnsi="Trebuchet MS"/>
          <w:color w:val="000000" w:themeColor="text1"/>
        </w:rPr>
      </w:pPr>
      <w:r w:rsidRPr="006E1EA7">
        <w:rPr>
          <w:rFonts w:ascii="Trebuchet MS" w:hAnsi="Trebuchet MS"/>
          <w:color w:val="000000" w:themeColor="text1"/>
          <w:lang w:eastAsia="ro-RO"/>
        </w:rPr>
        <w:t>Sistemul Grid pentru cercetarea de fizică și domenii conexe ISS GRID, din cadrul ISS  conform Hotărârii de Guvern nr. 786/2014</w:t>
      </w:r>
    </w:p>
    <w:p w:rsidR="00312E3A" w:rsidRPr="006E1EA7" w:rsidRDefault="00312E3A" w:rsidP="00385726">
      <w:pPr>
        <w:pStyle w:val="ListParagraph"/>
        <w:numPr>
          <w:ilvl w:val="0"/>
          <w:numId w:val="79"/>
        </w:numPr>
        <w:autoSpaceDE w:val="0"/>
        <w:autoSpaceDN w:val="0"/>
        <w:adjustRightInd w:val="0"/>
        <w:spacing w:line="276" w:lineRule="auto"/>
        <w:rPr>
          <w:rFonts w:ascii="Trebuchet MS" w:hAnsi="Trebuchet MS"/>
          <w:color w:val="000000" w:themeColor="text1"/>
          <w:lang w:val="fr-FR"/>
        </w:rPr>
      </w:pPr>
      <w:r w:rsidRPr="006E1EA7">
        <w:rPr>
          <w:rFonts w:ascii="Trebuchet MS" w:hAnsi="Trebuchet MS"/>
          <w:color w:val="000000" w:themeColor="text1"/>
          <w:lang w:val="fr-FR"/>
        </w:rPr>
        <w:t>ICN (Instalație Critică Națională Clasificată Conform HG 1198/2012)</w:t>
      </w:r>
    </w:p>
    <w:p w:rsidR="00431634" w:rsidRPr="006E1EA7" w:rsidRDefault="00431634" w:rsidP="00385726">
      <w:pPr>
        <w:pStyle w:val="ListParagraph"/>
        <w:numPr>
          <w:ilvl w:val="0"/>
          <w:numId w:val="79"/>
        </w:numPr>
        <w:autoSpaceDE w:val="0"/>
        <w:autoSpaceDN w:val="0"/>
        <w:adjustRightInd w:val="0"/>
        <w:spacing w:line="276" w:lineRule="auto"/>
        <w:rPr>
          <w:color w:val="000000" w:themeColor="text1"/>
        </w:rPr>
      </w:pPr>
      <w:r w:rsidRPr="006E1EA7">
        <w:rPr>
          <w:rFonts w:ascii="Trebuchet MS" w:hAnsi="Trebuchet MS"/>
          <w:color w:val="000000" w:themeColor="text1"/>
        </w:rPr>
        <w:t>Sistem de calcul paralel Cloud Open Stack</w:t>
      </w:r>
      <w:r w:rsidR="00510BFF" w:rsidRPr="006E1EA7">
        <w:rPr>
          <w:rFonts w:ascii="Trebuchet MS" w:hAnsi="Trebuchet MS"/>
          <w:color w:val="000000" w:themeColor="text1"/>
        </w:rPr>
        <w:t xml:space="preserve"> pentru analiza măsurătorilor spaţiale</w:t>
      </w:r>
    </w:p>
    <w:p w:rsidR="00577E38" w:rsidRPr="006E1EA7" w:rsidRDefault="00577E38" w:rsidP="007C4ECB">
      <w:pPr>
        <w:autoSpaceDE w:val="0"/>
        <w:autoSpaceDN w:val="0"/>
        <w:adjustRightInd w:val="0"/>
        <w:ind w:left="720"/>
        <w:rPr>
          <w:rFonts w:ascii="Trebuchet MS" w:hAnsi="Trebuchet MS"/>
          <w:color w:val="000000" w:themeColor="text1"/>
          <w:lang w:val="ro-RO"/>
        </w:rPr>
      </w:pPr>
    </w:p>
    <w:p w:rsidR="00FF4496" w:rsidRPr="006E1EA7" w:rsidRDefault="00052BB6" w:rsidP="00F44687">
      <w:pPr>
        <w:numPr>
          <w:ilvl w:val="1"/>
          <w:numId w:val="4"/>
        </w:numPr>
        <w:autoSpaceDE w:val="0"/>
        <w:autoSpaceDN w:val="0"/>
        <w:adjustRightInd w:val="0"/>
        <w:ind w:left="851" w:hanging="436"/>
        <w:rPr>
          <w:rFonts w:ascii="Trebuchet MS" w:hAnsi="Trebuchet MS"/>
          <w:color w:val="000000" w:themeColor="text1"/>
        </w:rPr>
      </w:pPr>
      <w:r w:rsidRPr="006E1EA7">
        <w:rPr>
          <w:rFonts w:ascii="Trebuchet MS" w:hAnsi="Trebuchet MS"/>
          <w:color w:val="000000" w:themeColor="text1"/>
          <w:lang w:val="ro-RO"/>
        </w:rPr>
        <w:t xml:space="preserve"> </w:t>
      </w:r>
      <w:r w:rsidR="003D2ED9" w:rsidRPr="006E1EA7">
        <w:rPr>
          <w:rFonts w:ascii="Trebuchet MS" w:hAnsi="Trebuchet MS"/>
          <w:color w:val="000000" w:themeColor="text1"/>
          <w:lang w:val="ro-RO"/>
        </w:rPr>
        <w:t>I</w:t>
      </w:r>
      <w:r w:rsidR="00EF6DF8" w:rsidRPr="006E1EA7">
        <w:rPr>
          <w:rFonts w:ascii="Trebuchet MS" w:hAnsi="Trebuchet MS"/>
          <w:color w:val="000000" w:themeColor="text1"/>
          <w:lang w:val="ro-RO"/>
        </w:rPr>
        <w:t>nstalații experimentale / instalații pilot;</w:t>
      </w:r>
    </w:p>
    <w:p w:rsidR="00312E3A" w:rsidRPr="006E1EA7" w:rsidRDefault="00312E3A" w:rsidP="00312E3A">
      <w:pPr>
        <w:autoSpaceDE w:val="0"/>
        <w:autoSpaceDN w:val="0"/>
        <w:adjustRightInd w:val="0"/>
        <w:ind w:left="851"/>
        <w:rPr>
          <w:rFonts w:ascii="Trebuchet MS" w:hAnsi="Trebuchet MS"/>
          <w:color w:val="000000" w:themeColor="text1"/>
          <w:lang w:val="ro-RO"/>
        </w:rPr>
      </w:pPr>
    </w:p>
    <w:p w:rsidR="000810E7" w:rsidRPr="006E1EA7" w:rsidRDefault="000810E7" w:rsidP="00312E3A">
      <w:pPr>
        <w:autoSpaceDE w:val="0"/>
        <w:autoSpaceDN w:val="0"/>
        <w:adjustRightInd w:val="0"/>
        <w:ind w:left="851"/>
        <w:rPr>
          <w:rFonts w:ascii="Trebuchet MS" w:hAnsi="Trebuchet MS"/>
          <w:color w:val="000000" w:themeColor="text1"/>
          <w:lang w:val="ro-RO"/>
        </w:rPr>
      </w:pPr>
      <w:r w:rsidRPr="006E1EA7">
        <w:rPr>
          <w:rFonts w:ascii="Trebuchet MS" w:hAnsi="Trebuchet MS"/>
          <w:color w:val="000000" w:themeColor="text1"/>
          <w:lang w:val="ro-RO"/>
        </w:rPr>
        <w:t>La fel ca şi în anul 2019, în anul 2020 în Filiala ISS au funcţionat următoarele instalații experimentale/instalații pilot.</w:t>
      </w:r>
    </w:p>
    <w:p w:rsidR="000810E7" w:rsidRPr="006E1EA7" w:rsidRDefault="000810E7" w:rsidP="00312E3A">
      <w:pPr>
        <w:autoSpaceDE w:val="0"/>
        <w:autoSpaceDN w:val="0"/>
        <w:adjustRightInd w:val="0"/>
        <w:ind w:left="851"/>
        <w:rPr>
          <w:rFonts w:ascii="Trebuchet MS" w:hAnsi="Trebuchet MS"/>
          <w:color w:val="000000" w:themeColor="text1"/>
          <w:lang w:val="ro-RO"/>
        </w:rPr>
      </w:pPr>
    </w:p>
    <w:p w:rsidR="00312E3A" w:rsidRPr="006E1EA7" w:rsidRDefault="00312E3A" w:rsidP="00385726">
      <w:pPr>
        <w:pStyle w:val="ListParagraph"/>
        <w:numPr>
          <w:ilvl w:val="0"/>
          <w:numId w:val="76"/>
        </w:numPr>
        <w:autoSpaceDE w:val="0"/>
        <w:autoSpaceDN w:val="0"/>
        <w:adjustRightInd w:val="0"/>
        <w:spacing w:line="276" w:lineRule="auto"/>
        <w:jc w:val="both"/>
        <w:rPr>
          <w:rFonts w:ascii="Trebuchet MS" w:hAnsi="Trebuchet MS"/>
          <w:b/>
          <w:bCs/>
          <w:i/>
          <w:iCs/>
          <w:color w:val="000000" w:themeColor="text1"/>
        </w:rPr>
      </w:pPr>
      <w:r w:rsidRPr="006E1EA7">
        <w:rPr>
          <w:rFonts w:ascii="Trebuchet MS" w:hAnsi="Trebuchet MS"/>
          <w:b/>
          <w:bCs/>
          <w:color w:val="000000" w:themeColor="text1"/>
        </w:rPr>
        <w:t>Cameră curată ISO 8</w:t>
      </w:r>
    </w:p>
    <w:p w:rsidR="00312E3A" w:rsidRPr="006E1EA7" w:rsidRDefault="00312E3A" w:rsidP="00312E3A">
      <w:pPr>
        <w:autoSpaceDE w:val="0"/>
        <w:autoSpaceDN w:val="0"/>
        <w:adjustRightInd w:val="0"/>
        <w:spacing w:line="276" w:lineRule="auto"/>
        <w:ind w:left="1416"/>
        <w:jc w:val="both"/>
        <w:rPr>
          <w:rFonts w:ascii="Trebuchet MS" w:hAnsi="Trebuchet MS"/>
          <w:color w:val="000000" w:themeColor="text1"/>
          <w:lang w:val="fr-FR"/>
        </w:rPr>
      </w:pPr>
      <w:r w:rsidRPr="006E1EA7">
        <w:rPr>
          <w:rFonts w:ascii="Trebuchet MS" w:hAnsi="Trebuchet MS"/>
          <w:color w:val="000000" w:themeColor="text1"/>
        </w:rPr>
        <w:t xml:space="preserve">Instalație de tip cameră curată dotată cu echipamente pentru asamblarea, integrarea și verificarea sistemelor în condiții de curățenie conform standardului ISO8. </w:t>
      </w:r>
      <w:r w:rsidRPr="006E1EA7">
        <w:rPr>
          <w:rFonts w:ascii="Trebuchet MS" w:hAnsi="Trebuchet MS"/>
          <w:color w:val="000000" w:themeColor="text1"/>
          <w:lang w:val="fr-FR"/>
        </w:rPr>
        <w:t>Instalația cuprinde: arie de acces pentru costumare cu un filtru HEPA; zonă de lucru cu 2 filtre HEPA, SAS pentru transferul componentelor mici, sistem de monitorizare continuă a gradului de curățenie și condițiilor de mediu.</w:t>
      </w:r>
    </w:p>
    <w:p w:rsidR="00312E3A" w:rsidRPr="006E1EA7" w:rsidRDefault="00312E3A" w:rsidP="00312E3A">
      <w:pPr>
        <w:autoSpaceDE w:val="0"/>
        <w:autoSpaceDN w:val="0"/>
        <w:adjustRightInd w:val="0"/>
        <w:spacing w:line="276" w:lineRule="auto"/>
        <w:ind w:left="1440"/>
        <w:jc w:val="both"/>
        <w:rPr>
          <w:color w:val="000000" w:themeColor="text1"/>
          <w:lang w:val="fr-FR"/>
        </w:rPr>
      </w:pPr>
    </w:p>
    <w:p w:rsidR="00312E3A" w:rsidRPr="006E1EA7" w:rsidRDefault="00312E3A" w:rsidP="00312E3A">
      <w:pPr>
        <w:autoSpaceDE w:val="0"/>
        <w:autoSpaceDN w:val="0"/>
        <w:adjustRightInd w:val="0"/>
        <w:spacing w:line="276" w:lineRule="auto"/>
        <w:jc w:val="right"/>
        <w:rPr>
          <w:rFonts w:eastAsia="Trebuchet MS"/>
          <w:noProof/>
          <w:color w:val="000000" w:themeColor="text1"/>
          <w:lang w:eastAsia="ro-RO"/>
        </w:rPr>
      </w:pPr>
      <w:r w:rsidRPr="006E1EA7">
        <w:rPr>
          <w:noProof/>
          <w:color w:val="000000" w:themeColor="text1"/>
          <w:lang w:val="ro-RO" w:eastAsia="ro-RO"/>
        </w:rPr>
        <w:drawing>
          <wp:inline distT="0" distB="0" distL="0" distR="0" wp14:anchorId="6CBC6E30" wp14:editId="59A36176">
            <wp:extent cx="5029200" cy="3347194"/>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8">
                      <a:extLst>
                        <a:ext uri="{28A0092B-C50C-407E-A947-70E740481C1C}">
                          <a14:useLocalDpi xmlns:a14="http://schemas.microsoft.com/office/drawing/2010/main" val="0"/>
                        </a:ext>
                      </a:extLst>
                    </a:blip>
                    <a:stretch>
                      <a:fillRect/>
                    </a:stretch>
                  </pic:blipFill>
                  <pic:spPr>
                    <a:xfrm>
                      <a:off x="0" y="0"/>
                      <a:ext cx="5029200" cy="3347194"/>
                    </a:xfrm>
                    <a:prstGeom prst="rect">
                      <a:avLst/>
                    </a:prstGeom>
                  </pic:spPr>
                </pic:pic>
              </a:graphicData>
            </a:graphic>
          </wp:inline>
        </w:drawing>
      </w:r>
    </w:p>
    <w:p w:rsidR="00312E3A" w:rsidRPr="006E1EA7" w:rsidRDefault="00312E3A" w:rsidP="00312E3A">
      <w:pPr>
        <w:spacing w:after="240" w:line="276" w:lineRule="auto"/>
        <w:ind w:hanging="2"/>
        <w:jc w:val="center"/>
        <w:rPr>
          <w:rFonts w:eastAsia="Trebuchet MS"/>
          <w:i/>
          <w:color w:val="000000" w:themeColor="text1"/>
        </w:rPr>
      </w:pPr>
      <w:r w:rsidRPr="006E1EA7">
        <w:rPr>
          <w:rFonts w:eastAsia="Trebuchet MS"/>
          <w:i/>
          <w:color w:val="000000" w:themeColor="text1"/>
        </w:rPr>
        <w:t>Cameră curată ISO8</w:t>
      </w:r>
    </w:p>
    <w:p w:rsidR="00312E3A" w:rsidRPr="006E1EA7" w:rsidRDefault="00312E3A" w:rsidP="00385726">
      <w:pPr>
        <w:pStyle w:val="ListParagraph"/>
        <w:numPr>
          <w:ilvl w:val="0"/>
          <w:numId w:val="73"/>
        </w:numPr>
        <w:autoSpaceDE w:val="0"/>
        <w:autoSpaceDN w:val="0"/>
        <w:adjustRightInd w:val="0"/>
        <w:spacing w:line="276" w:lineRule="auto"/>
        <w:rPr>
          <w:rFonts w:ascii="Trebuchet MS" w:hAnsi="Trebuchet MS"/>
          <w:color w:val="000000" w:themeColor="text1"/>
          <w:lang w:val="fr-FR"/>
        </w:rPr>
      </w:pPr>
      <w:r w:rsidRPr="006E1EA7">
        <w:rPr>
          <w:rFonts w:ascii="Trebuchet MS" w:hAnsi="Trebuchet MS"/>
          <w:color w:val="000000" w:themeColor="text1"/>
          <w:lang w:val="fr-FR"/>
        </w:rPr>
        <w:t xml:space="preserve">În cadrul efortului de dezvoltare a infrastructurii de cercetare-dezvoltare a Laboratoarelor 1010 si 1020, si pe baza proiectelor de cercetare-dezvoltare câștigate in cadrul Laboratorului 1010 in colaborare cu Laboratorul 1020 in competiții naționale (PPCA, PED) și internaționale (ESA-PRODEX), in anul 2016 a fost creat un nou laborator de detectori de radiație optică. Scopul acestui laborator este acela de a dezvolta echipamente/instrumente de detecție și măsură a radiației optice pentru aplicații terestre si spațiale cum ar fi </w:t>
      </w:r>
      <w:r w:rsidRPr="006E1EA7">
        <w:rPr>
          <w:rFonts w:ascii="Trebuchet MS" w:hAnsi="Trebuchet MS"/>
          <w:color w:val="000000" w:themeColor="text1"/>
          <w:lang w:val="fr-FR"/>
        </w:rPr>
        <w:lastRenderedPageBreak/>
        <w:t>calibrarea optică a telescopului UV al Misiunii TUS si detecția radiației de fluorescența produsă de jerbele atmosferice largi in cadrul experimentului JEM-EUSO.</w:t>
      </w:r>
    </w:p>
    <w:p w:rsidR="00312E3A" w:rsidRPr="006E1EA7" w:rsidRDefault="00312E3A" w:rsidP="00385726">
      <w:pPr>
        <w:pStyle w:val="ListParagraph"/>
        <w:numPr>
          <w:ilvl w:val="0"/>
          <w:numId w:val="73"/>
        </w:numPr>
        <w:autoSpaceDE w:val="0"/>
        <w:autoSpaceDN w:val="0"/>
        <w:adjustRightInd w:val="0"/>
        <w:spacing w:line="276" w:lineRule="auto"/>
        <w:rPr>
          <w:rFonts w:ascii="Trebuchet MS" w:hAnsi="Trebuchet MS"/>
          <w:color w:val="000000" w:themeColor="text1"/>
        </w:rPr>
      </w:pPr>
      <w:r w:rsidRPr="006E1EA7">
        <w:rPr>
          <w:rFonts w:ascii="Trebuchet MS" w:hAnsi="Trebuchet MS"/>
          <w:color w:val="000000" w:themeColor="text1"/>
        </w:rPr>
        <w:t xml:space="preserve">Laborator Masuratori de Semiconductori </w:t>
      </w:r>
    </w:p>
    <w:p w:rsidR="00312E3A" w:rsidRPr="006E1EA7" w:rsidRDefault="00312E3A" w:rsidP="00385726">
      <w:pPr>
        <w:pStyle w:val="ListParagraph"/>
        <w:numPr>
          <w:ilvl w:val="0"/>
          <w:numId w:val="73"/>
        </w:numPr>
        <w:autoSpaceDE w:val="0"/>
        <w:autoSpaceDN w:val="0"/>
        <w:adjustRightInd w:val="0"/>
        <w:spacing w:line="276" w:lineRule="auto"/>
        <w:rPr>
          <w:rFonts w:ascii="Trebuchet MS" w:hAnsi="Trebuchet MS"/>
          <w:color w:val="000000" w:themeColor="text1"/>
        </w:rPr>
      </w:pPr>
      <w:r w:rsidRPr="006E1EA7">
        <w:rPr>
          <w:rFonts w:ascii="Trebuchet MS" w:hAnsi="Trebuchet MS"/>
          <w:color w:val="000000" w:themeColor="text1"/>
        </w:rPr>
        <w:t>Laborator de developare emulsii nucleare si Laborator scanning emulsii nucleare</w:t>
      </w:r>
    </w:p>
    <w:p w:rsidR="00312E3A" w:rsidRPr="006E1EA7" w:rsidRDefault="00312E3A" w:rsidP="00385726">
      <w:pPr>
        <w:pStyle w:val="ListParagraph"/>
        <w:numPr>
          <w:ilvl w:val="0"/>
          <w:numId w:val="77"/>
        </w:numPr>
        <w:autoSpaceDE w:val="0"/>
        <w:autoSpaceDN w:val="0"/>
        <w:adjustRightInd w:val="0"/>
        <w:spacing w:line="276" w:lineRule="auto"/>
        <w:rPr>
          <w:rFonts w:ascii="Trebuchet MS" w:hAnsi="Trebuchet MS"/>
          <w:color w:val="000000" w:themeColor="text1"/>
        </w:rPr>
      </w:pPr>
      <w:r w:rsidRPr="006E1EA7">
        <w:rPr>
          <w:rFonts w:ascii="Trebuchet MS" w:hAnsi="Trebuchet MS"/>
          <w:color w:val="000000" w:themeColor="text1"/>
        </w:rPr>
        <w:t>Sonda Kelvin</w:t>
      </w:r>
    </w:p>
    <w:p w:rsidR="00312E3A" w:rsidRPr="006E1EA7" w:rsidRDefault="00312E3A" w:rsidP="00385726">
      <w:pPr>
        <w:pStyle w:val="ListParagraph"/>
        <w:numPr>
          <w:ilvl w:val="0"/>
          <w:numId w:val="77"/>
        </w:numPr>
        <w:autoSpaceDE w:val="0"/>
        <w:autoSpaceDN w:val="0"/>
        <w:adjustRightInd w:val="0"/>
        <w:spacing w:line="276" w:lineRule="auto"/>
        <w:rPr>
          <w:rFonts w:ascii="Trebuchet MS" w:hAnsi="Trebuchet MS"/>
          <w:color w:val="000000" w:themeColor="text1"/>
        </w:rPr>
      </w:pPr>
      <w:r w:rsidRPr="006E1EA7">
        <w:rPr>
          <w:rFonts w:ascii="Trebuchet MS" w:hAnsi="Trebuchet MS"/>
          <w:color w:val="000000" w:themeColor="text1"/>
        </w:rPr>
        <w:t>Dark Chamber pentru calibrarea senzorilor UV</w:t>
      </w:r>
    </w:p>
    <w:p w:rsidR="00312E3A" w:rsidRPr="006E1EA7" w:rsidRDefault="00312E3A" w:rsidP="00385726">
      <w:pPr>
        <w:pStyle w:val="ListParagraph"/>
        <w:numPr>
          <w:ilvl w:val="0"/>
          <w:numId w:val="77"/>
        </w:numPr>
        <w:autoSpaceDE w:val="0"/>
        <w:autoSpaceDN w:val="0"/>
        <w:adjustRightInd w:val="0"/>
        <w:spacing w:line="276" w:lineRule="auto"/>
        <w:rPr>
          <w:rFonts w:ascii="Trebuchet MS" w:hAnsi="Trebuchet MS"/>
          <w:color w:val="000000" w:themeColor="text1"/>
        </w:rPr>
      </w:pPr>
      <w:r w:rsidRPr="006E1EA7">
        <w:rPr>
          <w:rFonts w:ascii="Trebuchet MS" w:hAnsi="Trebuchet MS"/>
          <w:color w:val="000000" w:themeColor="text1"/>
        </w:rPr>
        <w:t>Sistem telescopic de calibrare a telescoapelor UV spațiale</w:t>
      </w:r>
    </w:p>
    <w:p w:rsidR="00312E3A" w:rsidRPr="006E1EA7" w:rsidRDefault="00312E3A" w:rsidP="00385726">
      <w:pPr>
        <w:pStyle w:val="ListParagraph"/>
        <w:numPr>
          <w:ilvl w:val="0"/>
          <w:numId w:val="77"/>
        </w:numPr>
        <w:autoSpaceDE w:val="0"/>
        <w:autoSpaceDN w:val="0"/>
        <w:adjustRightInd w:val="0"/>
        <w:spacing w:line="276" w:lineRule="auto"/>
        <w:rPr>
          <w:rFonts w:ascii="Trebuchet MS" w:hAnsi="Trebuchet MS"/>
          <w:color w:val="000000" w:themeColor="text1"/>
        </w:rPr>
      </w:pPr>
      <w:r w:rsidRPr="006E1EA7">
        <w:rPr>
          <w:rFonts w:ascii="Trebuchet MS" w:hAnsi="Trebuchet MS"/>
          <w:color w:val="000000" w:themeColor="text1"/>
        </w:rPr>
        <w:t>Masa optica pe perna de aer pentru dezvoltarea sistemelor optice cu aplicatii spatiale.</w:t>
      </w:r>
    </w:p>
    <w:p w:rsidR="00312E3A" w:rsidRPr="006E1EA7" w:rsidRDefault="00312E3A" w:rsidP="00385726">
      <w:pPr>
        <w:pStyle w:val="ListParagraph"/>
        <w:numPr>
          <w:ilvl w:val="0"/>
          <w:numId w:val="77"/>
        </w:numPr>
        <w:autoSpaceDE w:val="0"/>
        <w:autoSpaceDN w:val="0"/>
        <w:adjustRightInd w:val="0"/>
        <w:spacing w:line="276" w:lineRule="auto"/>
        <w:rPr>
          <w:rFonts w:ascii="Trebuchet MS" w:hAnsi="Trebuchet MS"/>
          <w:color w:val="000000" w:themeColor="text1"/>
          <w:lang w:val="fr-FR"/>
        </w:rPr>
      </w:pPr>
      <w:r w:rsidRPr="006E1EA7">
        <w:rPr>
          <w:rFonts w:ascii="Trebuchet MS" w:hAnsi="Trebuchet MS"/>
          <w:color w:val="000000" w:themeColor="text1"/>
          <w:lang w:val="fr-FR"/>
        </w:rPr>
        <w:t>Lant de achizitie date satelitare EUMETSAT pentru studii de fizica atmosferei.</w:t>
      </w:r>
    </w:p>
    <w:p w:rsidR="00312E3A" w:rsidRPr="006E1EA7" w:rsidRDefault="00312E3A" w:rsidP="00385726">
      <w:pPr>
        <w:pStyle w:val="ListParagraph"/>
        <w:numPr>
          <w:ilvl w:val="0"/>
          <w:numId w:val="77"/>
        </w:numPr>
        <w:autoSpaceDE w:val="0"/>
        <w:autoSpaceDN w:val="0"/>
        <w:adjustRightInd w:val="0"/>
        <w:spacing w:line="276" w:lineRule="auto"/>
        <w:rPr>
          <w:rFonts w:ascii="Trebuchet MS" w:hAnsi="Trebuchet MS"/>
          <w:color w:val="000000" w:themeColor="text1"/>
          <w:lang w:val="fr-FR"/>
        </w:rPr>
      </w:pPr>
      <w:r w:rsidRPr="006E1EA7">
        <w:rPr>
          <w:rFonts w:ascii="Trebuchet MS" w:hAnsi="Trebuchet MS"/>
          <w:color w:val="000000" w:themeColor="text1"/>
          <w:lang w:val="fr-FR"/>
        </w:rPr>
        <w:t>Probe station construit in ISS pentru masuratori de IV, CV, CCE si de spectre energetice produse de electroni ale senzorilor (Keithley 6417, amplificator Amptek A250, preamplificator P250, DRS4 evaluation board, fotomultiplicator H10720-20 Hamamatsu, DC power supply model E3631A, pulse generator model DG645, Oscilloscope (2-channel, 200MHz model DSOX2022A).</w:t>
      </w:r>
    </w:p>
    <w:p w:rsidR="00312E3A" w:rsidRPr="006E1EA7" w:rsidRDefault="00312E3A" w:rsidP="00385726">
      <w:pPr>
        <w:pStyle w:val="ListParagraph"/>
        <w:numPr>
          <w:ilvl w:val="0"/>
          <w:numId w:val="77"/>
        </w:numPr>
        <w:autoSpaceDE w:val="0"/>
        <w:autoSpaceDN w:val="0"/>
        <w:adjustRightInd w:val="0"/>
        <w:spacing w:line="276" w:lineRule="auto"/>
        <w:rPr>
          <w:rFonts w:ascii="Trebuchet MS" w:hAnsi="Trebuchet MS"/>
          <w:color w:val="000000" w:themeColor="text1"/>
        </w:rPr>
      </w:pPr>
      <w:r w:rsidRPr="006E1EA7">
        <w:rPr>
          <w:rFonts w:ascii="Trebuchet MS" w:hAnsi="Trebuchet MS"/>
          <w:color w:val="000000" w:themeColor="text1"/>
        </w:rPr>
        <w:t>Sistem de masuratori electrice ale senzorilor la intuneric (Keithley 6485, Keithley 6487, LCR meter Agilent 4263B).</w:t>
      </w:r>
    </w:p>
    <w:p w:rsidR="00312E3A" w:rsidRPr="006E1EA7" w:rsidRDefault="00312E3A" w:rsidP="00385726">
      <w:pPr>
        <w:pStyle w:val="ListParagraph"/>
        <w:numPr>
          <w:ilvl w:val="0"/>
          <w:numId w:val="77"/>
        </w:numPr>
        <w:autoSpaceDE w:val="0"/>
        <w:autoSpaceDN w:val="0"/>
        <w:adjustRightInd w:val="0"/>
        <w:spacing w:line="276" w:lineRule="auto"/>
        <w:rPr>
          <w:rFonts w:ascii="Trebuchet MS" w:hAnsi="Trebuchet MS"/>
          <w:color w:val="000000" w:themeColor="text1"/>
        </w:rPr>
      </w:pPr>
      <w:r w:rsidRPr="006E1EA7">
        <w:rPr>
          <w:rFonts w:ascii="Trebuchet MS" w:hAnsi="Trebuchet MS"/>
          <w:color w:val="000000" w:themeColor="text1"/>
        </w:rPr>
        <w:t>Trinocular stereomicroscope model NOVEX RZT-SF (producer Euromex – Olanda, head tilted 45°, 360° rotation, Ocular WF 10x / 20, magnification area 6.5 - 45x, working distance: 95 mm, interpupillar distance adjustable between 52-80 mm, standard type SF, halogen lighting incidence, including filter for natural light, light transmitted fluorescence, provided with type C support connectivity with digital camera model CMEX-5, 5 megapixels, 2592x1944 pixels, USB interface, pixel size 2,2x2,2 μm, lens 0,45x, processing  software included, USB cable calibration ruler 1 mm/100 divisions, adapters 30 / 30.5 mm for stereomicroscop)</w:t>
      </w:r>
    </w:p>
    <w:p w:rsidR="00312E3A" w:rsidRPr="006E1EA7" w:rsidRDefault="00312E3A" w:rsidP="00385726">
      <w:pPr>
        <w:pStyle w:val="ListParagraph"/>
        <w:numPr>
          <w:ilvl w:val="0"/>
          <w:numId w:val="77"/>
        </w:numPr>
        <w:autoSpaceDE w:val="0"/>
        <w:autoSpaceDN w:val="0"/>
        <w:adjustRightInd w:val="0"/>
        <w:spacing w:line="276" w:lineRule="auto"/>
        <w:rPr>
          <w:rFonts w:ascii="Trebuchet MS" w:hAnsi="Trebuchet MS"/>
          <w:color w:val="000000" w:themeColor="text1"/>
          <w:lang w:val="fr-FR"/>
        </w:rPr>
      </w:pPr>
      <w:r w:rsidRPr="006E1EA7">
        <w:rPr>
          <w:rFonts w:ascii="Trebuchet MS" w:hAnsi="Trebuchet MS"/>
          <w:color w:val="000000" w:themeColor="text1"/>
          <w:lang w:val="fr-FR"/>
        </w:rPr>
        <w:t>Sistem de masura cu senzori de Timepix Advacam</w:t>
      </w:r>
    </w:p>
    <w:p w:rsidR="00312E3A" w:rsidRPr="006E1EA7" w:rsidRDefault="00312E3A" w:rsidP="00385726">
      <w:pPr>
        <w:pStyle w:val="ListParagraph"/>
        <w:numPr>
          <w:ilvl w:val="0"/>
          <w:numId w:val="77"/>
        </w:numPr>
        <w:autoSpaceDE w:val="0"/>
        <w:autoSpaceDN w:val="0"/>
        <w:adjustRightInd w:val="0"/>
        <w:spacing w:line="276" w:lineRule="auto"/>
        <w:rPr>
          <w:rFonts w:ascii="Trebuchet MS" w:hAnsi="Trebuchet MS"/>
          <w:color w:val="000000" w:themeColor="text1"/>
          <w:lang w:val="fr-FR"/>
        </w:rPr>
      </w:pPr>
      <w:r w:rsidRPr="006E1EA7">
        <w:rPr>
          <w:rFonts w:ascii="Trebuchet MS" w:hAnsi="Trebuchet MS"/>
          <w:color w:val="000000" w:themeColor="text1"/>
          <w:lang w:val="fr-FR"/>
        </w:rPr>
        <w:t>Senzori sub forma de paduri GaAs si sub forma de stripuri GaAs si Si.</w:t>
      </w:r>
    </w:p>
    <w:p w:rsidR="00312E3A" w:rsidRPr="006E1EA7" w:rsidRDefault="00312E3A" w:rsidP="00385726">
      <w:pPr>
        <w:pStyle w:val="ListParagraph"/>
        <w:numPr>
          <w:ilvl w:val="0"/>
          <w:numId w:val="77"/>
        </w:numPr>
        <w:autoSpaceDE w:val="0"/>
        <w:autoSpaceDN w:val="0"/>
        <w:adjustRightInd w:val="0"/>
        <w:spacing w:line="276" w:lineRule="auto"/>
        <w:rPr>
          <w:rFonts w:ascii="Trebuchet MS" w:hAnsi="Trebuchet MS"/>
          <w:color w:val="000000" w:themeColor="text1"/>
          <w:lang w:val="fr-FR"/>
        </w:rPr>
      </w:pPr>
      <w:r w:rsidRPr="006E1EA7">
        <w:rPr>
          <w:rFonts w:ascii="Trebuchet MS" w:hAnsi="Trebuchet MS"/>
          <w:color w:val="000000" w:themeColor="text1"/>
          <w:lang w:val="fr-FR"/>
        </w:rPr>
        <w:t>Dark room cu toate facilitatile pentru realizarea filmelor de emulsii nucleare, developarea filmelor de emulsii nucleare dupa iradiere, inlaturare stratului de AgBr dupa developarea filmelor de emulsii nucleare.</w:t>
      </w:r>
    </w:p>
    <w:p w:rsidR="00312E3A" w:rsidRPr="006E1EA7" w:rsidRDefault="00312E3A" w:rsidP="00385726">
      <w:pPr>
        <w:pStyle w:val="ListParagraph"/>
        <w:numPr>
          <w:ilvl w:val="0"/>
          <w:numId w:val="77"/>
        </w:numPr>
        <w:autoSpaceDE w:val="0"/>
        <w:autoSpaceDN w:val="0"/>
        <w:adjustRightInd w:val="0"/>
        <w:spacing w:line="276" w:lineRule="auto"/>
        <w:rPr>
          <w:rFonts w:ascii="Trebuchet MS" w:hAnsi="Trebuchet MS"/>
          <w:color w:val="000000" w:themeColor="text1"/>
        </w:rPr>
      </w:pPr>
      <w:r w:rsidRPr="006E1EA7">
        <w:rPr>
          <w:rFonts w:ascii="Trebuchet MS" w:hAnsi="Trebuchet MS"/>
          <w:color w:val="000000" w:themeColor="text1"/>
        </w:rPr>
        <w:t>Sistem semiautomat pentru masurarea filmelor de emulsii nucleare: (Microscoape: Amplival, Lumipan and KSM Skylight (light body + condenser lens) imagery system, trinocular microscope with digital camera - OPTIKA trinocular head, inclined at 30° to 360° rotation; Adjust the interpupillary distance of 55-75 mm of eyepieces; Dioptric compensation ± 5 mm; Wide field eyepieces WF 10x / 22 mm; Canon digital cameras.</w:t>
      </w:r>
    </w:p>
    <w:p w:rsidR="00312E3A" w:rsidRPr="006E1EA7" w:rsidRDefault="00312E3A" w:rsidP="00385726">
      <w:pPr>
        <w:pStyle w:val="ListParagraph"/>
        <w:numPr>
          <w:ilvl w:val="0"/>
          <w:numId w:val="77"/>
        </w:numPr>
        <w:autoSpaceDE w:val="0"/>
        <w:autoSpaceDN w:val="0"/>
        <w:adjustRightInd w:val="0"/>
        <w:spacing w:line="276" w:lineRule="auto"/>
        <w:rPr>
          <w:rFonts w:ascii="Trebuchet MS" w:hAnsi="Trebuchet MS"/>
          <w:color w:val="000000" w:themeColor="text1"/>
        </w:rPr>
      </w:pPr>
      <w:r w:rsidRPr="006E1EA7">
        <w:rPr>
          <w:rFonts w:ascii="Trebuchet MS" w:hAnsi="Trebuchet MS"/>
          <w:color w:val="000000" w:themeColor="text1"/>
        </w:rPr>
        <w:t>2 servere specializate linux pentru simulari MC, analiza de date si stocare cu software root, Geant4, UrQMD si Fluka pentru experimentele cu semiconductori.</w:t>
      </w:r>
    </w:p>
    <w:p w:rsidR="00312E3A" w:rsidRPr="006E1EA7" w:rsidRDefault="00312E3A" w:rsidP="00385726">
      <w:pPr>
        <w:pStyle w:val="ListParagraph"/>
        <w:numPr>
          <w:ilvl w:val="0"/>
          <w:numId w:val="77"/>
        </w:numPr>
        <w:autoSpaceDE w:val="0"/>
        <w:autoSpaceDN w:val="0"/>
        <w:adjustRightInd w:val="0"/>
        <w:spacing w:line="276" w:lineRule="auto"/>
        <w:rPr>
          <w:rFonts w:ascii="Trebuchet MS" w:hAnsi="Trebuchet MS"/>
          <w:color w:val="000000" w:themeColor="text1"/>
        </w:rPr>
      </w:pPr>
      <w:r w:rsidRPr="006E1EA7">
        <w:rPr>
          <w:rFonts w:ascii="Trebuchet MS" w:hAnsi="Trebuchet MS"/>
          <w:color w:val="000000" w:themeColor="text1"/>
        </w:rPr>
        <w:t>1 server specializat linux pentru simulari MC, analiza de date si stocare cu programe dedicate analizei de date pentru experimente cu emulsii nucleare (FEDRA - framework pentru reconstructia si analiza datelor de emulsii nucleare).</w:t>
      </w:r>
    </w:p>
    <w:p w:rsidR="00312E3A" w:rsidRPr="006E1EA7" w:rsidRDefault="00312E3A" w:rsidP="00385726">
      <w:pPr>
        <w:pStyle w:val="ListParagraph"/>
        <w:numPr>
          <w:ilvl w:val="0"/>
          <w:numId w:val="77"/>
        </w:numPr>
        <w:autoSpaceDE w:val="0"/>
        <w:autoSpaceDN w:val="0"/>
        <w:adjustRightInd w:val="0"/>
        <w:spacing w:line="276" w:lineRule="auto"/>
        <w:rPr>
          <w:rFonts w:ascii="Trebuchet MS" w:hAnsi="Trebuchet MS"/>
          <w:color w:val="000000" w:themeColor="text1"/>
        </w:rPr>
      </w:pPr>
      <w:r w:rsidRPr="006E1EA7">
        <w:rPr>
          <w:rFonts w:ascii="Trebuchet MS" w:hAnsi="Trebuchet MS"/>
          <w:color w:val="000000" w:themeColor="text1"/>
        </w:rPr>
        <w:lastRenderedPageBreak/>
        <w:t>Sistem de verificare si invatare a operarii unei instalatii de testare a componentelor spatiale (Thermal Vacum Chamber, TVAC), precum si de vizualizare a senzorilor din TVAC, folosind realitatea augumentata, denumit in contiunare ARSys.</w:t>
      </w:r>
    </w:p>
    <w:p w:rsidR="00312E3A" w:rsidRPr="006E1EA7" w:rsidRDefault="00312E3A" w:rsidP="00312E3A">
      <w:pPr>
        <w:autoSpaceDE w:val="0"/>
        <w:autoSpaceDN w:val="0"/>
        <w:adjustRightInd w:val="0"/>
        <w:spacing w:line="276" w:lineRule="auto"/>
        <w:ind w:left="1538"/>
        <w:rPr>
          <w:rFonts w:ascii="Trebuchet MS" w:hAnsi="Trebuchet MS"/>
          <w:color w:val="000000" w:themeColor="text1"/>
        </w:rPr>
      </w:pPr>
    </w:p>
    <w:p w:rsidR="00312E3A" w:rsidRPr="006E1EA7" w:rsidRDefault="00312E3A" w:rsidP="00312E3A">
      <w:pPr>
        <w:autoSpaceDE w:val="0"/>
        <w:autoSpaceDN w:val="0"/>
        <w:adjustRightInd w:val="0"/>
        <w:spacing w:line="276" w:lineRule="auto"/>
        <w:ind w:left="2977"/>
        <w:jc w:val="center"/>
        <w:rPr>
          <w:rFonts w:ascii="Trebuchet MS" w:hAnsi="Trebuchet MS"/>
          <w:color w:val="000000" w:themeColor="text1"/>
        </w:rPr>
      </w:pPr>
      <w:r w:rsidRPr="006E1EA7">
        <w:rPr>
          <w:noProof/>
          <w:color w:val="000000" w:themeColor="text1"/>
          <w:lang w:val="ro-RO" w:eastAsia="ro-RO"/>
        </w:rPr>
        <w:drawing>
          <wp:inline distT="0" distB="0" distL="0" distR="0" wp14:anchorId="7E150554" wp14:editId="74A2185A">
            <wp:extent cx="3256915" cy="4133214"/>
            <wp:effectExtent l="0" t="0" r="635"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9">
                      <a:extLst>
                        <a:ext uri="{28A0092B-C50C-407E-A947-70E740481C1C}">
                          <a14:useLocalDpi xmlns:a14="http://schemas.microsoft.com/office/drawing/2010/main" val="0"/>
                        </a:ext>
                      </a:extLst>
                    </a:blip>
                    <a:stretch>
                      <a:fillRect/>
                    </a:stretch>
                  </pic:blipFill>
                  <pic:spPr>
                    <a:xfrm>
                      <a:off x="0" y="0"/>
                      <a:ext cx="3256915" cy="4133214"/>
                    </a:xfrm>
                    <a:prstGeom prst="rect">
                      <a:avLst/>
                    </a:prstGeom>
                  </pic:spPr>
                </pic:pic>
              </a:graphicData>
            </a:graphic>
          </wp:inline>
        </w:drawing>
      </w:r>
    </w:p>
    <w:p w:rsidR="00312E3A" w:rsidRPr="006E1EA7" w:rsidRDefault="00312E3A" w:rsidP="00312E3A">
      <w:pPr>
        <w:autoSpaceDE w:val="0"/>
        <w:autoSpaceDN w:val="0"/>
        <w:adjustRightInd w:val="0"/>
        <w:spacing w:line="276" w:lineRule="auto"/>
        <w:ind w:left="2977"/>
        <w:rPr>
          <w:rFonts w:ascii="Trebuchet MS" w:hAnsi="Trebuchet MS"/>
          <w:color w:val="000000" w:themeColor="text1"/>
        </w:rPr>
      </w:pPr>
    </w:p>
    <w:p w:rsidR="00312E3A" w:rsidRPr="006E1EA7" w:rsidRDefault="00312E3A" w:rsidP="00385726">
      <w:pPr>
        <w:pStyle w:val="ListParagraph"/>
        <w:numPr>
          <w:ilvl w:val="0"/>
          <w:numId w:val="74"/>
        </w:numPr>
        <w:autoSpaceDE w:val="0"/>
        <w:autoSpaceDN w:val="0"/>
        <w:adjustRightInd w:val="0"/>
        <w:spacing w:line="276" w:lineRule="auto"/>
        <w:rPr>
          <w:rFonts w:ascii="Trebuchet MS" w:hAnsi="Trebuchet MS"/>
          <w:color w:val="000000" w:themeColor="text1"/>
        </w:rPr>
      </w:pPr>
      <w:r w:rsidRPr="006E1EA7">
        <w:rPr>
          <w:rFonts w:ascii="Trebuchet MS" w:hAnsi="Trebuchet MS"/>
          <w:color w:val="000000" w:themeColor="text1"/>
        </w:rPr>
        <w:t>Experimentul PLANETERELLA – facilitate demonstrativa pentru interactii solar terestre</w:t>
      </w:r>
    </w:p>
    <w:p w:rsidR="00312E3A" w:rsidRPr="006E1EA7" w:rsidRDefault="00312E3A" w:rsidP="00385726">
      <w:pPr>
        <w:pStyle w:val="ListParagraph"/>
        <w:numPr>
          <w:ilvl w:val="0"/>
          <w:numId w:val="74"/>
        </w:numPr>
        <w:spacing w:after="120" w:line="276" w:lineRule="auto"/>
        <w:rPr>
          <w:rFonts w:ascii="Trebuchet MS" w:hAnsi="Trebuchet MS"/>
          <w:color w:val="000000" w:themeColor="text1"/>
        </w:rPr>
      </w:pPr>
      <w:r w:rsidRPr="006E1EA7">
        <w:rPr>
          <w:rFonts w:ascii="Trebuchet MS" w:hAnsi="Trebuchet MS"/>
          <w:color w:val="000000" w:themeColor="text1"/>
        </w:rPr>
        <w:t>Sistem test pentru observarea Soarelui in domeniul H-alfa: cuprinde stație meteorologică, scintilator (pentru studii de astroclimat), lunetă de diametru 228mm. Este un sistem pentru studii preliminare și teste în vederea instalării unui observator astronomic solar multispectral de dimensiuni medii.</w:t>
      </w:r>
    </w:p>
    <w:p w:rsidR="00312E3A" w:rsidRPr="006E1EA7" w:rsidRDefault="00312E3A" w:rsidP="00385726">
      <w:pPr>
        <w:pStyle w:val="ListParagraph"/>
        <w:numPr>
          <w:ilvl w:val="0"/>
          <w:numId w:val="78"/>
        </w:numPr>
        <w:spacing w:line="276" w:lineRule="auto"/>
        <w:rPr>
          <w:rFonts w:ascii="Trebuchet MS" w:hAnsi="Trebuchet MS"/>
          <w:color w:val="000000" w:themeColor="text1"/>
          <w:lang w:val="fr-FR"/>
        </w:rPr>
      </w:pPr>
      <w:r w:rsidRPr="006E1EA7">
        <w:rPr>
          <w:rFonts w:ascii="Trebuchet MS" w:hAnsi="Trebuchet MS"/>
          <w:color w:val="000000" w:themeColor="text1"/>
          <w:lang w:val="fr-FR"/>
        </w:rPr>
        <w:t>Camera de monitorizare şi control de la distanţa a Observatorului Pierre Auger</w:t>
      </w:r>
    </w:p>
    <w:p w:rsidR="00312E3A" w:rsidRPr="006E1EA7" w:rsidRDefault="00312E3A" w:rsidP="00385726">
      <w:pPr>
        <w:pStyle w:val="ListParagraph"/>
        <w:numPr>
          <w:ilvl w:val="0"/>
          <w:numId w:val="78"/>
        </w:numPr>
        <w:spacing w:line="276" w:lineRule="auto"/>
        <w:ind w:left="1426"/>
        <w:rPr>
          <w:rFonts w:ascii="Trebuchet MS" w:hAnsi="Trebuchet MS"/>
          <w:color w:val="000000" w:themeColor="text1"/>
          <w:lang w:val="fr-FR"/>
        </w:rPr>
      </w:pPr>
      <w:r w:rsidRPr="006E1EA7">
        <w:rPr>
          <w:rFonts w:ascii="Trebuchet MS" w:hAnsi="Trebuchet MS"/>
          <w:color w:val="000000" w:themeColor="text1"/>
          <w:lang w:val="fr-FR"/>
        </w:rPr>
        <w:t>Banc de probă pentru antrenamentul neuro-muscular</w:t>
      </w:r>
    </w:p>
    <w:p w:rsidR="00312E3A" w:rsidRPr="006E1EA7" w:rsidRDefault="00312E3A" w:rsidP="00312E3A">
      <w:pPr>
        <w:spacing w:line="276" w:lineRule="auto"/>
        <w:rPr>
          <w:rFonts w:ascii="Trebuchet MS" w:hAnsi="Trebuchet MS"/>
          <w:color w:val="000000" w:themeColor="text1"/>
          <w:highlight w:val="yellow"/>
          <w:lang w:val="fr-FR"/>
        </w:rPr>
      </w:pPr>
    </w:p>
    <w:p w:rsidR="00312E3A" w:rsidRPr="006E1EA7" w:rsidRDefault="00312E3A" w:rsidP="00312E3A">
      <w:pPr>
        <w:spacing w:line="276" w:lineRule="auto"/>
        <w:jc w:val="right"/>
        <w:rPr>
          <w:rFonts w:ascii="Trebuchet MS" w:hAnsi="Trebuchet MS"/>
          <w:color w:val="000000" w:themeColor="text1"/>
          <w:highlight w:val="yellow"/>
        </w:rPr>
      </w:pPr>
      <w:r w:rsidRPr="006E1EA7">
        <w:rPr>
          <w:noProof/>
          <w:color w:val="000000" w:themeColor="text1"/>
          <w:lang w:val="ro-RO" w:eastAsia="ro-RO"/>
        </w:rPr>
        <w:lastRenderedPageBreak/>
        <w:drawing>
          <wp:inline distT="0" distB="0" distL="0" distR="0" wp14:anchorId="7B0710E6" wp14:editId="76BE2DC4">
            <wp:extent cx="4937760" cy="280721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30">
                      <a:extLst>
                        <a:ext uri="{28A0092B-C50C-407E-A947-70E740481C1C}">
                          <a14:useLocalDpi xmlns:a14="http://schemas.microsoft.com/office/drawing/2010/main" val="0"/>
                        </a:ext>
                      </a:extLst>
                    </a:blip>
                    <a:stretch>
                      <a:fillRect/>
                    </a:stretch>
                  </pic:blipFill>
                  <pic:spPr>
                    <a:xfrm>
                      <a:off x="0" y="0"/>
                      <a:ext cx="4937760" cy="2807214"/>
                    </a:xfrm>
                    <a:prstGeom prst="rect">
                      <a:avLst/>
                    </a:prstGeom>
                  </pic:spPr>
                </pic:pic>
              </a:graphicData>
            </a:graphic>
          </wp:inline>
        </w:drawing>
      </w:r>
    </w:p>
    <w:p w:rsidR="00312E3A" w:rsidRPr="006E1EA7" w:rsidRDefault="00312E3A" w:rsidP="00312E3A">
      <w:pPr>
        <w:spacing w:line="276" w:lineRule="auto"/>
        <w:rPr>
          <w:rFonts w:ascii="Trebuchet MS" w:hAnsi="Trebuchet MS"/>
          <w:color w:val="000000" w:themeColor="text1"/>
          <w:highlight w:val="yellow"/>
        </w:rPr>
      </w:pPr>
    </w:p>
    <w:p w:rsidR="00312E3A" w:rsidRPr="006E1EA7" w:rsidRDefault="00312E3A" w:rsidP="00385726">
      <w:pPr>
        <w:pStyle w:val="ListParagraph"/>
        <w:numPr>
          <w:ilvl w:val="0"/>
          <w:numId w:val="75"/>
        </w:numPr>
        <w:spacing w:line="276" w:lineRule="auto"/>
        <w:ind w:left="1426"/>
        <w:rPr>
          <w:rFonts w:ascii="Trebuchet MS" w:hAnsi="Trebuchet MS"/>
          <w:color w:val="000000" w:themeColor="text1"/>
          <w:lang w:val="fr-FR"/>
        </w:rPr>
      </w:pPr>
      <w:r w:rsidRPr="006E1EA7">
        <w:rPr>
          <w:rFonts w:ascii="Trebuchet MS" w:hAnsi="Trebuchet MS"/>
          <w:color w:val="000000" w:themeColor="text1"/>
          <w:lang w:val="fr-FR"/>
        </w:rPr>
        <w:t>Banc de probă pentru antrenamentul psiho-cognitiv</w:t>
      </w:r>
    </w:p>
    <w:p w:rsidR="00312E3A" w:rsidRPr="006E1EA7" w:rsidRDefault="00312E3A" w:rsidP="00312E3A">
      <w:pPr>
        <w:spacing w:line="276" w:lineRule="auto"/>
        <w:ind w:left="360"/>
        <w:rPr>
          <w:rFonts w:ascii="Trebuchet MS" w:hAnsi="Trebuchet MS"/>
          <w:color w:val="000000" w:themeColor="text1"/>
          <w:lang w:val="fr-FR"/>
        </w:rPr>
      </w:pPr>
    </w:p>
    <w:p w:rsidR="00312E3A" w:rsidRPr="006E1EA7" w:rsidRDefault="00312E3A" w:rsidP="00312E3A">
      <w:pPr>
        <w:spacing w:line="276" w:lineRule="auto"/>
        <w:jc w:val="right"/>
        <w:rPr>
          <w:rFonts w:ascii="Trebuchet MS" w:hAnsi="Trebuchet MS"/>
          <w:color w:val="000000" w:themeColor="text1"/>
          <w:highlight w:val="yellow"/>
        </w:rPr>
      </w:pPr>
      <w:r w:rsidRPr="006E1EA7">
        <w:rPr>
          <w:noProof/>
          <w:color w:val="000000" w:themeColor="text1"/>
          <w:lang w:val="ro-RO" w:eastAsia="ro-RO"/>
        </w:rPr>
        <w:drawing>
          <wp:inline distT="0" distB="0" distL="0" distR="0" wp14:anchorId="46315204" wp14:editId="2C7E22B9">
            <wp:extent cx="4937760" cy="257519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31">
                      <a:extLst>
                        <a:ext uri="{28A0092B-C50C-407E-A947-70E740481C1C}">
                          <a14:useLocalDpi xmlns:a14="http://schemas.microsoft.com/office/drawing/2010/main" val="0"/>
                        </a:ext>
                      </a:extLst>
                    </a:blip>
                    <a:stretch>
                      <a:fillRect/>
                    </a:stretch>
                  </pic:blipFill>
                  <pic:spPr>
                    <a:xfrm>
                      <a:off x="0" y="0"/>
                      <a:ext cx="4937760" cy="2575194"/>
                    </a:xfrm>
                    <a:prstGeom prst="rect">
                      <a:avLst/>
                    </a:prstGeom>
                  </pic:spPr>
                </pic:pic>
              </a:graphicData>
            </a:graphic>
          </wp:inline>
        </w:drawing>
      </w:r>
    </w:p>
    <w:p w:rsidR="00312E3A" w:rsidRPr="006E1EA7" w:rsidRDefault="00312E3A" w:rsidP="00312E3A">
      <w:pPr>
        <w:spacing w:line="276" w:lineRule="auto"/>
        <w:rPr>
          <w:rFonts w:ascii="Trebuchet MS" w:hAnsi="Trebuchet MS"/>
          <w:color w:val="000000" w:themeColor="text1"/>
          <w:highlight w:val="yellow"/>
        </w:rPr>
      </w:pPr>
    </w:p>
    <w:p w:rsidR="00312E3A" w:rsidRPr="006E1EA7" w:rsidRDefault="00312E3A" w:rsidP="00385726">
      <w:pPr>
        <w:pStyle w:val="ListParagraph"/>
        <w:numPr>
          <w:ilvl w:val="0"/>
          <w:numId w:val="75"/>
        </w:numPr>
        <w:spacing w:line="276" w:lineRule="auto"/>
        <w:ind w:left="1426"/>
        <w:rPr>
          <w:rFonts w:ascii="Trebuchet MS" w:hAnsi="Trebuchet MS"/>
          <w:color w:val="000000" w:themeColor="text1"/>
        </w:rPr>
      </w:pPr>
      <w:r w:rsidRPr="006E1EA7">
        <w:rPr>
          <w:rFonts w:ascii="Trebuchet MS" w:hAnsi="Trebuchet MS"/>
          <w:color w:val="000000" w:themeColor="text1"/>
        </w:rPr>
        <w:t>Stație portabilă de telemedicină mobilă în teren</w:t>
      </w:r>
    </w:p>
    <w:p w:rsidR="00312E3A" w:rsidRPr="006E1EA7" w:rsidRDefault="00312E3A" w:rsidP="00312E3A">
      <w:pPr>
        <w:spacing w:line="276" w:lineRule="auto"/>
        <w:rPr>
          <w:rFonts w:ascii="Trebuchet MS" w:hAnsi="Trebuchet MS"/>
          <w:color w:val="000000" w:themeColor="text1"/>
          <w:highlight w:val="yellow"/>
        </w:rPr>
      </w:pPr>
    </w:p>
    <w:p w:rsidR="00312E3A" w:rsidRPr="006E1EA7" w:rsidRDefault="00312E3A" w:rsidP="00312E3A">
      <w:pPr>
        <w:spacing w:line="276" w:lineRule="auto"/>
        <w:jc w:val="right"/>
        <w:rPr>
          <w:rFonts w:ascii="Trebuchet MS" w:hAnsi="Trebuchet MS"/>
          <w:color w:val="000000" w:themeColor="text1"/>
          <w:highlight w:val="yellow"/>
        </w:rPr>
      </w:pPr>
      <w:r w:rsidRPr="006E1EA7">
        <w:rPr>
          <w:noProof/>
          <w:color w:val="000000" w:themeColor="text1"/>
          <w:lang w:val="ro-RO" w:eastAsia="ro-RO"/>
        </w:rPr>
        <w:lastRenderedPageBreak/>
        <w:drawing>
          <wp:inline distT="0" distB="0" distL="0" distR="0" wp14:anchorId="200E71EA" wp14:editId="280EB9A9">
            <wp:extent cx="4754880" cy="5324949"/>
            <wp:effectExtent l="0" t="0" r="762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32">
                      <a:extLst>
                        <a:ext uri="{28A0092B-C50C-407E-A947-70E740481C1C}">
                          <a14:useLocalDpi xmlns:a14="http://schemas.microsoft.com/office/drawing/2010/main" val="0"/>
                        </a:ext>
                      </a:extLst>
                    </a:blip>
                    <a:stretch>
                      <a:fillRect/>
                    </a:stretch>
                  </pic:blipFill>
                  <pic:spPr>
                    <a:xfrm>
                      <a:off x="0" y="0"/>
                      <a:ext cx="4754880" cy="5324949"/>
                    </a:xfrm>
                    <a:prstGeom prst="rect">
                      <a:avLst/>
                    </a:prstGeom>
                  </pic:spPr>
                </pic:pic>
              </a:graphicData>
            </a:graphic>
          </wp:inline>
        </w:drawing>
      </w:r>
    </w:p>
    <w:p w:rsidR="00312E3A" w:rsidRPr="006E1EA7" w:rsidRDefault="00312E3A" w:rsidP="00312E3A">
      <w:pPr>
        <w:spacing w:line="276" w:lineRule="auto"/>
        <w:rPr>
          <w:rFonts w:ascii="Trebuchet MS" w:hAnsi="Trebuchet MS"/>
          <w:color w:val="000000" w:themeColor="text1"/>
          <w:highlight w:val="yellow"/>
        </w:rPr>
      </w:pPr>
    </w:p>
    <w:p w:rsidR="00312E3A" w:rsidRPr="006E1EA7" w:rsidRDefault="00312E3A" w:rsidP="00385726">
      <w:pPr>
        <w:pStyle w:val="ListParagraph"/>
        <w:numPr>
          <w:ilvl w:val="0"/>
          <w:numId w:val="75"/>
        </w:numPr>
        <w:spacing w:line="276" w:lineRule="auto"/>
        <w:ind w:left="1426"/>
        <w:rPr>
          <w:rFonts w:ascii="Trebuchet MS" w:hAnsi="Trebuchet MS"/>
          <w:color w:val="000000" w:themeColor="text1"/>
        </w:rPr>
      </w:pPr>
      <w:r w:rsidRPr="006E1EA7">
        <w:rPr>
          <w:rFonts w:ascii="Trebuchet MS" w:hAnsi="Trebuchet MS"/>
          <w:color w:val="000000" w:themeColor="text1"/>
        </w:rPr>
        <w:t>Miotonometru inovativ ce analizează propagarea vibrațiilor pentru evaluarea efectelor microgravitației – Mustone</w:t>
      </w:r>
    </w:p>
    <w:p w:rsidR="00312E3A" w:rsidRPr="006E1EA7" w:rsidRDefault="00312E3A" w:rsidP="00312E3A">
      <w:pPr>
        <w:spacing w:line="276" w:lineRule="auto"/>
        <w:ind w:left="720"/>
        <w:rPr>
          <w:rFonts w:ascii="Trebuchet MS" w:hAnsi="Trebuchet MS"/>
          <w:color w:val="000000" w:themeColor="text1"/>
        </w:rPr>
      </w:pPr>
    </w:p>
    <w:p w:rsidR="00312E3A" w:rsidRPr="006E1EA7" w:rsidRDefault="00312E3A" w:rsidP="00312E3A">
      <w:pPr>
        <w:spacing w:line="276" w:lineRule="auto"/>
        <w:jc w:val="center"/>
        <w:rPr>
          <w:rFonts w:ascii="Trebuchet MS" w:eastAsia="Trebuchet MS" w:hAnsi="Trebuchet MS"/>
          <w:noProof/>
          <w:color w:val="000000" w:themeColor="text1"/>
        </w:rPr>
      </w:pPr>
      <w:r w:rsidRPr="006E1EA7">
        <w:rPr>
          <w:noProof/>
          <w:color w:val="000000" w:themeColor="text1"/>
          <w:lang w:val="ro-RO" w:eastAsia="ro-RO"/>
        </w:rPr>
        <w:drawing>
          <wp:inline distT="0" distB="0" distL="0" distR="0" wp14:anchorId="39ADED2E" wp14:editId="3C198268">
            <wp:extent cx="2423160" cy="15925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33">
                      <a:extLst>
                        <a:ext uri="{28A0092B-C50C-407E-A947-70E740481C1C}">
                          <a14:useLocalDpi xmlns:a14="http://schemas.microsoft.com/office/drawing/2010/main" val="0"/>
                        </a:ext>
                      </a:extLst>
                    </a:blip>
                    <a:stretch>
                      <a:fillRect/>
                    </a:stretch>
                  </pic:blipFill>
                  <pic:spPr>
                    <a:xfrm>
                      <a:off x="0" y="0"/>
                      <a:ext cx="2423160" cy="1592580"/>
                    </a:xfrm>
                    <a:prstGeom prst="rect">
                      <a:avLst/>
                    </a:prstGeom>
                  </pic:spPr>
                </pic:pic>
              </a:graphicData>
            </a:graphic>
          </wp:inline>
        </w:drawing>
      </w:r>
    </w:p>
    <w:p w:rsidR="00312E3A" w:rsidRPr="006E1EA7" w:rsidRDefault="00312E3A" w:rsidP="00312E3A">
      <w:pPr>
        <w:spacing w:line="276" w:lineRule="auto"/>
        <w:rPr>
          <w:rFonts w:ascii="Trebuchet MS" w:eastAsia="Trebuchet MS" w:hAnsi="Trebuchet MS"/>
          <w:noProof/>
          <w:color w:val="000000" w:themeColor="text1"/>
        </w:rPr>
      </w:pPr>
    </w:p>
    <w:p w:rsidR="00312E3A" w:rsidRPr="006E1EA7" w:rsidRDefault="00312E3A" w:rsidP="00312E3A">
      <w:pPr>
        <w:spacing w:line="276" w:lineRule="auto"/>
        <w:jc w:val="center"/>
        <w:rPr>
          <w:rFonts w:ascii="Trebuchet MS" w:eastAsia="Trebuchet MS" w:hAnsi="Trebuchet MS"/>
          <w:noProof/>
          <w:color w:val="000000" w:themeColor="text1"/>
        </w:rPr>
      </w:pPr>
      <w:r w:rsidRPr="006E1EA7">
        <w:rPr>
          <w:noProof/>
          <w:color w:val="000000" w:themeColor="text1"/>
          <w:lang w:val="ro-RO" w:eastAsia="ro-RO"/>
        </w:rPr>
        <w:drawing>
          <wp:inline distT="0" distB="0" distL="0" distR="0" wp14:anchorId="63E78F72" wp14:editId="7D562265">
            <wp:extent cx="3368040" cy="1432560"/>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34">
                      <a:extLst>
                        <a:ext uri="{28A0092B-C50C-407E-A947-70E740481C1C}">
                          <a14:useLocalDpi xmlns:a14="http://schemas.microsoft.com/office/drawing/2010/main" val="0"/>
                        </a:ext>
                      </a:extLst>
                    </a:blip>
                    <a:stretch>
                      <a:fillRect/>
                    </a:stretch>
                  </pic:blipFill>
                  <pic:spPr>
                    <a:xfrm>
                      <a:off x="0" y="0"/>
                      <a:ext cx="3368040" cy="1432560"/>
                    </a:xfrm>
                    <a:prstGeom prst="rect">
                      <a:avLst/>
                    </a:prstGeom>
                  </pic:spPr>
                </pic:pic>
              </a:graphicData>
            </a:graphic>
          </wp:inline>
        </w:drawing>
      </w:r>
    </w:p>
    <w:p w:rsidR="00312E3A" w:rsidRPr="006E1EA7" w:rsidRDefault="00312E3A" w:rsidP="00312E3A">
      <w:pPr>
        <w:autoSpaceDE w:val="0"/>
        <w:autoSpaceDN w:val="0"/>
        <w:adjustRightInd w:val="0"/>
        <w:rPr>
          <w:rFonts w:ascii="Trebuchet MS" w:hAnsi="Trebuchet MS"/>
          <w:color w:val="000000" w:themeColor="text1"/>
        </w:rPr>
      </w:pPr>
    </w:p>
    <w:p w:rsidR="005875D1" w:rsidRPr="006E1EA7" w:rsidRDefault="005875D1" w:rsidP="005875D1">
      <w:pPr>
        <w:autoSpaceDE w:val="0"/>
        <w:autoSpaceDN w:val="0"/>
        <w:adjustRightInd w:val="0"/>
        <w:ind w:left="851"/>
        <w:rPr>
          <w:rFonts w:ascii="Trebuchet MS" w:hAnsi="Trebuchet MS"/>
          <w:color w:val="000000" w:themeColor="text1"/>
        </w:rPr>
      </w:pPr>
    </w:p>
    <w:p w:rsidR="00862BAA" w:rsidRPr="006E1EA7" w:rsidRDefault="00862BAA" w:rsidP="005875D1">
      <w:pPr>
        <w:autoSpaceDE w:val="0"/>
        <w:autoSpaceDN w:val="0"/>
        <w:adjustRightInd w:val="0"/>
        <w:ind w:left="851"/>
        <w:rPr>
          <w:rFonts w:ascii="Trebuchet MS" w:hAnsi="Trebuchet MS"/>
          <w:color w:val="000000" w:themeColor="text1"/>
        </w:rPr>
      </w:pPr>
    </w:p>
    <w:p w:rsidR="00FF4496" w:rsidRPr="006E1EA7" w:rsidRDefault="00FF4496" w:rsidP="00494541">
      <w:pPr>
        <w:rPr>
          <w:rFonts w:ascii="Trebuchet MS" w:hAnsi="Trebuchet MS"/>
          <w:color w:val="000000" w:themeColor="text1"/>
          <w:highlight w:val="yellow"/>
        </w:rPr>
      </w:pPr>
    </w:p>
    <w:p w:rsidR="008527D9" w:rsidRPr="006E1EA7" w:rsidRDefault="008527D9" w:rsidP="00E37DEF">
      <w:pPr>
        <w:autoSpaceDE w:val="0"/>
        <w:autoSpaceDN w:val="0"/>
        <w:adjustRightInd w:val="0"/>
        <w:rPr>
          <w:rFonts w:ascii="Trebuchet MS" w:hAnsi="Trebuchet MS"/>
          <w:color w:val="000000" w:themeColor="text1"/>
          <w:highlight w:val="yellow"/>
          <w:lang w:val="ro-RO"/>
        </w:rPr>
      </w:pPr>
    </w:p>
    <w:p w:rsidR="00EF6DF8" w:rsidRPr="006E1EA7" w:rsidRDefault="00052BB6" w:rsidP="0034742C">
      <w:pPr>
        <w:numPr>
          <w:ilvl w:val="1"/>
          <w:numId w:val="4"/>
        </w:numPr>
        <w:autoSpaceDE w:val="0"/>
        <w:autoSpaceDN w:val="0"/>
        <w:adjustRightInd w:val="0"/>
        <w:ind w:left="851" w:hanging="436"/>
        <w:rPr>
          <w:rFonts w:ascii="Trebuchet MS" w:hAnsi="Trebuchet MS"/>
          <w:color w:val="000000" w:themeColor="text1"/>
          <w:lang w:val="ro-RO"/>
        </w:rPr>
      </w:pPr>
      <w:r w:rsidRPr="006E1EA7">
        <w:rPr>
          <w:rFonts w:ascii="Trebuchet MS" w:hAnsi="Trebuchet MS"/>
          <w:color w:val="000000" w:themeColor="text1"/>
          <w:lang w:val="ro-RO"/>
        </w:rPr>
        <w:t xml:space="preserve"> </w:t>
      </w:r>
      <w:r w:rsidR="003D2ED9" w:rsidRPr="006E1EA7">
        <w:rPr>
          <w:rFonts w:ascii="Trebuchet MS" w:hAnsi="Trebuchet MS"/>
          <w:color w:val="000000" w:themeColor="text1"/>
          <w:lang w:val="ro-RO"/>
        </w:rPr>
        <w:t>E</w:t>
      </w:r>
      <w:r w:rsidR="00B56BC0" w:rsidRPr="006E1EA7">
        <w:rPr>
          <w:rFonts w:ascii="Trebuchet MS" w:hAnsi="Trebuchet MS"/>
          <w:color w:val="000000" w:themeColor="text1"/>
          <w:lang w:val="ro-RO"/>
        </w:rPr>
        <w:t>chipamente relevante pentru CDI</w:t>
      </w:r>
      <w:r w:rsidR="00B56BC0" w:rsidRPr="006E1EA7">
        <w:rPr>
          <w:rStyle w:val="FootnoteReference"/>
          <w:rFonts w:ascii="Trebuchet MS" w:hAnsi="Trebuchet MS"/>
          <w:color w:val="000000" w:themeColor="text1"/>
          <w:lang w:val="ro-RO"/>
        </w:rPr>
        <w:footnoteReference w:id="15"/>
      </w:r>
      <w:r w:rsidR="003D2ED9" w:rsidRPr="006E1EA7">
        <w:rPr>
          <w:rFonts w:ascii="Trebuchet MS" w:hAnsi="Trebuchet MS"/>
          <w:color w:val="000000" w:themeColor="text1"/>
          <w:lang w:val="ro-RO"/>
        </w:rPr>
        <w:t>;</w:t>
      </w:r>
    </w:p>
    <w:p w:rsidR="008C54FB" w:rsidRPr="006E1EA7" w:rsidRDefault="008C54FB" w:rsidP="008C54FB">
      <w:pPr>
        <w:autoSpaceDE w:val="0"/>
        <w:autoSpaceDN w:val="0"/>
        <w:adjustRightInd w:val="0"/>
        <w:ind w:left="851"/>
        <w:rPr>
          <w:rFonts w:ascii="Trebuchet MS" w:hAnsi="Trebuchet MS"/>
          <w:color w:val="000000" w:themeColor="text1"/>
          <w:lang w:val="ro-RO"/>
        </w:rPr>
      </w:pPr>
    </w:p>
    <w:p w:rsidR="00617809" w:rsidRPr="006E1EA7" w:rsidRDefault="00577E38" w:rsidP="00617809">
      <w:pPr>
        <w:shd w:val="clear" w:color="auto" w:fill="FFFFFF"/>
        <w:autoSpaceDE w:val="0"/>
        <w:autoSpaceDN w:val="0"/>
        <w:adjustRightInd w:val="0"/>
        <w:spacing w:line="276" w:lineRule="auto"/>
        <w:ind w:left="284"/>
        <w:rPr>
          <w:rFonts w:ascii="Trebuchet MS" w:hAnsi="Trebuchet MS"/>
          <w:color w:val="000000" w:themeColor="text1"/>
          <w:lang w:val="fr-FR"/>
        </w:rPr>
      </w:pPr>
      <w:r w:rsidRPr="006E1EA7">
        <w:rPr>
          <w:rFonts w:ascii="Trebuchet MS" w:hAnsi="Trebuchet MS"/>
          <w:color w:val="000000" w:themeColor="text1"/>
          <w:lang w:val="fr-FR"/>
        </w:rPr>
        <w:t>La fel ca şi în anul 2019, î</w:t>
      </w:r>
      <w:r w:rsidR="00617809" w:rsidRPr="006E1EA7">
        <w:rPr>
          <w:rFonts w:ascii="Trebuchet MS" w:hAnsi="Trebuchet MS"/>
          <w:color w:val="000000" w:themeColor="text1"/>
          <w:lang w:val="fr-FR"/>
        </w:rPr>
        <w:t>n 20</w:t>
      </w:r>
      <w:r w:rsidR="004D57DF" w:rsidRPr="006E1EA7">
        <w:rPr>
          <w:rFonts w:ascii="Trebuchet MS" w:hAnsi="Trebuchet MS"/>
          <w:color w:val="000000" w:themeColor="text1"/>
          <w:lang w:val="fr-FR"/>
        </w:rPr>
        <w:t>20</w:t>
      </w:r>
      <w:r w:rsidR="00617809" w:rsidRPr="006E1EA7">
        <w:rPr>
          <w:rFonts w:ascii="Trebuchet MS" w:hAnsi="Trebuchet MS"/>
          <w:color w:val="000000" w:themeColor="text1"/>
          <w:lang w:val="fr-FR"/>
        </w:rPr>
        <w:t>, Institutul de Ştiinţe Spaţiale a dispus de mai multe echipamente necesare pentru activitatea de cercetare-dezvoltare-inovare</w:t>
      </w:r>
      <w:r w:rsidR="004D57DF" w:rsidRPr="006E1EA7">
        <w:rPr>
          <w:rFonts w:ascii="Trebuchet MS" w:hAnsi="Trebuchet MS"/>
          <w:color w:val="000000" w:themeColor="text1"/>
          <w:lang w:val="fr-FR"/>
        </w:rPr>
        <w:t>, precum urmează</w:t>
      </w:r>
      <w:r w:rsidR="00617809" w:rsidRPr="006E1EA7">
        <w:rPr>
          <w:rFonts w:ascii="Trebuchet MS" w:hAnsi="Trebuchet MS"/>
          <w:color w:val="000000" w:themeColor="text1"/>
          <w:lang w:val="fr-FR"/>
        </w:rPr>
        <w:t>:</w:t>
      </w:r>
    </w:p>
    <w:p w:rsidR="00617809" w:rsidRPr="006E1EA7" w:rsidRDefault="00617809" w:rsidP="00385726">
      <w:pPr>
        <w:pStyle w:val="ListParagraph"/>
        <w:numPr>
          <w:ilvl w:val="0"/>
          <w:numId w:val="92"/>
        </w:numPr>
        <w:shd w:val="clear" w:color="auto" w:fill="FFFFFF"/>
        <w:autoSpaceDE w:val="0"/>
        <w:autoSpaceDN w:val="0"/>
        <w:adjustRightInd w:val="0"/>
        <w:spacing w:after="120" w:line="276" w:lineRule="auto"/>
        <w:jc w:val="both"/>
        <w:rPr>
          <w:rFonts w:ascii="Trebuchet MS" w:hAnsi="Trebuchet MS"/>
          <w:color w:val="000000" w:themeColor="text1"/>
        </w:rPr>
      </w:pPr>
      <w:r w:rsidRPr="006E1EA7">
        <w:rPr>
          <w:rFonts w:ascii="Trebuchet MS" w:hAnsi="Trebuchet MS"/>
          <w:color w:val="000000" w:themeColor="text1"/>
          <w:lang w:val="fr-FR"/>
        </w:rPr>
        <w:t xml:space="preserve">Sistem de testare a vibratiilor: destinat destinat atât activităţilor de cercetare şi dezvoltare precum şi activităţilor de testare şi analizare. </w:t>
      </w:r>
      <w:r w:rsidRPr="006E1EA7">
        <w:rPr>
          <w:rFonts w:ascii="Trebuchet MS" w:hAnsi="Trebuchet MS"/>
          <w:color w:val="000000" w:themeColor="text1"/>
        </w:rPr>
        <w:t>Acesta a fost achiziţionat în anul 2017.</w:t>
      </w:r>
    </w:p>
    <w:p w:rsidR="00617809" w:rsidRPr="006E1EA7" w:rsidRDefault="00617809" w:rsidP="00385726">
      <w:pPr>
        <w:pStyle w:val="ListParagraph"/>
        <w:numPr>
          <w:ilvl w:val="0"/>
          <w:numId w:val="92"/>
        </w:numPr>
        <w:spacing w:after="120" w:line="276" w:lineRule="auto"/>
        <w:jc w:val="both"/>
        <w:rPr>
          <w:rFonts w:ascii="Trebuchet MS" w:hAnsi="Trebuchet MS"/>
          <w:color w:val="000000" w:themeColor="text1"/>
        </w:rPr>
      </w:pPr>
      <w:r w:rsidRPr="006E1EA7">
        <w:rPr>
          <w:rFonts w:ascii="Trebuchet MS" w:hAnsi="Trebuchet MS"/>
          <w:color w:val="000000" w:themeColor="text1"/>
          <w:lang w:val="fr-FR"/>
        </w:rPr>
        <w:t xml:space="preserve">Cameră termală – instalaţie testare sateliţi: destinată activităţilor de cercetare, dezvoltare şi inovare, activităţilor de testare şi analizare precum şi microproducţie. </w:t>
      </w:r>
      <w:r w:rsidRPr="006E1EA7">
        <w:rPr>
          <w:rFonts w:ascii="Trebuchet MS" w:hAnsi="Trebuchet MS"/>
          <w:color w:val="000000" w:themeColor="text1"/>
        </w:rPr>
        <w:t>Acesta a fost achiziționat în anul 2018.</w:t>
      </w:r>
    </w:p>
    <w:p w:rsidR="00617809" w:rsidRPr="006E1EA7" w:rsidRDefault="00617809" w:rsidP="00385726">
      <w:pPr>
        <w:pStyle w:val="ListParagraph"/>
        <w:numPr>
          <w:ilvl w:val="0"/>
          <w:numId w:val="92"/>
        </w:numPr>
        <w:spacing w:after="120" w:line="276" w:lineRule="auto"/>
        <w:jc w:val="both"/>
        <w:rPr>
          <w:rFonts w:ascii="Trebuchet MS" w:hAnsi="Trebuchet MS"/>
          <w:color w:val="000000" w:themeColor="text1"/>
        </w:rPr>
      </w:pPr>
      <w:r w:rsidRPr="006E1EA7">
        <w:rPr>
          <w:rFonts w:ascii="Trebuchet MS" w:hAnsi="Trebuchet MS"/>
          <w:color w:val="000000" w:themeColor="text1"/>
          <w:lang w:val="fr-FR"/>
        </w:rPr>
        <w:t>Camera Alba ISO16644 /clas 8</w:t>
      </w:r>
      <w:bookmarkStart w:id="2" w:name="_Hlk57288820"/>
      <w:r w:rsidRPr="006E1EA7">
        <w:rPr>
          <w:rFonts w:ascii="Trebuchet MS" w:hAnsi="Trebuchet MS"/>
          <w:color w:val="000000" w:themeColor="text1"/>
          <w:lang w:val="fr-FR"/>
        </w:rPr>
        <w:t xml:space="preserve">: destinată atât activităților de cercetare, dezvoltare şi inovare, activităților de testare şi analizare precum şi microproducţie. </w:t>
      </w:r>
      <w:r w:rsidRPr="006E1EA7">
        <w:rPr>
          <w:rFonts w:ascii="Trebuchet MS" w:hAnsi="Trebuchet MS"/>
          <w:color w:val="000000" w:themeColor="text1"/>
        </w:rPr>
        <w:t>Acesta a fost achiziționat în anul 2014.</w:t>
      </w:r>
    </w:p>
    <w:bookmarkEnd w:id="2"/>
    <w:p w:rsidR="00617809" w:rsidRPr="006E1EA7" w:rsidRDefault="00617809" w:rsidP="00385726">
      <w:pPr>
        <w:pStyle w:val="ListParagraph"/>
        <w:numPr>
          <w:ilvl w:val="0"/>
          <w:numId w:val="92"/>
        </w:numPr>
        <w:spacing w:after="120" w:line="276" w:lineRule="auto"/>
        <w:jc w:val="both"/>
        <w:rPr>
          <w:rFonts w:ascii="Trebuchet MS" w:hAnsi="Trebuchet MS"/>
          <w:color w:val="000000" w:themeColor="text1"/>
        </w:rPr>
      </w:pPr>
      <w:r w:rsidRPr="006E1EA7">
        <w:rPr>
          <w:rFonts w:ascii="Trebuchet MS" w:hAnsi="Trebuchet MS"/>
          <w:color w:val="000000" w:themeColor="text1"/>
          <w:lang w:val="fr-FR"/>
        </w:rPr>
        <w:t xml:space="preserve">STK: destinat, activităților de cercetare, dezvoltare şi inovare precum şi activităților de testare şi analizare. </w:t>
      </w:r>
      <w:r w:rsidRPr="006E1EA7">
        <w:rPr>
          <w:rFonts w:ascii="Trebuchet MS" w:hAnsi="Trebuchet MS"/>
          <w:color w:val="000000" w:themeColor="text1"/>
        </w:rPr>
        <w:t>Acesta a fost achiziționat în anul 2011.</w:t>
      </w:r>
    </w:p>
    <w:p w:rsidR="00617809" w:rsidRPr="006E1EA7" w:rsidRDefault="00617809" w:rsidP="00385726">
      <w:pPr>
        <w:pStyle w:val="ListParagraph"/>
        <w:numPr>
          <w:ilvl w:val="0"/>
          <w:numId w:val="92"/>
        </w:numPr>
        <w:spacing w:after="120" w:line="276" w:lineRule="auto"/>
        <w:jc w:val="both"/>
        <w:rPr>
          <w:rFonts w:ascii="Trebuchet MS" w:hAnsi="Trebuchet MS"/>
          <w:color w:val="000000" w:themeColor="text1"/>
        </w:rPr>
      </w:pPr>
      <w:r w:rsidRPr="006E1EA7">
        <w:rPr>
          <w:rFonts w:ascii="Trebuchet MS" w:hAnsi="Trebuchet MS"/>
          <w:color w:val="000000" w:themeColor="text1"/>
          <w:lang w:val="fr-FR"/>
        </w:rPr>
        <w:t xml:space="preserve">Ansamblu rețea de monitorizare, navigație şi accesorii: destinat activităţilor de cercetare, dezvoltare şi inovare. </w:t>
      </w:r>
      <w:r w:rsidRPr="006E1EA7">
        <w:rPr>
          <w:rFonts w:ascii="Trebuchet MS" w:hAnsi="Trebuchet MS"/>
          <w:color w:val="000000" w:themeColor="text1"/>
        </w:rPr>
        <w:t>Acesta a fost achiziționat în anul 2016.</w:t>
      </w:r>
    </w:p>
    <w:p w:rsidR="00617809" w:rsidRPr="006E1EA7" w:rsidRDefault="00617809" w:rsidP="00385726">
      <w:pPr>
        <w:pStyle w:val="ListParagraph"/>
        <w:numPr>
          <w:ilvl w:val="0"/>
          <w:numId w:val="92"/>
        </w:numPr>
        <w:shd w:val="clear" w:color="auto" w:fill="FFFFFF"/>
        <w:autoSpaceDE w:val="0"/>
        <w:autoSpaceDN w:val="0"/>
        <w:adjustRightInd w:val="0"/>
        <w:spacing w:after="120" w:line="276" w:lineRule="auto"/>
        <w:jc w:val="both"/>
        <w:rPr>
          <w:rFonts w:ascii="Trebuchet MS" w:hAnsi="Trebuchet MS"/>
          <w:color w:val="000000" w:themeColor="text1"/>
        </w:rPr>
      </w:pPr>
      <w:r w:rsidRPr="006E1EA7">
        <w:rPr>
          <w:rFonts w:ascii="Trebuchet MS" w:hAnsi="Trebuchet MS"/>
          <w:color w:val="000000" w:themeColor="text1"/>
          <w:lang w:val="fr-FR"/>
        </w:rPr>
        <w:t xml:space="preserve">Sistem de vid complet, cu accesorii: destinat activităţilor de cercetare, dezvoltare şi inovare precum şi activităţilor de testare şi analizare.  </w:t>
      </w:r>
      <w:r w:rsidRPr="006E1EA7">
        <w:rPr>
          <w:rFonts w:ascii="Trebuchet MS" w:hAnsi="Trebuchet MS"/>
          <w:color w:val="000000" w:themeColor="text1"/>
        </w:rPr>
        <w:t>Acesta a fost achiziționat în anul 2018.</w:t>
      </w:r>
    </w:p>
    <w:p w:rsidR="00617809" w:rsidRPr="006E1EA7" w:rsidRDefault="00617809" w:rsidP="00385726">
      <w:pPr>
        <w:pStyle w:val="ListParagraph"/>
        <w:numPr>
          <w:ilvl w:val="0"/>
          <w:numId w:val="92"/>
        </w:numPr>
        <w:shd w:val="clear" w:color="auto" w:fill="FFFFFF"/>
        <w:autoSpaceDE w:val="0"/>
        <w:autoSpaceDN w:val="0"/>
        <w:adjustRightInd w:val="0"/>
        <w:spacing w:after="120" w:line="276" w:lineRule="auto"/>
        <w:jc w:val="both"/>
        <w:rPr>
          <w:rFonts w:ascii="Trebuchet MS" w:hAnsi="Trebuchet MS"/>
          <w:color w:val="000000" w:themeColor="text1"/>
          <w:lang w:val="fr-FR"/>
        </w:rPr>
      </w:pPr>
      <w:r w:rsidRPr="006E1EA7">
        <w:rPr>
          <w:rFonts w:ascii="Trebuchet MS" w:hAnsi="Trebuchet MS"/>
          <w:color w:val="000000" w:themeColor="text1"/>
          <w:lang w:val="fr-FR"/>
        </w:rPr>
        <w:t>Sistem GRID pentru cercetare de fizica si domenii conexe (ISS GRID). Destinat activităţilor de cercetare, dezvoltare şi inovare. Acesta a fost achizitionat în anul 2018.</w:t>
      </w:r>
    </w:p>
    <w:p w:rsidR="00617809" w:rsidRPr="006E1EA7" w:rsidRDefault="00617809" w:rsidP="00385726">
      <w:pPr>
        <w:pStyle w:val="ListParagraph"/>
        <w:numPr>
          <w:ilvl w:val="0"/>
          <w:numId w:val="92"/>
        </w:numPr>
        <w:shd w:val="clear" w:color="auto" w:fill="FFFFFF"/>
        <w:autoSpaceDE w:val="0"/>
        <w:autoSpaceDN w:val="0"/>
        <w:adjustRightInd w:val="0"/>
        <w:spacing w:after="120" w:line="276" w:lineRule="auto"/>
        <w:jc w:val="both"/>
        <w:rPr>
          <w:rFonts w:ascii="Trebuchet MS" w:hAnsi="Trebuchet MS"/>
          <w:color w:val="000000" w:themeColor="text1"/>
        </w:rPr>
      </w:pPr>
      <w:r w:rsidRPr="006E1EA7">
        <w:rPr>
          <w:rFonts w:ascii="Trebuchet MS" w:hAnsi="Trebuchet MS"/>
          <w:color w:val="000000" w:themeColor="text1"/>
          <w:lang w:val="fr-FR"/>
        </w:rPr>
        <w:t xml:space="preserve">Sistem de măsura KELVIN probe, cu accesorii: destinat activităților de cercetare, dezvoltare şi inovare. </w:t>
      </w:r>
      <w:r w:rsidRPr="006E1EA7">
        <w:rPr>
          <w:rFonts w:ascii="Trebuchet MS" w:hAnsi="Trebuchet MS"/>
          <w:color w:val="000000" w:themeColor="text1"/>
        </w:rPr>
        <w:t xml:space="preserve">Acesta a fost achiziționat in anul 2017. </w:t>
      </w:r>
    </w:p>
    <w:p w:rsidR="00617809" w:rsidRPr="006E1EA7" w:rsidRDefault="00617809" w:rsidP="00385726">
      <w:pPr>
        <w:pStyle w:val="ListParagraph"/>
        <w:numPr>
          <w:ilvl w:val="0"/>
          <w:numId w:val="92"/>
        </w:numPr>
        <w:shd w:val="clear" w:color="auto" w:fill="FFFFFF"/>
        <w:autoSpaceDE w:val="0"/>
        <w:autoSpaceDN w:val="0"/>
        <w:adjustRightInd w:val="0"/>
        <w:spacing w:after="120" w:line="276" w:lineRule="auto"/>
        <w:jc w:val="both"/>
        <w:rPr>
          <w:rFonts w:ascii="Trebuchet MS" w:hAnsi="Trebuchet MS"/>
          <w:color w:val="000000" w:themeColor="text1"/>
        </w:rPr>
      </w:pPr>
      <w:r w:rsidRPr="006E1EA7">
        <w:rPr>
          <w:rFonts w:ascii="Trebuchet MS" w:hAnsi="Trebuchet MS"/>
          <w:color w:val="000000" w:themeColor="text1"/>
          <w:lang w:val="fr-FR"/>
        </w:rPr>
        <w:t xml:space="preserve">Sistem observator mobil cu accesorii - NEEMO: destinat activităţilor de cercetare, dezvoltare şi inovare precum şi microproducţie. </w:t>
      </w:r>
      <w:r w:rsidRPr="006E1EA7">
        <w:rPr>
          <w:rFonts w:ascii="Trebuchet MS" w:hAnsi="Trebuchet MS"/>
          <w:color w:val="000000" w:themeColor="text1"/>
        </w:rPr>
        <w:t xml:space="preserve">Acesta a fost achiziționat in anul 2018.  </w:t>
      </w:r>
    </w:p>
    <w:p w:rsidR="00617809" w:rsidRPr="006E1EA7" w:rsidRDefault="00617809" w:rsidP="00385726">
      <w:pPr>
        <w:pStyle w:val="ListParagraph"/>
        <w:numPr>
          <w:ilvl w:val="0"/>
          <w:numId w:val="92"/>
        </w:numPr>
        <w:shd w:val="clear" w:color="auto" w:fill="FFFFFF"/>
        <w:autoSpaceDE w:val="0"/>
        <w:autoSpaceDN w:val="0"/>
        <w:adjustRightInd w:val="0"/>
        <w:spacing w:after="120" w:line="276" w:lineRule="auto"/>
        <w:jc w:val="both"/>
        <w:rPr>
          <w:rFonts w:ascii="Trebuchet MS" w:hAnsi="Trebuchet MS"/>
          <w:color w:val="000000" w:themeColor="text1"/>
        </w:rPr>
      </w:pPr>
      <w:r w:rsidRPr="006E1EA7">
        <w:rPr>
          <w:rFonts w:ascii="Trebuchet MS" w:hAnsi="Trebuchet MS"/>
          <w:color w:val="000000" w:themeColor="text1"/>
          <w:lang w:val="fr-FR"/>
        </w:rPr>
        <w:t xml:space="preserve">Sistem de calibrare de la sol a telescoapelor UV orbitale: destinat activităţilor de cercetare, dezvoltare şi inovare. </w:t>
      </w:r>
      <w:r w:rsidRPr="006E1EA7">
        <w:rPr>
          <w:rFonts w:ascii="Trebuchet MS" w:hAnsi="Trebuchet MS"/>
          <w:color w:val="000000" w:themeColor="text1"/>
        </w:rPr>
        <w:t xml:space="preserve">Acesta a fost achiziționat in anul 2017. </w:t>
      </w:r>
    </w:p>
    <w:p w:rsidR="00617809" w:rsidRPr="006E1EA7" w:rsidRDefault="00617809" w:rsidP="00385726">
      <w:pPr>
        <w:pStyle w:val="ListParagraph"/>
        <w:numPr>
          <w:ilvl w:val="0"/>
          <w:numId w:val="92"/>
        </w:numPr>
        <w:shd w:val="clear" w:color="auto" w:fill="FFFFFF"/>
        <w:autoSpaceDE w:val="0"/>
        <w:autoSpaceDN w:val="0"/>
        <w:adjustRightInd w:val="0"/>
        <w:spacing w:after="120" w:line="276" w:lineRule="auto"/>
        <w:jc w:val="both"/>
        <w:rPr>
          <w:rFonts w:ascii="Trebuchet MS" w:hAnsi="Trebuchet MS"/>
          <w:color w:val="000000" w:themeColor="text1"/>
        </w:rPr>
      </w:pPr>
      <w:r w:rsidRPr="006E1EA7">
        <w:rPr>
          <w:rFonts w:ascii="Trebuchet MS" w:hAnsi="Trebuchet MS"/>
          <w:color w:val="000000" w:themeColor="text1"/>
        </w:rPr>
        <w:t>Sistem integrat de măsura şi analiză a emulsiilor nucleare: destinat activităţilor de cercetare, dezvoltare şi inovare precum şi activităţilor de testare şi verificare. Acesta a fost achiziționat în anul 2018.</w:t>
      </w:r>
    </w:p>
    <w:p w:rsidR="00617809" w:rsidRPr="006E1EA7" w:rsidRDefault="00617809" w:rsidP="00385726">
      <w:pPr>
        <w:pStyle w:val="ListParagraph"/>
        <w:numPr>
          <w:ilvl w:val="0"/>
          <w:numId w:val="92"/>
        </w:numPr>
        <w:shd w:val="clear" w:color="auto" w:fill="FFFFFF"/>
        <w:autoSpaceDE w:val="0"/>
        <w:autoSpaceDN w:val="0"/>
        <w:adjustRightInd w:val="0"/>
        <w:spacing w:after="120" w:line="276" w:lineRule="auto"/>
        <w:jc w:val="both"/>
        <w:rPr>
          <w:rFonts w:ascii="Trebuchet MS" w:hAnsi="Trebuchet MS"/>
          <w:color w:val="000000" w:themeColor="text1"/>
        </w:rPr>
      </w:pPr>
      <w:r w:rsidRPr="006E1EA7">
        <w:rPr>
          <w:rFonts w:ascii="Trebuchet MS" w:hAnsi="Trebuchet MS"/>
          <w:color w:val="000000" w:themeColor="text1"/>
          <w:lang w:val="fr-FR"/>
        </w:rPr>
        <w:t xml:space="preserve">Sistem de analiza vizuala si sonora pentru experimente la banc psiho cognitiv: destinat activităţilor de cercetare, dezvoltare şi inovare precum şi activităţilor de testare şi verificare. </w:t>
      </w:r>
      <w:r w:rsidRPr="006E1EA7">
        <w:rPr>
          <w:rFonts w:ascii="Trebuchet MS" w:hAnsi="Trebuchet MS"/>
          <w:color w:val="000000" w:themeColor="text1"/>
        </w:rPr>
        <w:t>Acesta a fost achiziționat in anul 2015.</w:t>
      </w:r>
    </w:p>
    <w:p w:rsidR="00617809" w:rsidRPr="006E1EA7" w:rsidRDefault="00617809" w:rsidP="00385726">
      <w:pPr>
        <w:pStyle w:val="ListParagraph"/>
        <w:numPr>
          <w:ilvl w:val="0"/>
          <w:numId w:val="92"/>
        </w:numPr>
        <w:shd w:val="clear" w:color="auto" w:fill="FFFFFF"/>
        <w:autoSpaceDE w:val="0"/>
        <w:autoSpaceDN w:val="0"/>
        <w:adjustRightInd w:val="0"/>
        <w:spacing w:after="120" w:line="276" w:lineRule="auto"/>
        <w:jc w:val="both"/>
        <w:rPr>
          <w:rFonts w:ascii="Trebuchet MS" w:hAnsi="Trebuchet MS"/>
          <w:color w:val="000000" w:themeColor="text1"/>
        </w:rPr>
      </w:pPr>
      <w:r w:rsidRPr="006E1EA7">
        <w:rPr>
          <w:rFonts w:ascii="Trebuchet MS" w:hAnsi="Trebuchet MS"/>
          <w:color w:val="000000" w:themeColor="text1"/>
        </w:rPr>
        <w:lastRenderedPageBreak/>
        <w:t>Sistem pentru studiul dinamicii proceselor neuro cognitive destinat activităţilor de cercetare, dezvoltare şi inovare precum şi activităţilor de testare şi verificare. Acesta a fost achiziționat in anul 2015.</w:t>
      </w:r>
    </w:p>
    <w:p w:rsidR="00617809" w:rsidRPr="006E1EA7" w:rsidRDefault="00617809" w:rsidP="00385726">
      <w:pPr>
        <w:pStyle w:val="ListParagraph"/>
        <w:numPr>
          <w:ilvl w:val="0"/>
          <w:numId w:val="92"/>
        </w:numPr>
        <w:shd w:val="clear" w:color="auto" w:fill="FFFFFF"/>
        <w:autoSpaceDE w:val="0"/>
        <w:autoSpaceDN w:val="0"/>
        <w:adjustRightInd w:val="0"/>
        <w:spacing w:after="120" w:line="276" w:lineRule="auto"/>
        <w:jc w:val="both"/>
        <w:rPr>
          <w:rFonts w:ascii="Trebuchet MS" w:hAnsi="Trebuchet MS"/>
          <w:color w:val="000000" w:themeColor="text1"/>
        </w:rPr>
      </w:pPr>
      <w:r w:rsidRPr="006E1EA7">
        <w:rPr>
          <w:rFonts w:ascii="Trebuchet MS" w:hAnsi="Trebuchet MS"/>
          <w:color w:val="000000" w:themeColor="text1"/>
          <w:lang w:val="fr-FR"/>
        </w:rPr>
        <w:t xml:space="preserve">Sistem avansat FPGA pentru procesare, LEON3: destinat activităților de cercetare, dezvoltare și inovare. </w:t>
      </w:r>
      <w:r w:rsidRPr="006E1EA7">
        <w:rPr>
          <w:rFonts w:ascii="Trebuchet MS" w:hAnsi="Trebuchet MS"/>
          <w:color w:val="000000" w:themeColor="text1"/>
        </w:rPr>
        <w:t xml:space="preserve">Acesta a fost achiziționat în anul 2013. </w:t>
      </w:r>
    </w:p>
    <w:p w:rsidR="00617809" w:rsidRPr="006E1EA7" w:rsidRDefault="00617809" w:rsidP="00385726">
      <w:pPr>
        <w:pStyle w:val="ListParagraph"/>
        <w:numPr>
          <w:ilvl w:val="0"/>
          <w:numId w:val="92"/>
        </w:numPr>
        <w:shd w:val="clear" w:color="auto" w:fill="FFFFFF"/>
        <w:autoSpaceDE w:val="0"/>
        <w:autoSpaceDN w:val="0"/>
        <w:adjustRightInd w:val="0"/>
        <w:spacing w:after="120" w:line="276" w:lineRule="auto"/>
        <w:jc w:val="both"/>
        <w:rPr>
          <w:rFonts w:ascii="Trebuchet MS" w:hAnsi="Trebuchet MS"/>
          <w:color w:val="000000" w:themeColor="text1"/>
        </w:rPr>
      </w:pPr>
      <w:r w:rsidRPr="006E1EA7">
        <w:rPr>
          <w:rFonts w:ascii="Trebuchet MS" w:hAnsi="Trebuchet MS"/>
          <w:color w:val="000000" w:themeColor="text1"/>
          <w:lang w:val="fr-FR"/>
        </w:rPr>
        <w:t xml:space="preserve">Sistem ploter PCB cu accesorii: destinat atât activităților de cercetare, dezvoltare și inovare precum şi activităţilor de testare şi verificare. </w:t>
      </w:r>
      <w:r w:rsidRPr="006E1EA7">
        <w:rPr>
          <w:rFonts w:ascii="Trebuchet MS" w:hAnsi="Trebuchet MS"/>
          <w:color w:val="000000" w:themeColor="text1"/>
        </w:rPr>
        <w:t>Acesta a fost achiziționat în anul 2012.</w:t>
      </w:r>
    </w:p>
    <w:p w:rsidR="008C54FB" w:rsidRPr="006E1EA7" w:rsidRDefault="008C54FB" w:rsidP="00F3146D">
      <w:pPr>
        <w:shd w:val="clear" w:color="auto" w:fill="FFFFFF"/>
        <w:spacing w:before="240" w:after="240" w:line="100" w:lineRule="atLeast"/>
        <w:rPr>
          <w:rFonts w:ascii="Trebuchet MS" w:eastAsia="Trebuchet MS" w:hAnsi="Trebuchet MS" w:cs="Trebuchet MS"/>
          <w:color w:val="000000" w:themeColor="text1"/>
          <w:highlight w:val="blue"/>
        </w:rPr>
      </w:pPr>
    </w:p>
    <w:p w:rsidR="00D80E3C" w:rsidRPr="006E1EA7" w:rsidRDefault="00032F56" w:rsidP="004D57DF">
      <w:pPr>
        <w:shd w:val="clear" w:color="auto" w:fill="FFFFFF"/>
        <w:spacing w:before="240" w:after="240" w:line="100" w:lineRule="atLeast"/>
        <w:rPr>
          <w:rFonts w:ascii="Trebuchet MS" w:eastAsia="Trebuchet MS" w:hAnsi="Trebuchet MS" w:cs="Trebuchet MS"/>
          <w:color w:val="000000" w:themeColor="text1"/>
          <w:lang w:val="fr-FR"/>
        </w:rPr>
      </w:pPr>
      <w:r w:rsidRPr="006E1EA7">
        <w:rPr>
          <w:rFonts w:ascii="Trebuchet MS" w:eastAsia="Trebuchet MS" w:hAnsi="Trebuchet MS" w:cs="Trebuchet MS"/>
          <w:color w:val="000000" w:themeColor="text1"/>
          <w:lang w:val="fr-FR"/>
        </w:rPr>
        <w:t>Echipamentele relevante pentru Filiala ISS în anul 2020, cu valoare de inventar mai mare de 100,000 EUR sunt listate în Anexa 4 a prezentului document.</w:t>
      </w:r>
    </w:p>
    <w:p w:rsidR="00132734" w:rsidRPr="006E1EA7" w:rsidRDefault="00132734" w:rsidP="00AB688E">
      <w:pPr>
        <w:shd w:val="clear" w:color="auto" w:fill="FFFFFF"/>
        <w:autoSpaceDE w:val="0"/>
        <w:autoSpaceDN w:val="0"/>
        <w:adjustRightInd w:val="0"/>
        <w:ind w:left="851"/>
        <w:rPr>
          <w:rFonts w:ascii="Trebuchet MS" w:hAnsi="Trebuchet MS"/>
          <w:color w:val="000000" w:themeColor="text1"/>
          <w:highlight w:val="yellow"/>
          <w:lang w:val="ro-RO"/>
        </w:rPr>
      </w:pPr>
    </w:p>
    <w:p w:rsidR="007634FA" w:rsidRPr="006E1EA7" w:rsidRDefault="00052BB6" w:rsidP="0034742C">
      <w:pPr>
        <w:numPr>
          <w:ilvl w:val="1"/>
          <w:numId w:val="4"/>
        </w:numPr>
        <w:autoSpaceDE w:val="0"/>
        <w:autoSpaceDN w:val="0"/>
        <w:adjustRightInd w:val="0"/>
        <w:ind w:left="851" w:hanging="436"/>
        <w:rPr>
          <w:rFonts w:ascii="Trebuchet MS" w:hAnsi="Trebuchet MS"/>
          <w:color w:val="000000" w:themeColor="text1"/>
          <w:lang w:val="ro-RO"/>
        </w:rPr>
      </w:pPr>
      <w:r w:rsidRPr="006E1EA7">
        <w:rPr>
          <w:rFonts w:ascii="Trebuchet MS" w:hAnsi="Trebuchet MS"/>
          <w:color w:val="000000" w:themeColor="text1"/>
          <w:lang w:val="ro-RO"/>
        </w:rPr>
        <w:t xml:space="preserve"> </w:t>
      </w:r>
      <w:r w:rsidR="003D2ED9" w:rsidRPr="006E1EA7">
        <w:rPr>
          <w:rFonts w:ascii="Trebuchet MS" w:hAnsi="Trebuchet MS"/>
          <w:color w:val="000000" w:themeColor="text1"/>
          <w:lang w:val="ro-RO"/>
        </w:rPr>
        <w:t>I</w:t>
      </w:r>
      <w:r w:rsidR="007634FA" w:rsidRPr="006E1EA7">
        <w:rPr>
          <w:rFonts w:ascii="Trebuchet MS" w:hAnsi="Trebuchet MS"/>
          <w:color w:val="000000" w:themeColor="text1"/>
          <w:lang w:val="ro-RO"/>
        </w:rPr>
        <w:t xml:space="preserve">nfrastructură dedicată </w:t>
      </w:r>
      <w:r w:rsidR="00B23CDD" w:rsidRPr="006E1EA7">
        <w:rPr>
          <w:rFonts w:ascii="Trebuchet MS" w:hAnsi="Trebuchet MS"/>
          <w:color w:val="000000" w:themeColor="text1"/>
          <w:lang w:val="ro-RO"/>
        </w:rPr>
        <w:t>microproducției/prototipuri etc;</w:t>
      </w:r>
    </w:p>
    <w:p w:rsidR="00D32C3C" w:rsidRPr="006E1EA7" w:rsidRDefault="00D32C3C" w:rsidP="00D32C3C">
      <w:pPr>
        <w:autoSpaceDE w:val="0"/>
        <w:autoSpaceDN w:val="0"/>
        <w:adjustRightInd w:val="0"/>
        <w:ind w:left="851"/>
        <w:rPr>
          <w:rFonts w:ascii="Trebuchet MS" w:hAnsi="Trebuchet MS"/>
          <w:color w:val="000000" w:themeColor="text1"/>
          <w:lang w:val="ro-RO"/>
        </w:rPr>
      </w:pPr>
    </w:p>
    <w:p w:rsidR="00577E38" w:rsidRDefault="00577E38" w:rsidP="00D32C3C">
      <w:pPr>
        <w:autoSpaceDE w:val="0"/>
        <w:autoSpaceDN w:val="0"/>
        <w:adjustRightInd w:val="0"/>
        <w:ind w:left="851"/>
        <w:rPr>
          <w:rFonts w:ascii="Trebuchet MS" w:hAnsi="Trebuchet MS"/>
          <w:color w:val="000000" w:themeColor="text1"/>
          <w:lang w:val="ro-RO"/>
        </w:rPr>
      </w:pPr>
      <w:r w:rsidRPr="006E1EA7">
        <w:rPr>
          <w:rFonts w:ascii="Trebuchet MS" w:hAnsi="Trebuchet MS"/>
          <w:color w:val="000000" w:themeColor="text1"/>
          <w:lang w:val="ro-RO"/>
        </w:rPr>
        <w:t>În anul 2020 a fost dezvoltat în ISS un prototip:</w:t>
      </w:r>
    </w:p>
    <w:p w:rsidR="004F3276" w:rsidRDefault="004F3276" w:rsidP="00D32C3C">
      <w:pPr>
        <w:autoSpaceDE w:val="0"/>
        <w:autoSpaceDN w:val="0"/>
        <w:adjustRightInd w:val="0"/>
        <w:ind w:left="851"/>
        <w:rPr>
          <w:rFonts w:ascii="Trebuchet MS" w:hAnsi="Trebuchet MS"/>
          <w:color w:val="000000" w:themeColor="text1"/>
          <w:lang w:val="ro-RO"/>
        </w:rPr>
      </w:pPr>
    </w:p>
    <w:p w:rsidR="004F3276" w:rsidRDefault="004F3276" w:rsidP="00D32C3C">
      <w:pPr>
        <w:autoSpaceDE w:val="0"/>
        <w:autoSpaceDN w:val="0"/>
        <w:adjustRightInd w:val="0"/>
        <w:ind w:left="851"/>
        <w:rPr>
          <w:rFonts w:ascii="Trebuchet MS" w:hAnsi="Trebuchet MS"/>
          <w:color w:val="000000" w:themeColor="text1"/>
          <w:lang w:val="ro-RO"/>
        </w:rPr>
      </w:pPr>
    </w:p>
    <w:p w:rsidR="004F3276" w:rsidRPr="004F3276" w:rsidRDefault="004F3276" w:rsidP="004F3276">
      <w:pPr>
        <w:pStyle w:val="ListParagraph"/>
        <w:numPr>
          <w:ilvl w:val="0"/>
          <w:numId w:val="112"/>
        </w:numPr>
        <w:autoSpaceDE w:val="0"/>
        <w:autoSpaceDN w:val="0"/>
        <w:adjustRightInd w:val="0"/>
        <w:rPr>
          <w:rFonts w:ascii="Trebuchet MS" w:hAnsi="Trebuchet MS"/>
          <w:lang w:val="ro-RO"/>
        </w:rPr>
      </w:pPr>
      <w:r w:rsidRPr="004F3276">
        <w:rPr>
          <w:rFonts w:ascii="Trebuchet MS" w:hAnsi="Trebuchet MS"/>
          <w:lang w:val="ro-RO"/>
        </w:rPr>
        <w:t xml:space="preserve">Prototip dispozitiv mobil UV-C pentru decontaminarea suprefetelor și aerului din incaperi inchise și semi-deschise: </w:t>
      </w:r>
    </w:p>
    <w:p w:rsidR="004F3276" w:rsidRPr="006A2F2D" w:rsidRDefault="004F3276" w:rsidP="004F3276">
      <w:pPr>
        <w:pStyle w:val="ListParagraph"/>
        <w:autoSpaceDE w:val="0"/>
        <w:autoSpaceDN w:val="0"/>
        <w:adjustRightInd w:val="0"/>
        <w:ind w:left="1211"/>
        <w:rPr>
          <w:rFonts w:ascii="Trebuchet MS" w:hAnsi="Trebuchet MS"/>
          <w:lang w:val="ro-RO"/>
        </w:rPr>
      </w:pPr>
    </w:p>
    <w:p w:rsidR="004F3276" w:rsidRPr="006A2F2D" w:rsidRDefault="004F3276" w:rsidP="004F3276">
      <w:pPr>
        <w:spacing w:after="120" w:line="276" w:lineRule="auto"/>
        <w:jc w:val="both"/>
        <w:rPr>
          <w:rFonts w:ascii="Trebuchet MS" w:hAnsi="Trebuchet MS"/>
          <w:bCs/>
          <w:color w:val="000000" w:themeColor="text1"/>
          <w:lang w:val="ro-RO"/>
        </w:rPr>
      </w:pPr>
      <w:r w:rsidRPr="006A2F2D">
        <w:rPr>
          <w:rFonts w:ascii="Trebuchet MS" w:hAnsi="Trebuchet MS"/>
          <w:bCs/>
          <w:color w:val="000000" w:themeColor="text1"/>
          <w:lang w:val="ro-RO"/>
        </w:rPr>
        <w:t>Dispozitivul de decontaminare UV-C realizat de ISS consta dintr-un ansamblu vertical simetric de iradiere conținând 8 lămpi UV-C cu descărcare în mercur cu o putere radianta totala UV de 128 W, montat pe o structura mecanica mobila astfel încât întregul dispozitiv poate fi deplasat cu ușurință intre locații de utilizare diferite.</w:t>
      </w:r>
    </w:p>
    <w:p w:rsidR="004F3276" w:rsidRPr="003D47FF" w:rsidRDefault="004F3276" w:rsidP="004F3276">
      <w:pPr>
        <w:spacing w:after="120" w:line="360" w:lineRule="auto"/>
        <w:jc w:val="center"/>
        <w:rPr>
          <w:bCs/>
          <w:color w:val="FF0000"/>
          <w:lang w:val="ro-RO"/>
        </w:rPr>
      </w:pPr>
      <w:r>
        <w:rPr>
          <w:bCs/>
          <w:noProof/>
          <w:color w:val="FF0000"/>
          <w:lang w:val="ro-RO" w:eastAsia="ro-RO"/>
        </w:rPr>
        <w:lastRenderedPageBreak/>
        <w:drawing>
          <wp:inline distT="0" distB="0" distL="0" distR="0" wp14:anchorId="4EFC3E3C" wp14:editId="3DEC740A">
            <wp:extent cx="6301740" cy="5440680"/>
            <wp:effectExtent l="0" t="0" r="381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5">
                      <a:extLst>
                        <a:ext uri="{28A0092B-C50C-407E-A947-70E740481C1C}">
                          <a14:useLocalDpi xmlns:a14="http://schemas.microsoft.com/office/drawing/2010/main" val="0"/>
                        </a:ext>
                      </a:extLst>
                    </a:blip>
                    <a:stretch>
                      <a:fillRect/>
                    </a:stretch>
                  </pic:blipFill>
                  <pic:spPr>
                    <a:xfrm>
                      <a:off x="0" y="0"/>
                      <a:ext cx="6301740" cy="5440680"/>
                    </a:xfrm>
                    <a:prstGeom prst="rect">
                      <a:avLst/>
                    </a:prstGeom>
                  </pic:spPr>
                </pic:pic>
              </a:graphicData>
            </a:graphic>
          </wp:inline>
        </w:drawing>
      </w:r>
    </w:p>
    <w:p w:rsidR="004F3276" w:rsidRPr="006A2F2D" w:rsidRDefault="004F3276" w:rsidP="004F3276">
      <w:pPr>
        <w:spacing w:after="120" w:line="360" w:lineRule="auto"/>
        <w:jc w:val="center"/>
        <w:rPr>
          <w:bCs/>
          <w:i/>
          <w:iCs/>
          <w:color w:val="000000" w:themeColor="text1"/>
          <w:lang w:val="ro-RO"/>
        </w:rPr>
      </w:pPr>
      <w:r w:rsidRPr="006A2F2D">
        <w:rPr>
          <w:bCs/>
          <w:i/>
          <w:iCs/>
          <w:color w:val="000000" w:themeColor="text1"/>
          <w:lang w:val="ro-RO"/>
        </w:rPr>
        <w:t>Prototip dispozitivul mobil de decontaminare UV-C realizat de ISS</w:t>
      </w:r>
    </w:p>
    <w:p w:rsidR="004F3276" w:rsidRPr="006A2F2D" w:rsidRDefault="004F3276" w:rsidP="004F3276">
      <w:pPr>
        <w:spacing w:after="120" w:line="276" w:lineRule="auto"/>
        <w:jc w:val="both"/>
        <w:rPr>
          <w:rFonts w:ascii="Trebuchet MS" w:hAnsi="Trebuchet MS"/>
          <w:bCs/>
          <w:color w:val="000000" w:themeColor="text1"/>
          <w:lang w:val="ro-RO"/>
        </w:rPr>
      </w:pPr>
      <w:r w:rsidRPr="006A2F2D">
        <w:rPr>
          <w:rFonts w:ascii="Trebuchet MS" w:hAnsi="Trebuchet MS"/>
          <w:bCs/>
          <w:color w:val="000000" w:themeColor="text1"/>
          <w:lang w:val="ro-RO"/>
        </w:rPr>
        <w:t>Dispozitivul este foarte ușor de operat, permițând operatorului să selecteze, printr-o simpla apăsare de buton, intre utilizarea a 2, 4, sau 8 lămpi ale ansamblului de iradiere, în funcție de dimensiunea incintei/camerei ce necesita decontaminare. În același timp, și din nou funcție de necesitate, operatorul poate sa pună în funcțiune un ventilator aflat în partea superioara a ansamblului de iradiere UV-C pentru a forța un flux de aer prin regiunea de mare intensitate a radiației UV-C dintre lămpile cu mercur, și în consecință pentru produce o decontaminare suplimentara în flux continuu a aerului din incinta/încăpere. Dispozitivul poate asigura decontaminarea unei incinte/încăperi de cu un volum de aproximativ 30 mc într-un timp de 5-10 min, și poate fi utilizat pentru decontaminarea oricărui tip de incinta/spațiu închis sau semi-deschis, de la camere de spital, holuri de spital, sali de clasa și holuri din scoli, interiorul mijloacelor de transport în comun, etc.</w:t>
      </w:r>
    </w:p>
    <w:p w:rsidR="004F3276" w:rsidRPr="006E1EA7" w:rsidRDefault="004F3276" w:rsidP="00D32C3C">
      <w:pPr>
        <w:autoSpaceDE w:val="0"/>
        <w:autoSpaceDN w:val="0"/>
        <w:adjustRightInd w:val="0"/>
        <w:ind w:left="851"/>
        <w:rPr>
          <w:rFonts w:ascii="Trebuchet MS" w:hAnsi="Trebuchet MS"/>
          <w:color w:val="000000" w:themeColor="text1"/>
          <w:lang w:val="ro-RO"/>
        </w:rPr>
      </w:pPr>
    </w:p>
    <w:p w:rsidR="00577E38" w:rsidRPr="006E1EA7" w:rsidRDefault="00577E38" w:rsidP="00577E38">
      <w:pPr>
        <w:autoSpaceDE w:val="0"/>
        <w:autoSpaceDN w:val="0"/>
        <w:adjustRightInd w:val="0"/>
        <w:rPr>
          <w:rFonts w:ascii="Trebuchet MS" w:hAnsi="Trebuchet MS"/>
          <w:color w:val="000000" w:themeColor="text1"/>
          <w:lang w:val="ro-RO"/>
        </w:rPr>
      </w:pPr>
    </w:p>
    <w:p w:rsidR="00E37C5B" w:rsidRPr="006E1EA7" w:rsidRDefault="00E37C5B" w:rsidP="00385726">
      <w:pPr>
        <w:pStyle w:val="ListParagraph"/>
        <w:numPr>
          <w:ilvl w:val="0"/>
          <w:numId w:val="94"/>
        </w:numPr>
        <w:snapToGrid w:val="0"/>
        <w:jc w:val="both"/>
        <w:rPr>
          <w:rFonts w:ascii="Trebuchet MS" w:hAnsi="Trebuchet MS" w:cs="Calibri"/>
          <w:color w:val="000000" w:themeColor="text1"/>
          <w:lang w:val="it-IT"/>
        </w:rPr>
      </w:pPr>
      <w:r w:rsidRPr="006E1EA7">
        <w:rPr>
          <w:rFonts w:ascii="Trebuchet MS" w:hAnsi="Trebuchet MS"/>
          <w:color w:val="000000" w:themeColor="text1"/>
          <w:lang w:val="ro-RO"/>
        </w:rPr>
        <w:t>Sistem e-Health (Figura 1),</w:t>
      </w:r>
      <w:r w:rsidRPr="006E1EA7">
        <w:rPr>
          <w:color w:val="000000" w:themeColor="text1"/>
          <w:lang w:val="ro-RO"/>
        </w:rPr>
        <w:t xml:space="preserve"> </w:t>
      </w:r>
      <w:r w:rsidRPr="006E1EA7">
        <w:rPr>
          <w:rFonts w:ascii="Trebuchet MS" w:hAnsi="Trebuchet MS"/>
          <w:color w:val="000000" w:themeColor="text1"/>
          <w:lang w:val="ro-RO"/>
        </w:rPr>
        <w:t xml:space="preserve">care combină senzori portabili (spirometru, pulsoximetru, tensiometru, glucometru, termometru)), sisteme de comunicații și interfețe mobile pentru utilizatori și permite măsurarea/monitorizarea </w:t>
      </w:r>
      <w:r w:rsidRPr="006E1EA7">
        <w:rPr>
          <w:rFonts w:ascii="Trebuchet MS" w:hAnsi="Trebuchet MS"/>
          <w:color w:val="000000" w:themeColor="text1"/>
          <w:lang w:val="ro-RO"/>
        </w:rPr>
        <w:lastRenderedPageBreak/>
        <w:t xml:space="preserve">parametrilor biometrici de interes. </w:t>
      </w:r>
      <w:r w:rsidRPr="006E1EA7">
        <w:rPr>
          <w:rFonts w:ascii="Trebuchet MS" w:hAnsi="Trebuchet MS" w:cs="Calibri"/>
          <w:color w:val="000000" w:themeColor="text1"/>
          <w:lang w:val="it-IT"/>
        </w:rPr>
        <w:t>Sistemul eHealth este format din: subsistemul de achiziție  date biometrice</w:t>
      </w:r>
      <w:r w:rsidRPr="006E1EA7">
        <w:rPr>
          <w:rFonts w:ascii="Trebuchet MS" w:hAnsi="Trebuchet MS" w:cs="Calibri"/>
          <w:color w:val="000000" w:themeColor="text1"/>
          <w:lang w:val="ro-RO"/>
        </w:rPr>
        <w:t>,</w:t>
      </w:r>
      <w:r w:rsidRPr="006E1EA7">
        <w:rPr>
          <w:rFonts w:ascii="Trebuchet MS" w:hAnsi="Trebuchet MS" w:cs="Calibri"/>
          <w:color w:val="000000" w:themeColor="text1"/>
          <w:lang w:val="it-IT"/>
        </w:rPr>
        <w:t xml:space="preserve"> senzori biometrici, subsistemul de alimentare electrică, subsistemul de procesare semnale digitale, subsitemul de comunicație Client Server </w:t>
      </w:r>
      <w:r w:rsidRPr="006E1EA7">
        <w:rPr>
          <w:rFonts w:ascii="Trebuchet MS" w:hAnsi="Trebuchet MS" w:cs="Calibri"/>
          <w:color w:val="000000" w:themeColor="text1"/>
          <w:lang w:val="ro-RO"/>
        </w:rPr>
        <w:t xml:space="preserve">și </w:t>
      </w:r>
      <w:r w:rsidRPr="006E1EA7">
        <w:rPr>
          <w:rFonts w:ascii="Trebuchet MS" w:hAnsi="Trebuchet MS" w:cs="Calibri"/>
          <w:color w:val="000000" w:themeColor="text1"/>
          <w:lang w:val="it-IT"/>
        </w:rPr>
        <w:t>Interfața utilizator locală.</w:t>
      </w:r>
    </w:p>
    <w:p w:rsidR="00E37C5B" w:rsidRPr="006E1EA7" w:rsidRDefault="00E37C5B" w:rsidP="00E37C5B">
      <w:pPr>
        <w:rPr>
          <w:rFonts w:ascii="Trebuchet MS" w:hAnsi="Trebuchet MS"/>
          <w:color w:val="000000" w:themeColor="text1"/>
          <w:lang w:val="fr-FR"/>
        </w:rPr>
      </w:pPr>
    </w:p>
    <w:p w:rsidR="00E37C5B" w:rsidRPr="006E1EA7" w:rsidRDefault="00E37C5B" w:rsidP="00E37C5B">
      <w:pPr>
        <w:rPr>
          <w:rFonts w:ascii="Trebuchet MS" w:hAnsi="Trebuchet MS"/>
          <w:color w:val="000000" w:themeColor="text1"/>
          <w:lang w:val="fr-FR"/>
        </w:rPr>
      </w:pPr>
    </w:p>
    <w:p w:rsidR="00E37C5B" w:rsidRPr="006E1EA7" w:rsidRDefault="00E37C5B" w:rsidP="00E37C5B">
      <w:pPr>
        <w:rPr>
          <w:rFonts w:ascii="Trebuchet MS" w:hAnsi="Trebuchet MS"/>
          <w:color w:val="000000" w:themeColor="text1"/>
          <w:lang w:val="fr-FR"/>
        </w:rPr>
      </w:pPr>
    </w:p>
    <w:p w:rsidR="00E37C5B" w:rsidRPr="006E1EA7" w:rsidRDefault="00E37C5B" w:rsidP="00E37C5B">
      <w:pPr>
        <w:rPr>
          <w:rFonts w:ascii="Trebuchet MS" w:hAnsi="Trebuchet MS"/>
          <w:color w:val="000000" w:themeColor="text1"/>
          <w:lang w:val="fr-FR"/>
        </w:rPr>
      </w:pPr>
    </w:p>
    <w:p w:rsidR="00E37C5B" w:rsidRPr="006E1EA7" w:rsidRDefault="00E37C5B" w:rsidP="00E37C5B">
      <w:pPr>
        <w:rPr>
          <w:rFonts w:ascii="Trebuchet MS" w:hAnsi="Trebuchet MS"/>
          <w:color w:val="000000" w:themeColor="text1"/>
          <w:lang w:val="fr-FR"/>
        </w:rPr>
      </w:pPr>
    </w:p>
    <w:p w:rsidR="00E37C5B" w:rsidRPr="006E1EA7" w:rsidRDefault="00E37C5B" w:rsidP="00E37C5B">
      <w:pPr>
        <w:rPr>
          <w:rFonts w:ascii="Trebuchet MS" w:hAnsi="Trebuchet MS"/>
          <w:color w:val="000000" w:themeColor="text1"/>
          <w:lang w:val="fr-FR"/>
        </w:rPr>
      </w:pPr>
    </w:p>
    <w:p w:rsidR="00E37C5B" w:rsidRPr="006E1EA7" w:rsidRDefault="00E37C5B" w:rsidP="00E37C5B">
      <w:pPr>
        <w:rPr>
          <w:rFonts w:ascii="Trebuchet MS" w:hAnsi="Trebuchet MS"/>
          <w:color w:val="000000" w:themeColor="text1"/>
          <w:highlight w:val="green"/>
          <w:lang w:val="fr-FR"/>
        </w:rPr>
      </w:pPr>
      <w:r w:rsidRPr="006E1EA7">
        <w:rPr>
          <w:rFonts w:ascii="Trebuchet MS" w:hAnsi="Trebuchet MS"/>
          <w:noProof/>
          <w:color w:val="000000" w:themeColor="text1"/>
          <w:highlight w:val="green"/>
          <w:lang w:val="ro-RO" w:eastAsia="ro-RO"/>
        </w:rPr>
        <w:drawing>
          <wp:anchor distT="0" distB="0" distL="114300" distR="114300" simplePos="0" relativeHeight="251658240" behindDoc="0" locked="0" layoutInCell="1" allowOverlap="1" wp14:anchorId="034019DA" wp14:editId="4D2C612A">
            <wp:simplePos x="0" y="0"/>
            <wp:positionH relativeFrom="column">
              <wp:align>center</wp:align>
            </wp:positionH>
            <wp:positionV relativeFrom="paragraph">
              <wp:posOffset>0</wp:posOffset>
            </wp:positionV>
            <wp:extent cx="4993640" cy="2564130"/>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93640" cy="2564130"/>
                    </a:xfrm>
                    <a:prstGeom prst="rect">
                      <a:avLst/>
                    </a:prstGeom>
                    <a:noFill/>
                  </pic:spPr>
                </pic:pic>
              </a:graphicData>
            </a:graphic>
            <wp14:sizeRelH relativeFrom="page">
              <wp14:pctWidth>0</wp14:pctWidth>
            </wp14:sizeRelH>
            <wp14:sizeRelV relativeFrom="page">
              <wp14:pctHeight>0</wp14:pctHeight>
            </wp14:sizeRelV>
          </wp:anchor>
        </w:drawing>
      </w:r>
    </w:p>
    <w:p w:rsidR="00E37C5B" w:rsidRPr="006E1EA7" w:rsidRDefault="00E37C5B" w:rsidP="00E37C5B">
      <w:pPr>
        <w:rPr>
          <w:rFonts w:ascii="Trebuchet MS" w:hAnsi="Trebuchet MS"/>
          <w:color w:val="000000" w:themeColor="text1"/>
          <w:highlight w:val="green"/>
          <w:lang w:val="fr-FR"/>
        </w:rPr>
      </w:pPr>
    </w:p>
    <w:p w:rsidR="00E37C5B" w:rsidRPr="006E1EA7" w:rsidRDefault="00E37C5B" w:rsidP="00E37C5B">
      <w:pPr>
        <w:rPr>
          <w:rFonts w:ascii="Trebuchet MS" w:hAnsi="Trebuchet MS"/>
          <w:color w:val="000000" w:themeColor="text1"/>
          <w:highlight w:val="green"/>
          <w:lang w:val="fr-FR"/>
        </w:rPr>
      </w:pPr>
    </w:p>
    <w:p w:rsidR="00E37C5B" w:rsidRPr="006E1EA7" w:rsidRDefault="00E37C5B" w:rsidP="00E37C5B">
      <w:pPr>
        <w:rPr>
          <w:rFonts w:ascii="Trebuchet MS" w:hAnsi="Trebuchet MS"/>
          <w:color w:val="000000" w:themeColor="text1"/>
          <w:highlight w:val="green"/>
          <w:lang w:val="fr-FR"/>
        </w:rPr>
      </w:pPr>
      <w:r w:rsidRPr="006E1EA7">
        <w:rPr>
          <w:rFonts w:ascii="Trebuchet MS" w:hAnsi="Trebuchet MS"/>
          <w:noProof/>
          <w:color w:val="000000" w:themeColor="text1"/>
          <w:highlight w:val="green"/>
          <w:lang w:val="ro-RO" w:eastAsia="ro-RO"/>
        </w:rPr>
        <w:drawing>
          <wp:anchor distT="0" distB="0" distL="114300" distR="114300" simplePos="0" relativeHeight="251658241" behindDoc="0" locked="0" layoutInCell="1" allowOverlap="1" wp14:anchorId="3A985F1A" wp14:editId="028546EF">
            <wp:simplePos x="0" y="0"/>
            <wp:positionH relativeFrom="column">
              <wp:align>center</wp:align>
            </wp:positionH>
            <wp:positionV relativeFrom="paragraph">
              <wp:posOffset>-3175</wp:posOffset>
            </wp:positionV>
            <wp:extent cx="6690995" cy="3993515"/>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90995" cy="3993515"/>
                    </a:xfrm>
                    <a:prstGeom prst="rect">
                      <a:avLst/>
                    </a:prstGeom>
                    <a:noFill/>
                  </pic:spPr>
                </pic:pic>
              </a:graphicData>
            </a:graphic>
            <wp14:sizeRelH relativeFrom="page">
              <wp14:pctWidth>0</wp14:pctWidth>
            </wp14:sizeRelH>
            <wp14:sizeRelV relativeFrom="page">
              <wp14:pctHeight>0</wp14:pctHeight>
            </wp14:sizeRelV>
          </wp:anchor>
        </w:drawing>
      </w:r>
    </w:p>
    <w:p w:rsidR="00E37C5B" w:rsidRPr="006E1EA7" w:rsidRDefault="00E37C5B" w:rsidP="00E37C5B">
      <w:pPr>
        <w:rPr>
          <w:rFonts w:ascii="Trebuchet MS" w:hAnsi="Trebuchet MS"/>
          <w:color w:val="000000" w:themeColor="text1"/>
          <w:highlight w:val="green"/>
          <w:lang w:val="fr-FR"/>
        </w:rPr>
      </w:pPr>
    </w:p>
    <w:p w:rsidR="00E37C5B" w:rsidRPr="006E1EA7" w:rsidRDefault="00E37C5B" w:rsidP="00E37C5B">
      <w:pPr>
        <w:rPr>
          <w:rFonts w:ascii="Trebuchet MS" w:hAnsi="Trebuchet MS"/>
          <w:color w:val="000000" w:themeColor="text1"/>
          <w:highlight w:val="green"/>
          <w:lang w:val="fr-FR"/>
        </w:rPr>
      </w:pPr>
    </w:p>
    <w:p w:rsidR="00E37C5B" w:rsidRPr="006E1EA7" w:rsidRDefault="00E37C5B" w:rsidP="00E37C5B">
      <w:pPr>
        <w:jc w:val="center"/>
        <w:rPr>
          <w:rFonts w:ascii="Trebuchet MS" w:hAnsi="Trebuchet MS"/>
          <w:color w:val="000000" w:themeColor="text1"/>
          <w:lang w:val="fr-FR"/>
        </w:rPr>
      </w:pPr>
      <w:r w:rsidRPr="006E1EA7">
        <w:rPr>
          <w:rFonts w:ascii="Trebuchet MS" w:hAnsi="Trebuchet MS"/>
          <w:color w:val="000000" w:themeColor="text1"/>
          <w:lang w:val="fr-FR"/>
        </w:rPr>
        <w:t>Figura 1. Prototip eHealth cu senzori biometrici</w:t>
      </w:r>
    </w:p>
    <w:p w:rsidR="00B1250F" w:rsidRPr="006E1EA7" w:rsidRDefault="00B1250F" w:rsidP="00D32C3C">
      <w:pPr>
        <w:autoSpaceDE w:val="0"/>
        <w:autoSpaceDN w:val="0"/>
        <w:adjustRightInd w:val="0"/>
        <w:ind w:left="851"/>
        <w:rPr>
          <w:rFonts w:ascii="Trebuchet MS" w:hAnsi="Trebuchet MS"/>
          <w:color w:val="000000" w:themeColor="text1"/>
          <w:lang w:val="fr-FR"/>
        </w:rPr>
      </w:pPr>
    </w:p>
    <w:p w:rsidR="00D32C3C" w:rsidRPr="006E1EA7" w:rsidRDefault="00577E38" w:rsidP="00577E38">
      <w:pPr>
        <w:autoSpaceDE w:val="0"/>
        <w:autoSpaceDN w:val="0"/>
        <w:adjustRightInd w:val="0"/>
        <w:rPr>
          <w:rFonts w:ascii="Trebuchet MS" w:hAnsi="Trebuchet MS"/>
          <w:color w:val="000000" w:themeColor="text1"/>
          <w:lang w:val="ro-RO"/>
        </w:rPr>
      </w:pPr>
      <w:r w:rsidRPr="006E1EA7">
        <w:rPr>
          <w:rFonts w:ascii="Trebuchet MS" w:hAnsi="Trebuchet MS"/>
          <w:color w:val="000000" w:themeColor="text1"/>
          <w:lang w:val="ro-RO"/>
        </w:rPr>
        <w:t xml:space="preserve">De asemenea, la fel ca şi în anul 2019, în 2020 în Filiala ISS au funcţionat mai multe </w:t>
      </w:r>
      <w:r w:rsidR="00DF4024" w:rsidRPr="006E1EA7">
        <w:rPr>
          <w:rFonts w:ascii="Trebuchet MS" w:hAnsi="Trebuchet MS"/>
          <w:color w:val="000000" w:themeColor="text1"/>
          <w:lang w:val="ro-RO"/>
        </w:rPr>
        <w:t>facilităţi detinate microproducţiei.</w:t>
      </w:r>
    </w:p>
    <w:p w:rsidR="003C47CC" w:rsidRPr="006E1EA7" w:rsidRDefault="003C47CC" w:rsidP="003C47CC">
      <w:pPr>
        <w:autoSpaceDE w:val="0"/>
        <w:autoSpaceDN w:val="0"/>
        <w:adjustRightInd w:val="0"/>
        <w:ind w:left="851"/>
        <w:rPr>
          <w:rFonts w:ascii="Trebuchet MS" w:hAnsi="Trebuchet MS"/>
          <w:color w:val="000000" w:themeColor="text1"/>
          <w:highlight w:val="yellow"/>
          <w:lang w:val="ro-RO"/>
        </w:rPr>
      </w:pPr>
    </w:p>
    <w:p w:rsidR="00E37C5B" w:rsidRPr="006E1EA7" w:rsidRDefault="00E37C5B" w:rsidP="00385726">
      <w:pPr>
        <w:pStyle w:val="ListParagraph"/>
        <w:numPr>
          <w:ilvl w:val="0"/>
          <w:numId w:val="94"/>
        </w:numPr>
        <w:spacing w:after="120" w:line="276" w:lineRule="auto"/>
        <w:jc w:val="both"/>
        <w:rPr>
          <w:color w:val="000000" w:themeColor="text1"/>
        </w:rPr>
      </w:pPr>
      <w:r w:rsidRPr="006E1EA7">
        <w:rPr>
          <w:color w:val="000000" w:themeColor="text1"/>
          <w:lang w:val="fr-FR"/>
        </w:rPr>
        <w:t xml:space="preserve">Cameră termală – instalaţie testare sateliţi: destinată activităţilor de cercetare, dezvoltare şi inovare, activităţilor de testare şi analizare precum şi microproducţie. </w:t>
      </w:r>
      <w:r w:rsidRPr="006E1EA7">
        <w:rPr>
          <w:color w:val="000000" w:themeColor="text1"/>
        </w:rPr>
        <w:t>Acesta a fost achiziționat în anul 2018.</w:t>
      </w:r>
    </w:p>
    <w:p w:rsidR="00E37C5B" w:rsidRPr="006E1EA7" w:rsidRDefault="00E37C5B" w:rsidP="00385726">
      <w:pPr>
        <w:pStyle w:val="ListParagraph"/>
        <w:numPr>
          <w:ilvl w:val="0"/>
          <w:numId w:val="94"/>
        </w:numPr>
        <w:spacing w:after="120" w:line="276" w:lineRule="auto"/>
        <w:jc w:val="both"/>
        <w:rPr>
          <w:color w:val="000000" w:themeColor="text1"/>
        </w:rPr>
      </w:pPr>
      <w:r w:rsidRPr="006E1EA7">
        <w:rPr>
          <w:color w:val="000000" w:themeColor="text1"/>
          <w:lang w:val="fr-FR"/>
        </w:rPr>
        <w:t xml:space="preserve">Camera Alba ISO16644 /clas 8: destinată atât activităților de cercetare, dezvoltare şi inovare, activităților de testare şi analizare precum şi microproducţie. </w:t>
      </w:r>
      <w:r w:rsidRPr="006E1EA7">
        <w:rPr>
          <w:color w:val="000000" w:themeColor="text1"/>
        </w:rPr>
        <w:t>Acesta a fost achiziționat în anul 2014.</w:t>
      </w:r>
    </w:p>
    <w:p w:rsidR="00E37C5B" w:rsidRPr="006E1EA7" w:rsidRDefault="00E37C5B" w:rsidP="00385726">
      <w:pPr>
        <w:pStyle w:val="ListParagraph"/>
        <w:numPr>
          <w:ilvl w:val="0"/>
          <w:numId w:val="94"/>
        </w:numPr>
        <w:shd w:val="clear" w:color="auto" w:fill="FFFFFF"/>
        <w:autoSpaceDE w:val="0"/>
        <w:autoSpaceDN w:val="0"/>
        <w:adjustRightInd w:val="0"/>
        <w:spacing w:after="120" w:line="276" w:lineRule="auto"/>
        <w:jc w:val="both"/>
        <w:rPr>
          <w:color w:val="000000" w:themeColor="text1"/>
        </w:rPr>
      </w:pPr>
      <w:r w:rsidRPr="006E1EA7">
        <w:rPr>
          <w:color w:val="000000" w:themeColor="text1"/>
          <w:lang w:val="fr-FR"/>
        </w:rPr>
        <w:t xml:space="preserve">Sistem observator mobil cu accesorii - NEEMO: destinat activităţilor de cercetare, dezvoltare şi inovare precum şi microproducţie. </w:t>
      </w:r>
      <w:r w:rsidRPr="006E1EA7">
        <w:rPr>
          <w:color w:val="000000" w:themeColor="text1"/>
        </w:rPr>
        <w:t xml:space="preserve">Acesta a fost achiziționat in anul 2018.  </w:t>
      </w:r>
    </w:p>
    <w:p w:rsidR="00E37C5B" w:rsidRPr="006E1EA7" w:rsidRDefault="00E37C5B" w:rsidP="003C47CC">
      <w:pPr>
        <w:autoSpaceDE w:val="0"/>
        <w:autoSpaceDN w:val="0"/>
        <w:adjustRightInd w:val="0"/>
        <w:ind w:left="851"/>
        <w:rPr>
          <w:rFonts w:ascii="Trebuchet MS" w:hAnsi="Trebuchet MS"/>
          <w:color w:val="000000" w:themeColor="text1"/>
          <w:highlight w:val="yellow"/>
          <w:lang w:val="ro-RO"/>
        </w:rPr>
      </w:pPr>
    </w:p>
    <w:p w:rsidR="00236F2A" w:rsidRPr="006E1EA7" w:rsidRDefault="000B0B1A" w:rsidP="0034742C">
      <w:pPr>
        <w:numPr>
          <w:ilvl w:val="1"/>
          <w:numId w:val="4"/>
        </w:numPr>
        <w:autoSpaceDE w:val="0"/>
        <w:autoSpaceDN w:val="0"/>
        <w:adjustRightInd w:val="0"/>
        <w:ind w:left="851" w:hanging="436"/>
        <w:jc w:val="both"/>
        <w:rPr>
          <w:rFonts w:ascii="Trebuchet MS" w:hAnsi="Trebuchet MS"/>
          <w:color w:val="000000" w:themeColor="text1"/>
          <w:lang w:val="ro-RO"/>
        </w:rPr>
      </w:pPr>
      <w:r w:rsidRPr="006E1EA7">
        <w:rPr>
          <w:rFonts w:ascii="Trebuchet MS" w:hAnsi="Trebuchet MS"/>
          <w:color w:val="000000" w:themeColor="text1"/>
          <w:lang w:val="ro-RO"/>
        </w:rPr>
        <w:t xml:space="preserve"> </w:t>
      </w:r>
      <w:r w:rsidR="003D2ED9" w:rsidRPr="006E1EA7">
        <w:rPr>
          <w:rFonts w:ascii="Trebuchet MS" w:hAnsi="Trebuchet MS"/>
          <w:color w:val="000000" w:themeColor="text1"/>
          <w:lang w:val="ro-RO"/>
        </w:rPr>
        <w:t>M</w:t>
      </w:r>
      <w:r w:rsidR="007634FA" w:rsidRPr="006E1EA7">
        <w:rPr>
          <w:rFonts w:ascii="Trebuchet MS" w:hAnsi="Trebuchet MS"/>
          <w:color w:val="000000" w:themeColor="text1"/>
          <w:lang w:val="ro-RO"/>
        </w:rPr>
        <w:t>ă</w:t>
      </w:r>
      <w:r w:rsidR="00236F2A" w:rsidRPr="006E1EA7">
        <w:rPr>
          <w:rFonts w:ascii="Trebuchet MS" w:hAnsi="Trebuchet MS"/>
          <w:color w:val="000000" w:themeColor="text1"/>
          <w:lang w:val="ro-RO"/>
        </w:rPr>
        <w:t>suri</w:t>
      </w:r>
      <w:r w:rsidR="007634FA" w:rsidRPr="006E1EA7">
        <w:rPr>
          <w:rStyle w:val="FootnoteReference"/>
          <w:rFonts w:ascii="Trebuchet MS" w:hAnsi="Trebuchet MS"/>
          <w:color w:val="000000" w:themeColor="text1"/>
          <w:lang w:val="ro-RO"/>
        </w:rPr>
        <w:footnoteReference w:id="16"/>
      </w:r>
      <w:r w:rsidR="00236F2A" w:rsidRPr="006E1EA7">
        <w:rPr>
          <w:rFonts w:ascii="Trebuchet MS" w:hAnsi="Trebuchet MS"/>
          <w:color w:val="000000" w:themeColor="text1"/>
          <w:lang w:val="ro-RO"/>
        </w:rPr>
        <w:t xml:space="preserve"> de cre</w:t>
      </w:r>
      <w:r w:rsidR="007634FA" w:rsidRPr="006E1EA7">
        <w:rPr>
          <w:rFonts w:ascii="Trebuchet MS" w:hAnsi="Trebuchet MS"/>
          <w:color w:val="000000" w:themeColor="text1"/>
          <w:lang w:val="ro-RO"/>
        </w:rPr>
        <w:t>ș</w:t>
      </w:r>
      <w:r w:rsidR="00236F2A" w:rsidRPr="006E1EA7">
        <w:rPr>
          <w:rFonts w:ascii="Trebuchet MS" w:hAnsi="Trebuchet MS"/>
          <w:color w:val="000000" w:themeColor="text1"/>
          <w:lang w:val="ro-RO"/>
        </w:rPr>
        <w:t>tere a capacit</w:t>
      </w:r>
      <w:r w:rsidR="007634FA" w:rsidRPr="006E1EA7">
        <w:rPr>
          <w:rFonts w:ascii="Trebuchet MS" w:hAnsi="Trebuchet MS"/>
          <w:color w:val="000000" w:themeColor="text1"/>
          <w:lang w:val="ro-RO"/>
        </w:rPr>
        <w:t>ăț</w:t>
      </w:r>
      <w:r w:rsidR="00236F2A" w:rsidRPr="006E1EA7">
        <w:rPr>
          <w:rFonts w:ascii="Trebuchet MS" w:hAnsi="Trebuchet MS"/>
          <w:color w:val="000000" w:themeColor="text1"/>
          <w:lang w:val="ro-RO"/>
        </w:rPr>
        <w:t>ii de cercetare-dezvoltare corelat</w:t>
      </w:r>
      <w:r w:rsidR="00F25031" w:rsidRPr="006E1EA7">
        <w:rPr>
          <w:rFonts w:ascii="Trebuchet MS" w:hAnsi="Trebuchet MS"/>
          <w:color w:val="000000" w:themeColor="text1"/>
          <w:lang w:val="ro-RO"/>
        </w:rPr>
        <w:t>e</w:t>
      </w:r>
      <w:r w:rsidR="00236F2A" w:rsidRPr="006E1EA7">
        <w:rPr>
          <w:rFonts w:ascii="Trebuchet MS" w:hAnsi="Trebuchet MS"/>
          <w:color w:val="000000" w:themeColor="text1"/>
          <w:lang w:val="ro-RO"/>
        </w:rPr>
        <w:t xml:space="preserve"> cu asigurarea unui grad de utilizare optim</w:t>
      </w:r>
      <w:r w:rsidR="00B63EAD" w:rsidRPr="006E1EA7">
        <w:rPr>
          <w:rFonts w:ascii="Trebuchet MS" w:hAnsi="Trebuchet MS"/>
          <w:color w:val="000000" w:themeColor="text1"/>
          <w:lang w:val="ro-RO"/>
        </w:rPr>
        <w:t>ă a infrastructurii de CDI</w:t>
      </w:r>
      <w:r w:rsidR="00464189" w:rsidRPr="006E1EA7">
        <w:rPr>
          <w:rFonts w:ascii="Trebuchet MS" w:hAnsi="Trebuchet MS"/>
          <w:color w:val="000000" w:themeColor="text1"/>
          <w:lang w:val="ro-RO"/>
        </w:rPr>
        <w:t xml:space="preserve"> (se precizează beneficiarii infrastructurii de CDI pe categorii de facilități)</w:t>
      </w:r>
      <w:r w:rsidR="00B23CDD" w:rsidRPr="006E1EA7">
        <w:rPr>
          <w:rFonts w:ascii="Trebuchet MS" w:hAnsi="Trebuchet MS"/>
          <w:color w:val="000000" w:themeColor="text1"/>
          <w:lang w:val="ro-RO"/>
        </w:rPr>
        <w:t>.</w:t>
      </w:r>
    </w:p>
    <w:p w:rsidR="003A24D4" w:rsidRPr="006E1EA7" w:rsidRDefault="003A24D4" w:rsidP="003F026B">
      <w:pPr>
        <w:autoSpaceDE w:val="0"/>
        <w:autoSpaceDN w:val="0"/>
        <w:adjustRightInd w:val="0"/>
        <w:ind w:left="851"/>
        <w:jc w:val="both"/>
        <w:rPr>
          <w:rFonts w:ascii="Trebuchet MS" w:hAnsi="Trebuchet MS"/>
          <w:color w:val="000000" w:themeColor="text1"/>
          <w:lang w:val="ro-RO"/>
        </w:rPr>
      </w:pPr>
    </w:p>
    <w:p w:rsidR="006B50C3" w:rsidRPr="006E1EA7" w:rsidRDefault="00362FF8" w:rsidP="002C3F25">
      <w:pPr>
        <w:pStyle w:val="ListParagraph"/>
        <w:numPr>
          <w:ilvl w:val="0"/>
          <w:numId w:val="100"/>
        </w:num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Dezvoltarea de parteneriate la nivel national si international (cu personalităti/ institutii / universitati) in vederea participarii la programele nationale, si internaționale – ESA;</w:t>
      </w:r>
    </w:p>
    <w:p w:rsidR="00B821D3" w:rsidRPr="006E1EA7" w:rsidRDefault="00362FF8" w:rsidP="002C3F25">
      <w:pPr>
        <w:pStyle w:val="ListParagraph"/>
        <w:numPr>
          <w:ilvl w:val="0"/>
          <w:numId w:val="100"/>
        </w:num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Dezvoltarea in ROMANIA a unui centru pentru asamblare integrare si testare sateliti de mici dimensiuni cu o masa pana la 5o kg, fiind un rezultat al planului de dezvoltare a infrastructurii Centrului roman de competenta in tehnologii pentru nanosateliti corelat direct cu contractele de cercetare in cadrul Agentiei Spatiale Europene.</w:t>
      </w:r>
      <w:r w:rsidR="00AA4CFD" w:rsidRPr="006E1EA7">
        <w:rPr>
          <w:rFonts w:ascii="Trebuchet MS" w:hAnsi="Trebuchet MS"/>
          <w:color w:val="000000" w:themeColor="text1"/>
          <w:lang w:val="ro-RO"/>
        </w:rPr>
        <w:t xml:space="preserve"> </w:t>
      </w:r>
    </w:p>
    <w:p w:rsidR="00B821D3" w:rsidRPr="006E1EA7" w:rsidRDefault="00B821D3" w:rsidP="00B821D3">
      <w:pPr>
        <w:pStyle w:val="ListParagraph"/>
        <w:autoSpaceDE w:val="0"/>
        <w:autoSpaceDN w:val="0"/>
        <w:adjustRightInd w:val="0"/>
        <w:ind w:left="1571"/>
        <w:jc w:val="both"/>
        <w:rPr>
          <w:rFonts w:ascii="Trebuchet MS" w:hAnsi="Trebuchet MS"/>
          <w:color w:val="000000" w:themeColor="text1"/>
          <w:lang w:val="ro-RO"/>
        </w:rPr>
      </w:pPr>
    </w:p>
    <w:p w:rsidR="006B50C3" w:rsidRPr="006E1EA7" w:rsidRDefault="00362FF8" w:rsidP="00B821D3">
      <w:pPr>
        <w:pStyle w:val="ListParagraph"/>
        <w:autoSpaceDE w:val="0"/>
        <w:autoSpaceDN w:val="0"/>
        <w:adjustRightInd w:val="0"/>
        <w:ind w:left="1571"/>
        <w:jc w:val="both"/>
        <w:rPr>
          <w:rFonts w:ascii="Trebuchet MS" w:hAnsi="Trebuchet MS"/>
          <w:color w:val="000000" w:themeColor="text1"/>
          <w:lang w:val="ro-RO"/>
        </w:rPr>
      </w:pPr>
      <w:r w:rsidRPr="006E1EA7">
        <w:rPr>
          <w:rFonts w:ascii="Trebuchet MS" w:hAnsi="Trebuchet MS"/>
          <w:color w:val="000000" w:themeColor="text1"/>
          <w:lang w:val="ro-RO"/>
        </w:rPr>
        <w:t>Dezvoltarea unui astfel de centru reprezintă un suport atât pentru proiectele aflate în desfășurare în cadrul Centrului român de competență în tehnologii pentru nanosateliți cât și pentru industria națională. facilitând calificare și acceptanța la zbor a modelelor de laborator sau a modelor de zbor pentru diferite misiuni spațiale. Realizarea unui astfel de centru se aliniază cu direcțiile ESA, realizând un suport pentru toate proiectele prezente și viitoare din domeniul spațial, contribuind totodată la creșterea competitivității României pe plan european și internațional.</w:t>
      </w:r>
    </w:p>
    <w:p w:rsidR="006B50C3" w:rsidRPr="006E1EA7" w:rsidRDefault="00362FF8" w:rsidP="002C3F25">
      <w:pPr>
        <w:pStyle w:val="ListParagraph"/>
        <w:numPr>
          <w:ilvl w:val="0"/>
          <w:numId w:val="100"/>
        </w:num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Creşterea vizibilitătii a rezultatelor activitătii CDI:</w:t>
      </w:r>
    </w:p>
    <w:p w:rsidR="00AA4CFD" w:rsidRPr="006E1EA7" w:rsidRDefault="00362FF8" w:rsidP="002C3F25">
      <w:pPr>
        <w:pStyle w:val="ListParagraph"/>
        <w:numPr>
          <w:ilvl w:val="0"/>
          <w:numId w:val="101"/>
        </w:num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participarea la realizarea priorităţilor nationale (stabilite de ministere, agentii nationale);</w:t>
      </w:r>
    </w:p>
    <w:p w:rsidR="00B821D3" w:rsidRPr="006E1EA7" w:rsidRDefault="00362FF8" w:rsidP="002C3F25">
      <w:pPr>
        <w:pStyle w:val="ListParagraph"/>
        <w:numPr>
          <w:ilvl w:val="0"/>
          <w:numId w:val="101"/>
        </w:num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diseminarea informatiilor asupra rezultatelor activitătii CDI a institutului (organizare de seminarii, conferinţe si sesiuni stiintifice);</w:t>
      </w:r>
    </w:p>
    <w:p w:rsidR="00B821D3" w:rsidRPr="006E1EA7" w:rsidRDefault="00362FF8" w:rsidP="002C3F25">
      <w:pPr>
        <w:pStyle w:val="ListParagraph"/>
        <w:numPr>
          <w:ilvl w:val="0"/>
          <w:numId w:val="101"/>
        </w:num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 xml:space="preserve">prelucrarea rezultatelor cercetărilor efectuate de cercetătorii institutului (articole publicate in reviste de specialitate,  cu cotație ISI sau indexate în baze de date internationale, volumele de lucrări ale simpozioanelor; </w:t>
      </w:r>
    </w:p>
    <w:p w:rsidR="00362FF8" w:rsidRPr="006E1EA7" w:rsidRDefault="00362FF8" w:rsidP="002C3F25">
      <w:pPr>
        <w:pStyle w:val="ListParagraph"/>
        <w:numPr>
          <w:ilvl w:val="0"/>
          <w:numId w:val="100"/>
        </w:num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Cresterea potentialului de clusterizare</w:t>
      </w:r>
    </w:p>
    <w:p w:rsidR="00362FF8" w:rsidRPr="006E1EA7" w:rsidRDefault="00362FF8" w:rsidP="00362FF8">
      <w:pPr>
        <w:autoSpaceDE w:val="0"/>
        <w:autoSpaceDN w:val="0"/>
        <w:adjustRightInd w:val="0"/>
        <w:ind w:left="851"/>
        <w:jc w:val="both"/>
        <w:rPr>
          <w:rFonts w:ascii="Trebuchet MS" w:hAnsi="Trebuchet MS"/>
          <w:color w:val="000000" w:themeColor="text1"/>
          <w:lang w:val="ro-RO"/>
        </w:rPr>
      </w:pPr>
      <w:r w:rsidRPr="006E1EA7">
        <w:rPr>
          <w:rFonts w:ascii="Trebuchet MS" w:hAnsi="Trebuchet MS"/>
          <w:color w:val="000000" w:themeColor="text1"/>
          <w:lang w:val="ro-RO"/>
        </w:rPr>
        <w:t xml:space="preserve">Clusterele reprezinta concentrari de institutii si companii dintr-un anumit domeniu de activitate, care cuprind industrii inrudite si alte entitati organizationale, </w:t>
      </w:r>
      <w:r w:rsidRPr="006E1EA7">
        <w:rPr>
          <w:rFonts w:ascii="Trebuchet MS" w:hAnsi="Trebuchet MS"/>
          <w:color w:val="000000" w:themeColor="text1"/>
          <w:lang w:val="ro-RO"/>
        </w:rPr>
        <w:lastRenderedPageBreak/>
        <w:t>importante din punct de vedere al concurentei. Conform legislatiei nationale, respectiv HG 918 / 2006, clusterul este definit ca o grupare de producatori, utilizatori / beneficiari in scopul punerii in aplicare a bunelor practici din UE in vederea cresterii competivitatii operatorilor economici. Astfel, in general, clusterele cuprind intreprinderi, universitati si/sau institute de cercetare si autoritati publice. Clusterele pot fi orizontale, atunci cand sunt constituite din afaceri care activeaza in acelasi domeniu sau verticale cand sunt constituite din afaceri care activeaza in domenii diferite de productie.</w:t>
      </w:r>
    </w:p>
    <w:p w:rsidR="00B821D3" w:rsidRPr="006E1EA7" w:rsidRDefault="00362FF8" w:rsidP="00B821D3">
      <w:pPr>
        <w:autoSpaceDE w:val="0"/>
        <w:autoSpaceDN w:val="0"/>
        <w:adjustRightInd w:val="0"/>
        <w:ind w:left="851"/>
        <w:jc w:val="both"/>
        <w:rPr>
          <w:rFonts w:ascii="Trebuchet MS" w:hAnsi="Trebuchet MS"/>
          <w:color w:val="000000" w:themeColor="text1"/>
          <w:lang w:val="ro-RO"/>
        </w:rPr>
      </w:pPr>
      <w:r w:rsidRPr="006E1EA7">
        <w:rPr>
          <w:rFonts w:ascii="Trebuchet MS" w:hAnsi="Trebuchet MS"/>
          <w:color w:val="000000" w:themeColor="text1"/>
          <w:lang w:val="ro-RO"/>
        </w:rPr>
        <w:t>O alta clasificare face distinctia intre clusterul emergent, organizat informal, fara o entitate de management organizata sub o forma juridica si clusterul inovativ, prin interactiunea membrilor sai, contributia efectiva la cercetare-dezvoltare-inovare si diseminarea informatiilor intre membrii.</w:t>
      </w:r>
    </w:p>
    <w:p w:rsidR="00F02736" w:rsidRPr="006E1EA7" w:rsidRDefault="00F02736" w:rsidP="002C3F25">
      <w:pPr>
        <w:pStyle w:val="ListParagraph"/>
        <w:numPr>
          <w:ilvl w:val="0"/>
          <w:numId w:val="100"/>
        </w:numPr>
        <w:autoSpaceDE w:val="0"/>
        <w:autoSpaceDN w:val="0"/>
        <w:adjustRightInd w:val="0"/>
        <w:jc w:val="both"/>
        <w:rPr>
          <w:rFonts w:ascii="Trebuchet MS" w:hAnsi="Trebuchet MS"/>
          <w:color w:val="000000" w:themeColor="text1"/>
          <w:lang w:val="ro-RO"/>
        </w:rPr>
      </w:pPr>
      <w:r w:rsidRPr="006E1EA7">
        <w:rPr>
          <w:rFonts w:ascii="Trebuchet MS" w:hAnsi="Trebuchet MS"/>
          <w:color w:val="000000" w:themeColor="text1"/>
          <w:lang w:val="ro-RO"/>
        </w:rPr>
        <w:t>Consortiul misiunii spatiale ESA/Euclid</w:t>
      </w:r>
    </w:p>
    <w:tbl>
      <w:tblPr>
        <w:tblW w:w="0" w:type="auto"/>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59"/>
      </w:tblGrid>
      <w:tr w:rsidR="006E1EA7" w:rsidRPr="006E1EA7" w:rsidTr="00932961">
        <w:tc>
          <w:tcPr>
            <w:tcW w:w="6859" w:type="dxa"/>
            <w:tcBorders>
              <w:top w:val="nil"/>
              <w:left w:val="nil"/>
              <w:bottom w:val="nil"/>
              <w:right w:val="nil"/>
            </w:tcBorders>
          </w:tcPr>
          <w:p w:rsidR="00EF6DF8" w:rsidRPr="006E1EA7" w:rsidRDefault="00EF6DF8" w:rsidP="00932961">
            <w:pPr>
              <w:tabs>
                <w:tab w:val="left" w:pos="60"/>
              </w:tabs>
              <w:spacing w:before="120"/>
              <w:ind w:left="103" w:hanging="47"/>
              <w:jc w:val="both"/>
              <w:rPr>
                <w:rFonts w:ascii="Trebuchet MS" w:hAnsi="Trebuchet MS" w:cs="Arial"/>
                <w:color w:val="000000" w:themeColor="text1"/>
                <w:lang w:val="ro-RO"/>
              </w:rPr>
            </w:pPr>
          </w:p>
        </w:tc>
      </w:tr>
    </w:tbl>
    <w:p w:rsidR="00034540" w:rsidRPr="006E1EA7" w:rsidRDefault="00034540" w:rsidP="00034540">
      <w:p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rPr>
          <w:rFonts w:ascii="Trebuchet MS" w:hAnsi="Trebuchet MS"/>
          <w:b/>
          <w:color w:val="000000" w:themeColor="text1"/>
          <w:sz w:val="14"/>
          <w:szCs w:val="14"/>
          <w:lang w:val="ro-RO"/>
        </w:rPr>
      </w:pPr>
      <w:r w:rsidRPr="006E1EA7">
        <w:rPr>
          <w:rFonts w:ascii="Trebuchet MS" w:hAnsi="Trebuchet MS"/>
          <w:b/>
          <w:color w:val="000000" w:themeColor="text1"/>
          <w:sz w:val="14"/>
          <w:szCs w:val="14"/>
          <w:lang w:val="ro-RO"/>
        </w:rPr>
        <w:t>NOTA</w:t>
      </w:r>
    </w:p>
    <w:p w:rsidR="00034540" w:rsidRPr="006E1EA7" w:rsidRDefault="00034540" w:rsidP="001F5081">
      <w:pPr>
        <w:numPr>
          <w:ilvl w:val="0"/>
          <w:numId w:val="1"/>
        </w:num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ind w:left="567" w:hanging="567"/>
        <w:jc w:val="both"/>
        <w:rPr>
          <w:rFonts w:ascii="Trebuchet MS" w:hAnsi="Trebuchet MS"/>
          <w:color w:val="000000" w:themeColor="text1"/>
          <w:sz w:val="16"/>
          <w:szCs w:val="16"/>
          <w:lang w:val="ro-RO"/>
        </w:rPr>
      </w:pPr>
      <w:r w:rsidRPr="006E1EA7">
        <w:rPr>
          <w:rFonts w:ascii="Trebuchet MS" w:hAnsi="Trebuchet MS"/>
          <w:color w:val="000000" w:themeColor="text1"/>
          <w:sz w:val="16"/>
          <w:szCs w:val="16"/>
          <w:lang w:val="ro-RO"/>
        </w:rPr>
        <w:t>datele se prezint</w:t>
      </w:r>
      <w:r w:rsidR="00F25031" w:rsidRPr="006E1EA7">
        <w:rPr>
          <w:rFonts w:ascii="Trebuchet MS" w:hAnsi="Trebuchet MS"/>
          <w:color w:val="000000" w:themeColor="text1"/>
          <w:sz w:val="16"/>
          <w:szCs w:val="16"/>
          <w:lang w:val="ro-RO"/>
        </w:rPr>
        <w:t>ă</w:t>
      </w:r>
      <w:r w:rsidRPr="006E1EA7">
        <w:rPr>
          <w:rFonts w:ascii="Trebuchet MS" w:hAnsi="Trebuchet MS"/>
          <w:color w:val="000000" w:themeColor="text1"/>
          <w:sz w:val="16"/>
          <w:szCs w:val="16"/>
          <w:lang w:val="ro-RO"/>
        </w:rPr>
        <w:t xml:space="preserve"> pentru anul n, an pentru care se face raportarea c</w:t>
      </w:r>
      <w:r w:rsidR="00F25031" w:rsidRPr="006E1EA7">
        <w:rPr>
          <w:rFonts w:ascii="Trebuchet MS" w:hAnsi="Trebuchet MS"/>
          <w:color w:val="000000" w:themeColor="text1"/>
          <w:sz w:val="16"/>
          <w:szCs w:val="16"/>
          <w:lang w:val="ro-RO"/>
        </w:rPr>
        <w:t>â</w:t>
      </w:r>
      <w:r w:rsidRPr="006E1EA7">
        <w:rPr>
          <w:rFonts w:ascii="Trebuchet MS" w:hAnsi="Trebuchet MS"/>
          <w:color w:val="000000" w:themeColor="text1"/>
          <w:sz w:val="16"/>
          <w:szCs w:val="16"/>
          <w:lang w:val="ro-RO"/>
        </w:rPr>
        <w:t xml:space="preserve">t </w:t>
      </w:r>
      <w:r w:rsidR="00F25031" w:rsidRPr="006E1EA7">
        <w:rPr>
          <w:rFonts w:ascii="Trebuchet MS" w:hAnsi="Trebuchet MS"/>
          <w:color w:val="000000" w:themeColor="text1"/>
          <w:sz w:val="16"/>
          <w:szCs w:val="16"/>
          <w:lang w:val="ro-RO"/>
        </w:rPr>
        <w:t>ș</w:t>
      </w:r>
      <w:r w:rsidRPr="006E1EA7">
        <w:rPr>
          <w:rFonts w:ascii="Trebuchet MS" w:hAnsi="Trebuchet MS"/>
          <w:color w:val="000000" w:themeColor="text1"/>
          <w:sz w:val="16"/>
          <w:szCs w:val="16"/>
          <w:lang w:val="ro-RO"/>
        </w:rPr>
        <w:t xml:space="preserve">i </w:t>
      </w:r>
      <w:r w:rsidR="00EE4426" w:rsidRPr="006E1EA7">
        <w:rPr>
          <w:rFonts w:ascii="Trebuchet MS" w:hAnsi="Trebuchet MS"/>
          <w:color w:val="000000" w:themeColor="text1"/>
          <w:sz w:val="16"/>
          <w:szCs w:val="16"/>
          <w:lang w:val="ro-RO"/>
        </w:rPr>
        <w:t xml:space="preserve">analiza </w:t>
      </w:r>
      <w:r w:rsidRPr="006E1EA7">
        <w:rPr>
          <w:rFonts w:ascii="Trebuchet MS" w:hAnsi="Trebuchet MS"/>
          <w:color w:val="000000" w:themeColor="text1"/>
          <w:sz w:val="16"/>
          <w:szCs w:val="16"/>
          <w:lang w:val="ro-RO"/>
        </w:rPr>
        <w:t>comparativ cu anul n-1</w:t>
      </w:r>
      <w:r w:rsidR="004C6929" w:rsidRPr="006E1EA7">
        <w:rPr>
          <w:rFonts w:ascii="Trebuchet MS" w:hAnsi="Trebuchet MS"/>
          <w:color w:val="000000" w:themeColor="text1"/>
          <w:sz w:val="16"/>
          <w:szCs w:val="16"/>
          <w:lang w:val="ro-RO"/>
        </w:rPr>
        <w:t xml:space="preserve"> </w:t>
      </w:r>
      <w:r w:rsidR="004B4F7E" w:rsidRPr="006E1EA7">
        <w:rPr>
          <w:rFonts w:ascii="Trebuchet MS" w:hAnsi="Trebuchet MS"/>
          <w:i/>
          <w:color w:val="000000" w:themeColor="text1"/>
          <w:sz w:val="16"/>
          <w:szCs w:val="16"/>
          <w:lang w:val="ro-RO"/>
        </w:rPr>
        <w:t xml:space="preserve">(punctele 6.1 - </w:t>
      </w:r>
      <w:r w:rsidR="004C6929" w:rsidRPr="006E1EA7">
        <w:rPr>
          <w:rFonts w:ascii="Trebuchet MS" w:hAnsi="Trebuchet MS"/>
          <w:i/>
          <w:color w:val="000000" w:themeColor="text1"/>
          <w:sz w:val="16"/>
          <w:szCs w:val="16"/>
          <w:lang w:val="ro-RO"/>
        </w:rPr>
        <w:t>6.</w:t>
      </w:r>
      <w:r w:rsidR="004B4F7E" w:rsidRPr="006E1EA7">
        <w:rPr>
          <w:rFonts w:ascii="Trebuchet MS" w:hAnsi="Trebuchet MS"/>
          <w:i/>
          <w:color w:val="000000" w:themeColor="text1"/>
          <w:sz w:val="16"/>
          <w:szCs w:val="16"/>
          <w:lang w:val="ro-RO"/>
        </w:rPr>
        <w:t>6</w:t>
      </w:r>
      <w:r w:rsidR="004C6929" w:rsidRPr="006E1EA7">
        <w:rPr>
          <w:rFonts w:ascii="Trebuchet MS" w:hAnsi="Trebuchet MS"/>
          <w:i/>
          <w:color w:val="000000" w:themeColor="text1"/>
          <w:sz w:val="16"/>
          <w:szCs w:val="16"/>
          <w:lang w:val="ro-RO"/>
        </w:rPr>
        <w:t>)</w:t>
      </w:r>
    </w:p>
    <w:p w:rsidR="007D5DFD" w:rsidRPr="006E1EA7" w:rsidRDefault="007D5DFD" w:rsidP="001F5081">
      <w:pPr>
        <w:numPr>
          <w:ilvl w:val="0"/>
          <w:numId w:val="1"/>
        </w:num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ind w:left="567" w:hanging="567"/>
        <w:jc w:val="both"/>
        <w:rPr>
          <w:rFonts w:ascii="Trebuchet MS" w:hAnsi="Trebuchet MS"/>
          <w:color w:val="000000" w:themeColor="text1"/>
          <w:sz w:val="16"/>
          <w:szCs w:val="16"/>
          <w:lang w:val="ro-RO"/>
        </w:rPr>
      </w:pPr>
      <w:r w:rsidRPr="006E1EA7">
        <w:rPr>
          <w:rFonts w:ascii="Trebuchet MS" w:hAnsi="Trebuchet MS"/>
          <w:color w:val="000000" w:themeColor="text1"/>
          <w:sz w:val="16"/>
          <w:szCs w:val="16"/>
          <w:lang w:val="ro-RO"/>
        </w:rPr>
        <w:t>datele se prezint</w:t>
      </w:r>
      <w:r w:rsidR="00F25031" w:rsidRPr="006E1EA7">
        <w:rPr>
          <w:rFonts w:ascii="Trebuchet MS" w:hAnsi="Trebuchet MS"/>
          <w:color w:val="000000" w:themeColor="text1"/>
          <w:sz w:val="16"/>
          <w:szCs w:val="16"/>
          <w:lang w:val="ro-RO"/>
        </w:rPr>
        <w:t>ă</w:t>
      </w:r>
      <w:r w:rsidRPr="006E1EA7">
        <w:rPr>
          <w:rFonts w:ascii="Trebuchet MS" w:hAnsi="Trebuchet MS"/>
          <w:color w:val="000000" w:themeColor="text1"/>
          <w:sz w:val="16"/>
          <w:szCs w:val="16"/>
          <w:lang w:val="ro-RO"/>
        </w:rPr>
        <w:t xml:space="preserve"> at</w:t>
      </w:r>
      <w:r w:rsidR="00F25031" w:rsidRPr="006E1EA7">
        <w:rPr>
          <w:rFonts w:ascii="Trebuchet MS" w:hAnsi="Trebuchet MS"/>
          <w:color w:val="000000" w:themeColor="text1"/>
          <w:sz w:val="16"/>
          <w:szCs w:val="16"/>
          <w:lang w:val="ro-RO"/>
        </w:rPr>
        <w:t>â</w:t>
      </w:r>
      <w:r w:rsidRPr="006E1EA7">
        <w:rPr>
          <w:rFonts w:ascii="Trebuchet MS" w:hAnsi="Trebuchet MS"/>
          <w:color w:val="000000" w:themeColor="text1"/>
          <w:sz w:val="16"/>
          <w:szCs w:val="16"/>
          <w:lang w:val="ro-RO"/>
        </w:rPr>
        <w:t>t ca total c</w:t>
      </w:r>
      <w:r w:rsidR="00F25031" w:rsidRPr="006E1EA7">
        <w:rPr>
          <w:rFonts w:ascii="Trebuchet MS" w:hAnsi="Trebuchet MS"/>
          <w:color w:val="000000" w:themeColor="text1"/>
          <w:sz w:val="16"/>
          <w:szCs w:val="16"/>
          <w:lang w:val="ro-RO"/>
        </w:rPr>
        <w:t>â</w:t>
      </w:r>
      <w:r w:rsidRPr="006E1EA7">
        <w:rPr>
          <w:rFonts w:ascii="Trebuchet MS" w:hAnsi="Trebuchet MS"/>
          <w:color w:val="000000" w:themeColor="text1"/>
          <w:sz w:val="16"/>
          <w:szCs w:val="16"/>
          <w:lang w:val="ro-RO"/>
        </w:rPr>
        <w:t xml:space="preserve">t </w:t>
      </w:r>
      <w:r w:rsidR="00F25031" w:rsidRPr="006E1EA7">
        <w:rPr>
          <w:rFonts w:ascii="Trebuchet MS" w:hAnsi="Trebuchet MS"/>
          <w:color w:val="000000" w:themeColor="text1"/>
          <w:sz w:val="16"/>
          <w:szCs w:val="16"/>
          <w:lang w:val="ro-RO"/>
        </w:rPr>
        <w:t>ș</w:t>
      </w:r>
      <w:r w:rsidRPr="006E1EA7">
        <w:rPr>
          <w:rFonts w:ascii="Trebuchet MS" w:hAnsi="Trebuchet MS"/>
          <w:color w:val="000000" w:themeColor="text1"/>
          <w:sz w:val="16"/>
          <w:szCs w:val="16"/>
          <w:lang w:val="ro-RO"/>
        </w:rPr>
        <w:t>i pentru filiale, unde este cazul</w:t>
      </w:r>
    </w:p>
    <w:p w:rsidR="002D66C5" w:rsidRPr="006E1EA7" w:rsidRDefault="002D66C5" w:rsidP="002D66C5">
      <w:pPr>
        <w:numPr>
          <w:ilvl w:val="0"/>
          <w:numId w:val="1"/>
        </w:num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ind w:left="142" w:hanging="142"/>
        <w:jc w:val="both"/>
        <w:rPr>
          <w:rFonts w:ascii="Trebuchet MS" w:hAnsi="Trebuchet MS"/>
          <w:color w:val="000000" w:themeColor="text1"/>
          <w:sz w:val="16"/>
          <w:szCs w:val="16"/>
          <w:lang w:val="ro-RO"/>
        </w:rPr>
      </w:pPr>
      <w:r w:rsidRPr="006E1EA7">
        <w:rPr>
          <w:rFonts w:ascii="Trebuchet MS" w:hAnsi="Trebuchet MS"/>
          <w:color w:val="000000" w:themeColor="text1"/>
          <w:sz w:val="16"/>
          <w:szCs w:val="16"/>
          <w:lang w:val="ro-RO"/>
        </w:rPr>
        <w:t xml:space="preserve">         MCI poate solicita prezentarea informațiilor distinct, în format Excel.</w:t>
      </w:r>
    </w:p>
    <w:p w:rsidR="00034540" w:rsidRPr="006E1EA7" w:rsidRDefault="00034540" w:rsidP="007D7D5B">
      <w:pPr>
        <w:autoSpaceDE w:val="0"/>
        <w:autoSpaceDN w:val="0"/>
        <w:adjustRightInd w:val="0"/>
        <w:rPr>
          <w:rFonts w:ascii="Trebuchet MS" w:hAnsi="Trebuchet MS"/>
          <w:color w:val="000000" w:themeColor="text1"/>
          <w:sz w:val="20"/>
          <w:szCs w:val="20"/>
          <w:lang w:val="ro-RO"/>
        </w:rPr>
      </w:pPr>
    </w:p>
    <w:p w:rsidR="00395D6E" w:rsidRPr="006E1EA7" w:rsidRDefault="00395D6E" w:rsidP="007D7D5B">
      <w:pPr>
        <w:autoSpaceDE w:val="0"/>
        <w:autoSpaceDN w:val="0"/>
        <w:adjustRightInd w:val="0"/>
        <w:rPr>
          <w:rFonts w:ascii="Trebuchet MS" w:hAnsi="Trebuchet MS"/>
          <w:color w:val="000000" w:themeColor="text1"/>
          <w:sz w:val="20"/>
          <w:szCs w:val="20"/>
          <w:lang w:val="ro-RO"/>
        </w:rPr>
      </w:pPr>
    </w:p>
    <w:p w:rsidR="00320576" w:rsidRPr="006E1EA7" w:rsidRDefault="00320576" w:rsidP="007D7D5B">
      <w:pPr>
        <w:autoSpaceDE w:val="0"/>
        <w:autoSpaceDN w:val="0"/>
        <w:adjustRightInd w:val="0"/>
        <w:rPr>
          <w:rFonts w:ascii="Trebuchet MS" w:hAnsi="Trebuchet MS"/>
          <w:color w:val="000000" w:themeColor="text1"/>
          <w:sz w:val="20"/>
          <w:szCs w:val="20"/>
          <w:lang w:val="ro-RO"/>
        </w:rPr>
      </w:pPr>
    </w:p>
    <w:p w:rsidR="00AB0731" w:rsidRPr="006E1EA7" w:rsidRDefault="00187A26" w:rsidP="00890180">
      <w:pPr>
        <w:shd w:val="clear" w:color="auto" w:fill="E7E6E6"/>
        <w:autoSpaceDE w:val="0"/>
        <w:autoSpaceDN w:val="0"/>
        <w:adjustRightInd w:val="0"/>
        <w:rPr>
          <w:rFonts w:ascii="Trebuchet MS" w:hAnsi="Trebuchet MS"/>
          <w:color w:val="000000" w:themeColor="text1"/>
          <w:lang w:val="ro-RO"/>
        </w:rPr>
      </w:pPr>
      <w:r w:rsidRPr="006E1EA7">
        <w:rPr>
          <w:rFonts w:ascii="Trebuchet MS" w:hAnsi="Trebuchet MS"/>
          <w:color w:val="000000" w:themeColor="text1"/>
          <w:lang w:val="ro-RO"/>
        </w:rPr>
        <w:t>7</w:t>
      </w:r>
      <w:r w:rsidR="00B426EE" w:rsidRPr="006E1EA7">
        <w:rPr>
          <w:rFonts w:ascii="Trebuchet MS" w:hAnsi="Trebuchet MS"/>
          <w:color w:val="000000" w:themeColor="text1"/>
          <w:lang w:val="ro-RO"/>
        </w:rPr>
        <w:t xml:space="preserve">. </w:t>
      </w:r>
      <w:r w:rsidR="00AB0731" w:rsidRPr="006E1EA7">
        <w:rPr>
          <w:rFonts w:ascii="Trebuchet MS" w:hAnsi="Trebuchet MS"/>
          <w:color w:val="000000" w:themeColor="text1"/>
          <w:lang w:val="ro-RO"/>
        </w:rPr>
        <w:t>Prezentarea acti</w:t>
      </w:r>
      <w:r w:rsidR="00EE6B63" w:rsidRPr="006E1EA7">
        <w:rPr>
          <w:rFonts w:ascii="Trebuchet MS" w:hAnsi="Trebuchet MS"/>
          <w:color w:val="000000" w:themeColor="text1"/>
          <w:lang w:val="ro-RO"/>
        </w:rPr>
        <w:t>vității de cercetare-dezvoltare</w:t>
      </w:r>
    </w:p>
    <w:p w:rsidR="00AB0731" w:rsidRPr="006E1EA7" w:rsidRDefault="009E6D81" w:rsidP="0034742C">
      <w:pPr>
        <w:numPr>
          <w:ilvl w:val="1"/>
          <w:numId w:val="5"/>
        </w:numPr>
        <w:autoSpaceDE w:val="0"/>
        <w:autoSpaceDN w:val="0"/>
        <w:adjustRightInd w:val="0"/>
        <w:ind w:hanging="436"/>
        <w:rPr>
          <w:rFonts w:ascii="Trebuchet MS" w:hAnsi="Trebuchet MS"/>
          <w:color w:val="000000" w:themeColor="text1"/>
          <w:lang w:val="ro-RO"/>
        </w:rPr>
      </w:pPr>
      <w:r w:rsidRPr="006E1EA7">
        <w:rPr>
          <w:rFonts w:ascii="Trebuchet MS" w:hAnsi="Trebuchet MS"/>
          <w:color w:val="000000" w:themeColor="text1"/>
          <w:lang w:val="ro-RO"/>
        </w:rPr>
        <w:t xml:space="preserve"> </w:t>
      </w:r>
      <w:r w:rsidR="00AB0731" w:rsidRPr="006E1EA7">
        <w:rPr>
          <w:rFonts w:ascii="Trebuchet MS" w:hAnsi="Trebuchet MS"/>
          <w:color w:val="000000" w:themeColor="text1"/>
          <w:lang w:val="ro-RO"/>
        </w:rPr>
        <w:t>Participarea</w:t>
      </w:r>
      <w:r w:rsidR="00AB0731" w:rsidRPr="006E1EA7">
        <w:rPr>
          <w:rStyle w:val="FootnoteReference"/>
          <w:rFonts w:ascii="Trebuchet MS" w:hAnsi="Trebuchet MS"/>
          <w:color w:val="000000" w:themeColor="text1"/>
          <w:lang w:val="ro-RO"/>
        </w:rPr>
        <w:footnoteReference w:id="17"/>
      </w:r>
      <w:r w:rsidR="00AB0731" w:rsidRPr="006E1EA7">
        <w:rPr>
          <w:rFonts w:ascii="Trebuchet MS" w:hAnsi="Trebuchet MS"/>
          <w:color w:val="000000" w:themeColor="text1"/>
          <w:lang w:val="ro-RO"/>
        </w:rPr>
        <w:t xml:space="preserve"> la competiții naționale / internaționale;</w:t>
      </w:r>
    </w:p>
    <w:p w:rsidR="00130853" w:rsidRPr="006E1EA7" w:rsidRDefault="00130853" w:rsidP="00130853">
      <w:pPr>
        <w:autoSpaceDE w:val="0"/>
        <w:autoSpaceDN w:val="0"/>
        <w:adjustRightInd w:val="0"/>
        <w:ind w:left="720"/>
        <w:rPr>
          <w:rFonts w:ascii="Trebuchet MS" w:hAnsi="Trebuchet MS"/>
          <w:color w:val="000000" w:themeColor="text1"/>
          <w:lang w:val="ro-RO"/>
        </w:rPr>
      </w:pPr>
    </w:p>
    <w:tbl>
      <w:tblPr>
        <w:tblStyle w:val="TableGrid"/>
        <w:tblW w:w="4990" w:type="pct"/>
        <w:jc w:val="center"/>
        <w:tblInd w:w="0" w:type="dxa"/>
        <w:tblLayout w:type="fixed"/>
        <w:tblCellMar>
          <w:left w:w="83" w:type="dxa"/>
        </w:tblCellMar>
        <w:tblLook w:val="04A0" w:firstRow="1" w:lastRow="0" w:firstColumn="1" w:lastColumn="0" w:noHBand="0" w:noVBand="1"/>
      </w:tblPr>
      <w:tblGrid>
        <w:gridCol w:w="818"/>
        <w:gridCol w:w="3307"/>
        <w:gridCol w:w="3460"/>
        <w:gridCol w:w="2510"/>
      </w:tblGrid>
      <w:tr w:rsidR="006E1EA7" w:rsidRPr="006E1EA7" w:rsidTr="00CD3B3C">
        <w:trPr>
          <w:jc w:val="center"/>
        </w:trPr>
        <w:tc>
          <w:tcPr>
            <w:tcW w:w="802" w:type="dxa"/>
            <w:shd w:val="clear" w:color="auto" w:fill="F4B083" w:themeFill="accent2" w:themeFillTint="99"/>
            <w:vAlign w:val="center"/>
          </w:tcPr>
          <w:p w:rsidR="00130853" w:rsidRPr="006E1EA7" w:rsidRDefault="00130853" w:rsidP="00D27CC4">
            <w:pPr>
              <w:widowControl w:val="0"/>
              <w:jc w:val="center"/>
              <w:rPr>
                <w:rFonts w:ascii="Trebuchet MS" w:hAnsi="Trebuchet MS"/>
                <w:b/>
                <w:bCs/>
                <w:color w:val="000000" w:themeColor="text1"/>
                <w:sz w:val="22"/>
                <w:szCs w:val="22"/>
                <w:lang w:val="ro-RO"/>
              </w:rPr>
            </w:pPr>
            <w:r w:rsidRPr="006E1EA7">
              <w:rPr>
                <w:rFonts w:ascii="Trebuchet MS" w:hAnsi="Trebuchet MS"/>
                <w:b/>
                <w:bCs/>
                <w:color w:val="000000" w:themeColor="text1"/>
                <w:sz w:val="22"/>
                <w:szCs w:val="22"/>
                <w:lang w:val="ro-RO"/>
              </w:rPr>
              <w:t>Nr. Crt.</w:t>
            </w:r>
          </w:p>
        </w:tc>
        <w:tc>
          <w:tcPr>
            <w:tcW w:w="3241" w:type="dxa"/>
            <w:shd w:val="clear" w:color="auto" w:fill="F4B083" w:themeFill="accent2" w:themeFillTint="99"/>
            <w:vAlign w:val="center"/>
          </w:tcPr>
          <w:p w:rsidR="00130853" w:rsidRPr="006E1EA7" w:rsidRDefault="00130853" w:rsidP="00D27CC4">
            <w:pPr>
              <w:widowControl w:val="0"/>
              <w:jc w:val="center"/>
              <w:rPr>
                <w:rFonts w:ascii="Trebuchet MS" w:hAnsi="Trebuchet MS"/>
                <w:b/>
                <w:bCs/>
                <w:color w:val="000000" w:themeColor="text1"/>
                <w:sz w:val="22"/>
                <w:szCs w:val="22"/>
                <w:lang w:val="ro-RO"/>
              </w:rPr>
            </w:pPr>
            <w:r w:rsidRPr="006E1EA7">
              <w:rPr>
                <w:rFonts w:ascii="Trebuchet MS" w:hAnsi="Trebuchet MS"/>
                <w:b/>
                <w:bCs/>
                <w:color w:val="000000" w:themeColor="text1"/>
                <w:sz w:val="22"/>
                <w:szCs w:val="22"/>
                <w:lang w:val="ro-RO"/>
              </w:rPr>
              <w:t>Nume proiect depus</w:t>
            </w:r>
            <w:r w:rsidR="00A20BFA" w:rsidRPr="006E1EA7">
              <w:rPr>
                <w:rFonts w:ascii="Trebuchet MS" w:hAnsi="Trebuchet MS"/>
                <w:b/>
                <w:bCs/>
                <w:color w:val="000000" w:themeColor="text1"/>
                <w:sz w:val="22"/>
                <w:szCs w:val="22"/>
                <w:lang w:val="ro-RO"/>
              </w:rPr>
              <w:t>/evaluat în anul</w:t>
            </w:r>
            <w:r w:rsidRPr="006E1EA7">
              <w:rPr>
                <w:rFonts w:ascii="Trebuchet MS" w:hAnsi="Trebuchet MS"/>
                <w:b/>
                <w:bCs/>
                <w:color w:val="000000" w:themeColor="text1"/>
                <w:sz w:val="22"/>
                <w:szCs w:val="22"/>
                <w:lang w:val="ro-RO"/>
              </w:rPr>
              <w:t xml:space="preserve"> 2020</w:t>
            </w:r>
          </w:p>
        </w:tc>
        <w:tc>
          <w:tcPr>
            <w:tcW w:w="3391" w:type="dxa"/>
            <w:shd w:val="clear" w:color="auto" w:fill="F4B083" w:themeFill="accent2" w:themeFillTint="99"/>
            <w:vAlign w:val="center"/>
          </w:tcPr>
          <w:p w:rsidR="00130853" w:rsidRPr="006E1EA7" w:rsidRDefault="00130853" w:rsidP="00D27CC4">
            <w:pPr>
              <w:widowControl w:val="0"/>
              <w:jc w:val="center"/>
              <w:rPr>
                <w:rFonts w:ascii="Trebuchet MS" w:hAnsi="Trebuchet MS"/>
                <w:b/>
                <w:bCs/>
                <w:color w:val="000000" w:themeColor="text1"/>
                <w:sz w:val="22"/>
                <w:szCs w:val="22"/>
                <w:lang w:val="ro-RO"/>
              </w:rPr>
            </w:pPr>
            <w:r w:rsidRPr="006E1EA7">
              <w:rPr>
                <w:rFonts w:ascii="Trebuchet MS" w:hAnsi="Trebuchet MS"/>
                <w:b/>
                <w:bCs/>
                <w:color w:val="000000" w:themeColor="text1"/>
                <w:sz w:val="22"/>
                <w:szCs w:val="22"/>
                <w:lang w:val="ro-RO"/>
              </w:rPr>
              <w:t>Nume competitie</w:t>
            </w:r>
          </w:p>
        </w:tc>
        <w:tc>
          <w:tcPr>
            <w:tcW w:w="2460" w:type="dxa"/>
            <w:shd w:val="clear" w:color="auto" w:fill="F4B083" w:themeFill="accent2" w:themeFillTint="99"/>
            <w:vAlign w:val="center"/>
          </w:tcPr>
          <w:p w:rsidR="00130853" w:rsidRPr="006E1EA7" w:rsidRDefault="00130853" w:rsidP="00D27CC4">
            <w:pPr>
              <w:widowControl w:val="0"/>
              <w:jc w:val="center"/>
              <w:rPr>
                <w:rFonts w:ascii="Trebuchet MS" w:hAnsi="Trebuchet MS"/>
                <w:b/>
                <w:bCs/>
                <w:color w:val="000000" w:themeColor="text1"/>
                <w:sz w:val="22"/>
                <w:szCs w:val="22"/>
                <w:lang w:val="ro-RO"/>
              </w:rPr>
            </w:pPr>
            <w:r w:rsidRPr="006E1EA7">
              <w:rPr>
                <w:rFonts w:ascii="Trebuchet MS" w:hAnsi="Trebuchet MS"/>
                <w:b/>
                <w:bCs/>
                <w:color w:val="000000" w:themeColor="text1"/>
                <w:sz w:val="22"/>
                <w:szCs w:val="22"/>
                <w:lang w:val="ro-RO"/>
              </w:rPr>
              <w:t>Proiect castigat 2020 (Da/Nu)</w:t>
            </w:r>
          </w:p>
        </w:tc>
      </w:tr>
      <w:tr w:rsidR="006E1EA7" w:rsidRPr="006E1EA7" w:rsidTr="00CD3B3C">
        <w:trPr>
          <w:jc w:val="center"/>
        </w:trPr>
        <w:tc>
          <w:tcPr>
            <w:tcW w:w="802" w:type="dxa"/>
            <w:shd w:val="clear" w:color="auto" w:fill="F4B083" w:themeFill="accent2" w:themeFillTint="99"/>
            <w:vAlign w:val="center"/>
          </w:tcPr>
          <w:p w:rsidR="00130853" w:rsidRPr="006E1EA7" w:rsidRDefault="00130853"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1.</w:t>
            </w:r>
          </w:p>
        </w:tc>
        <w:tc>
          <w:tcPr>
            <w:tcW w:w="324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Studierea Plasmei de Cuarci si Gluoni folosind masuratori de curgere si jeturi (ISSALICE)</w:t>
            </w:r>
          </w:p>
        </w:tc>
        <w:tc>
          <w:tcPr>
            <w:tcW w:w="339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RO-CERN</w:t>
            </w:r>
          </w:p>
        </w:tc>
        <w:tc>
          <w:tcPr>
            <w:tcW w:w="2460"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Da</w:t>
            </w:r>
          </w:p>
        </w:tc>
      </w:tr>
      <w:tr w:rsidR="006E1EA7" w:rsidRPr="006E1EA7" w:rsidTr="00CD3B3C">
        <w:trPr>
          <w:jc w:val="center"/>
        </w:trPr>
        <w:tc>
          <w:tcPr>
            <w:tcW w:w="802" w:type="dxa"/>
            <w:shd w:val="clear" w:color="auto" w:fill="F4B083" w:themeFill="accent2" w:themeFillTint="99"/>
            <w:vAlign w:val="center"/>
          </w:tcPr>
          <w:p w:rsidR="00130853" w:rsidRPr="006E1EA7" w:rsidRDefault="00130853"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2.</w:t>
            </w:r>
          </w:p>
        </w:tc>
        <w:tc>
          <w:tcPr>
            <w:tcW w:w="324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Metode noi de analiza a datelor experimentale si</w:t>
            </w:r>
          </w:p>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simulate pentru detectori avansati</w:t>
            </w:r>
          </w:p>
        </w:tc>
        <w:tc>
          <w:tcPr>
            <w:tcW w:w="339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PN-III-P2-2.1-PED-2019</w:t>
            </w:r>
          </w:p>
        </w:tc>
        <w:tc>
          <w:tcPr>
            <w:tcW w:w="2460"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130853" w:rsidRPr="006E1EA7" w:rsidRDefault="00130853"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3.</w:t>
            </w:r>
          </w:p>
        </w:tc>
        <w:tc>
          <w:tcPr>
            <w:tcW w:w="324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Sonda Kelvin cu Potential Armonic II</w:t>
            </w:r>
            <w:r w:rsidR="00A20BFA" w:rsidRPr="006E1EA7">
              <w:rPr>
                <w:rFonts w:ascii="Trebuchet MS" w:hAnsi="Trebuchet MS"/>
                <w:color w:val="000000" w:themeColor="text1"/>
                <w:sz w:val="22"/>
                <w:szCs w:val="22"/>
                <w:lang w:val="ro-RO"/>
              </w:rPr>
              <w:t xml:space="preserve"> </w:t>
            </w:r>
          </w:p>
        </w:tc>
        <w:tc>
          <w:tcPr>
            <w:tcW w:w="339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PN-III-P2-2.1-PED-2019</w:t>
            </w:r>
          </w:p>
        </w:tc>
        <w:tc>
          <w:tcPr>
            <w:tcW w:w="2460"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Da</w:t>
            </w:r>
          </w:p>
        </w:tc>
      </w:tr>
      <w:tr w:rsidR="006E1EA7" w:rsidRPr="006E1EA7" w:rsidTr="00CD3B3C">
        <w:trPr>
          <w:jc w:val="center"/>
        </w:trPr>
        <w:tc>
          <w:tcPr>
            <w:tcW w:w="802" w:type="dxa"/>
            <w:shd w:val="clear" w:color="auto" w:fill="F4B083" w:themeFill="accent2" w:themeFillTint="99"/>
            <w:vAlign w:val="center"/>
          </w:tcPr>
          <w:p w:rsidR="00130853" w:rsidRPr="006E1EA7" w:rsidRDefault="00130853"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4.</w:t>
            </w:r>
          </w:p>
        </w:tc>
        <w:tc>
          <w:tcPr>
            <w:tcW w:w="324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Ajustarea in timp real a parametrilor de iesire</w:t>
            </w:r>
          </w:p>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pentru detectorii Timepix pe baza de Si iradiati</w:t>
            </w:r>
          </w:p>
        </w:tc>
        <w:tc>
          <w:tcPr>
            <w:tcW w:w="339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PN-III-P2-2.1-PED-2019</w:t>
            </w:r>
          </w:p>
        </w:tc>
        <w:tc>
          <w:tcPr>
            <w:tcW w:w="2460"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130853" w:rsidRPr="006E1EA7" w:rsidRDefault="00130853"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5.</w:t>
            </w:r>
          </w:p>
        </w:tc>
        <w:tc>
          <w:tcPr>
            <w:tcW w:w="324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Materiale compozite pentru ecranarea radiațiilor γ</w:t>
            </w:r>
          </w:p>
        </w:tc>
        <w:tc>
          <w:tcPr>
            <w:tcW w:w="339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PN-III-P2-2.1-PED-2019</w:t>
            </w:r>
          </w:p>
        </w:tc>
        <w:tc>
          <w:tcPr>
            <w:tcW w:w="2460"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130853" w:rsidRPr="006E1EA7" w:rsidRDefault="00130853"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6.</w:t>
            </w:r>
          </w:p>
        </w:tc>
        <w:tc>
          <w:tcPr>
            <w:tcW w:w="324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Constructia si testarea unui sistem de studiere si</w:t>
            </w:r>
          </w:p>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monitorizare al radiatiei ambientale la nivelul</w:t>
            </w:r>
          </w:p>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vehiculelor spatiale</w:t>
            </w:r>
          </w:p>
        </w:tc>
        <w:tc>
          <w:tcPr>
            <w:tcW w:w="339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PN-III-P2-2.1-PED-2019</w:t>
            </w:r>
          </w:p>
        </w:tc>
        <w:tc>
          <w:tcPr>
            <w:tcW w:w="2460"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130853" w:rsidRPr="006E1EA7" w:rsidRDefault="00130853"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7.</w:t>
            </w:r>
          </w:p>
        </w:tc>
        <w:tc>
          <w:tcPr>
            <w:tcW w:w="324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Studii si simulari privind detectia spatiala de nucleariti.</w:t>
            </w:r>
          </w:p>
        </w:tc>
        <w:tc>
          <w:tcPr>
            <w:tcW w:w="339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PN-III-P1-1.1-PD-2019</w:t>
            </w:r>
          </w:p>
        </w:tc>
        <w:tc>
          <w:tcPr>
            <w:tcW w:w="2460"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Da</w:t>
            </w:r>
          </w:p>
        </w:tc>
      </w:tr>
      <w:tr w:rsidR="006E1EA7" w:rsidRPr="006E1EA7" w:rsidTr="00CD3B3C">
        <w:trPr>
          <w:jc w:val="center"/>
        </w:trPr>
        <w:tc>
          <w:tcPr>
            <w:tcW w:w="802" w:type="dxa"/>
            <w:shd w:val="clear" w:color="auto" w:fill="F4B083" w:themeFill="accent2" w:themeFillTint="99"/>
            <w:vAlign w:val="center"/>
          </w:tcPr>
          <w:p w:rsidR="00130853" w:rsidRPr="006E1EA7" w:rsidRDefault="00130853"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8.</w:t>
            </w:r>
          </w:p>
        </w:tc>
        <w:tc>
          <w:tcPr>
            <w:tcW w:w="324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Spre o infrastructura larga de radio detectie a jerbelor de raze cosmice la Observatorul</w:t>
            </w:r>
          </w:p>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 xml:space="preserve">Pierre Auger: Studii de fizica privind raspunsul detectorului </w:t>
            </w:r>
            <w:r w:rsidRPr="006E1EA7">
              <w:rPr>
                <w:rFonts w:ascii="Trebuchet MS" w:hAnsi="Trebuchet MS"/>
                <w:color w:val="000000" w:themeColor="text1"/>
                <w:sz w:val="22"/>
                <w:szCs w:val="22"/>
                <w:lang w:val="ro-RO"/>
              </w:rPr>
              <w:lastRenderedPageBreak/>
              <w:t>radio si servicii avansate de</w:t>
            </w:r>
          </w:p>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tehnologie</w:t>
            </w:r>
          </w:p>
        </w:tc>
        <w:tc>
          <w:tcPr>
            <w:tcW w:w="339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lastRenderedPageBreak/>
              <w:t>PN-III-P1-1.1-TE-2019</w:t>
            </w:r>
          </w:p>
        </w:tc>
        <w:tc>
          <w:tcPr>
            <w:tcW w:w="2460"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130853" w:rsidRPr="006E1EA7" w:rsidRDefault="00130853"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lastRenderedPageBreak/>
              <w:t>9.</w:t>
            </w:r>
          </w:p>
        </w:tc>
        <w:tc>
          <w:tcPr>
            <w:tcW w:w="324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Simulari ale producerii neutrinului tau in experimentul DsTau folosind codul GEANT4</w:t>
            </w:r>
          </w:p>
        </w:tc>
        <w:tc>
          <w:tcPr>
            <w:tcW w:w="339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PN-III-P1-1.1-TE-2019</w:t>
            </w:r>
          </w:p>
        </w:tc>
        <w:tc>
          <w:tcPr>
            <w:tcW w:w="2460"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130853" w:rsidRPr="006E1EA7" w:rsidRDefault="00130853"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10.</w:t>
            </w:r>
          </w:p>
        </w:tc>
        <w:tc>
          <w:tcPr>
            <w:tcW w:w="324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Studiul producerii neutrinului tau utilizând detectorul de emulsie nucleară în</w:t>
            </w:r>
          </w:p>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 xml:space="preserve">experimente moderne </w:t>
            </w:r>
          </w:p>
        </w:tc>
        <w:tc>
          <w:tcPr>
            <w:tcW w:w="339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PN-III-P4-IDPCE-2020</w:t>
            </w:r>
          </w:p>
        </w:tc>
        <w:tc>
          <w:tcPr>
            <w:tcW w:w="2460"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130853" w:rsidRPr="006E1EA7" w:rsidRDefault="00130853"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11.</w:t>
            </w:r>
          </w:p>
        </w:tc>
        <w:tc>
          <w:tcPr>
            <w:tcW w:w="324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Spre masuratori radio la scala larga a jerbelor atmosferice de raze cosmice ultra</w:t>
            </w:r>
          </w:p>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energetice cu servicii HPC</w:t>
            </w:r>
          </w:p>
        </w:tc>
        <w:tc>
          <w:tcPr>
            <w:tcW w:w="339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PN-III-P4-IDPCE-2020</w:t>
            </w:r>
          </w:p>
        </w:tc>
        <w:tc>
          <w:tcPr>
            <w:tcW w:w="2460"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130853" w:rsidRPr="006E1EA7" w:rsidRDefault="00130853"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12.</w:t>
            </w:r>
          </w:p>
        </w:tc>
        <w:tc>
          <w:tcPr>
            <w:tcW w:w="324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rPr>
              <w:t>Doing Research in Romania at Midnight</w:t>
            </w:r>
          </w:p>
        </w:tc>
        <w:tc>
          <w:tcPr>
            <w:tcW w:w="339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rPr>
              <w:t>H2020</w:t>
            </w:r>
          </w:p>
        </w:tc>
        <w:tc>
          <w:tcPr>
            <w:tcW w:w="2460"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rPr>
              <w:t>Da</w:t>
            </w:r>
          </w:p>
        </w:tc>
      </w:tr>
      <w:tr w:rsidR="006E1EA7" w:rsidRPr="006E1EA7" w:rsidTr="00CD3B3C">
        <w:trPr>
          <w:jc w:val="center"/>
        </w:trPr>
        <w:tc>
          <w:tcPr>
            <w:tcW w:w="802" w:type="dxa"/>
            <w:shd w:val="clear" w:color="auto" w:fill="F4B083" w:themeFill="accent2" w:themeFillTint="99"/>
            <w:vAlign w:val="center"/>
          </w:tcPr>
          <w:p w:rsidR="00130853" w:rsidRPr="006E1EA7" w:rsidRDefault="00130853"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13.</w:t>
            </w:r>
          </w:p>
        </w:tc>
        <w:tc>
          <w:tcPr>
            <w:tcW w:w="324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Long Exposure Nuclear Emulsion Stack in Space – LENESS</w:t>
            </w:r>
          </w:p>
        </w:tc>
        <w:tc>
          <w:tcPr>
            <w:tcW w:w="3391"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 xml:space="preserve">UNOOSA/Airbus Bartolomeo Mission </w:t>
            </w:r>
          </w:p>
        </w:tc>
        <w:tc>
          <w:tcPr>
            <w:tcW w:w="2460" w:type="dxa"/>
            <w:shd w:val="clear" w:color="auto" w:fill="auto"/>
          </w:tcPr>
          <w:p w:rsidR="00130853" w:rsidRPr="006E1EA7" w:rsidRDefault="00130853"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2F77E3" w:rsidRPr="006E1EA7" w:rsidRDefault="00463974"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14</w:t>
            </w:r>
            <w:r w:rsidR="00AF315A" w:rsidRPr="006E1EA7">
              <w:rPr>
                <w:rFonts w:ascii="Trebuchet MS" w:hAnsi="Trebuchet MS"/>
                <w:color w:val="000000" w:themeColor="text1"/>
                <w:sz w:val="22"/>
                <w:szCs w:val="22"/>
                <w:lang w:val="ro-RO"/>
              </w:rPr>
              <w:t>.</w:t>
            </w:r>
          </w:p>
        </w:tc>
        <w:tc>
          <w:tcPr>
            <w:tcW w:w="3241" w:type="dxa"/>
            <w:shd w:val="clear" w:color="auto" w:fill="auto"/>
          </w:tcPr>
          <w:p w:rsidR="00605A00" w:rsidRPr="006E1EA7" w:rsidRDefault="00605A00" w:rsidP="00515E6B">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Extraordinary Call 2020 -  Design and development of a production facility based on 3D printing and laser cut technologies intended for specific components construction required in supporting hospitals and points-of-care in order to counteract the COVID-19 outbreak. (COVID-3D)</w:t>
            </w:r>
          </w:p>
          <w:p w:rsidR="002F77E3" w:rsidRPr="006E1EA7" w:rsidRDefault="002F77E3" w:rsidP="00D27CC4">
            <w:pPr>
              <w:widowControl w:val="0"/>
              <w:rPr>
                <w:rFonts w:ascii="Trebuchet MS" w:hAnsi="Trebuchet MS"/>
                <w:color w:val="000000" w:themeColor="text1"/>
                <w:sz w:val="22"/>
                <w:szCs w:val="22"/>
                <w:lang w:val="ro-RO"/>
              </w:rPr>
            </w:pPr>
          </w:p>
        </w:tc>
        <w:tc>
          <w:tcPr>
            <w:tcW w:w="3391" w:type="dxa"/>
            <w:shd w:val="clear" w:color="auto" w:fill="auto"/>
          </w:tcPr>
          <w:p w:rsidR="00605A00" w:rsidRPr="006E1EA7" w:rsidRDefault="00605A00" w:rsidP="00605A00">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Central European Initiative</w:t>
            </w:r>
          </w:p>
          <w:p w:rsidR="00515E6B" w:rsidRPr="006E1EA7" w:rsidRDefault="00515E6B" w:rsidP="00D27CC4">
            <w:pPr>
              <w:widowControl w:val="0"/>
              <w:rPr>
                <w:rFonts w:ascii="Trebuchet MS" w:hAnsi="Trebuchet MS"/>
                <w:color w:val="000000" w:themeColor="text1"/>
                <w:sz w:val="22"/>
                <w:szCs w:val="22"/>
                <w:lang w:val="ro-RO"/>
              </w:rPr>
            </w:pPr>
          </w:p>
        </w:tc>
        <w:tc>
          <w:tcPr>
            <w:tcW w:w="2460" w:type="dxa"/>
            <w:shd w:val="clear" w:color="auto" w:fill="auto"/>
          </w:tcPr>
          <w:p w:rsidR="002F77E3" w:rsidRPr="006E1EA7" w:rsidRDefault="00416CFB"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p w:rsidR="00AF315A" w:rsidRPr="006E1EA7" w:rsidRDefault="00AF315A" w:rsidP="00D27CC4">
            <w:pPr>
              <w:widowControl w:val="0"/>
              <w:rPr>
                <w:rFonts w:ascii="Trebuchet MS" w:hAnsi="Trebuchet MS"/>
                <w:color w:val="000000" w:themeColor="text1"/>
                <w:sz w:val="22"/>
                <w:szCs w:val="22"/>
                <w:lang w:val="ro-RO"/>
              </w:rPr>
            </w:pPr>
          </w:p>
        </w:tc>
      </w:tr>
      <w:tr w:rsidR="006E1EA7" w:rsidRPr="006E1EA7" w:rsidTr="00CD3B3C">
        <w:trPr>
          <w:jc w:val="center"/>
        </w:trPr>
        <w:tc>
          <w:tcPr>
            <w:tcW w:w="802" w:type="dxa"/>
            <w:shd w:val="clear" w:color="auto" w:fill="F4B083" w:themeFill="accent2" w:themeFillTint="99"/>
            <w:vAlign w:val="center"/>
          </w:tcPr>
          <w:p w:rsidR="005E1B30" w:rsidRPr="006E1EA7" w:rsidRDefault="00621928"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15.</w:t>
            </w:r>
          </w:p>
        </w:tc>
        <w:tc>
          <w:tcPr>
            <w:tcW w:w="3241" w:type="dxa"/>
            <w:shd w:val="clear" w:color="auto" w:fill="auto"/>
          </w:tcPr>
          <w:p w:rsidR="00605A00" w:rsidRPr="006E1EA7" w:rsidRDefault="00605A00"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Extraordinary Call 2020 -  Portable Teleconference Station for Pandemic (PROP)</w:t>
            </w:r>
          </w:p>
        </w:tc>
        <w:tc>
          <w:tcPr>
            <w:tcW w:w="3391" w:type="dxa"/>
            <w:shd w:val="clear" w:color="auto" w:fill="auto"/>
          </w:tcPr>
          <w:p w:rsidR="00605A00" w:rsidRPr="006E1EA7" w:rsidRDefault="00605A00" w:rsidP="00605A00">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Central European Initiative</w:t>
            </w:r>
          </w:p>
          <w:p w:rsidR="005E1B30" w:rsidRPr="006E1EA7" w:rsidRDefault="005E1B30" w:rsidP="00D27CC4">
            <w:pPr>
              <w:widowControl w:val="0"/>
              <w:rPr>
                <w:rFonts w:ascii="Trebuchet MS" w:hAnsi="Trebuchet MS"/>
                <w:color w:val="000000" w:themeColor="text1"/>
                <w:sz w:val="22"/>
                <w:szCs w:val="22"/>
                <w:lang w:val="ro-RO"/>
              </w:rPr>
            </w:pPr>
          </w:p>
        </w:tc>
        <w:tc>
          <w:tcPr>
            <w:tcW w:w="2460" w:type="dxa"/>
            <w:shd w:val="clear" w:color="auto" w:fill="auto"/>
          </w:tcPr>
          <w:p w:rsidR="005E1B30" w:rsidRPr="006E1EA7" w:rsidRDefault="00EC14CE"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5E1B30" w:rsidRPr="006E1EA7" w:rsidRDefault="00621928"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16.</w:t>
            </w:r>
          </w:p>
        </w:tc>
        <w:tc>
          <w:tcPr>
            <w:tcW w:w="3241" w:type="dxa"/>
            <w:shd w:val="clear" w:color="auto" w:fill="auto"/>
          </w:tcPr>
          <w:p w:rsidR="00605A00" w:rsidRPr="006E1EA7" w:rsidRDefault="00605A00"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 xml:space="preserve">„Abordări inovative în tratamentul și controlul pacienților infectați cu virusul SARS-CoV-2”  </w:t>
            </w:r>
          </w:p>
        </w:tc>
        <w:tc>
          <w:tcPr>
            <w:tcW w:w="3391" w:type="dxa"/>
            <w:shd w:val="clear" w:color="auto" w:fill="auto"/>
          </w:tcPr>
          <w:p w:rsidR="00605A00" w:rsidRPr="006E1EA7" w:rsidRDefault="00605A00" w:rsidP="00605A00">
            <w:pPr>
              <w:widowControl w:val="0"/>
              <w:rPr>
                <w:rFonts w:ascii="Trebuchet MS" w:hAnsi="Trebuchet MS"/>
                <w:color w:val="000000" w:themeColor="text1"/>
                <w:sz w:val="22"/>
                <w:szCs w:val="22"/>
              </w:rPr>
            </w:pPr>
            <w:r w:rsidRPr="006E1EA7">
              <w:rPr>
                <w:rFonts w:ascii="Trebuchet MS" w:hAnsi="Trebuchet MS"/>
                <w:color w:val="000000" w:themeColor="text1"/>
                <w:sz w:val="22"/>
                <w:szCs w:val="22"/>
                <w:lang w:val="ro-RO"/>
              </w:rPr>
              <w:t>Competitie Soluții</w:t>
            </w:r>
            <w:r w:rsidRPr="006E1EA7">
              <w:rPr>
                <w:rFonts w:ascii="Trebuchet MS" w:hAnsi="Trebuchet MS"/>
                <w:color w:val="000000" w:themeColor="text1"/>
                <w:sz w:val="22"/>
                <w:szCs w:val="22"/>
              </w:rPr>
              <w:t xml:space="preserve"> 1</w:t>
            </w:r>
          </w:p>
          <w:p w:rsidR="005E1B30" w:rsidRPr="006E1EA7" w:rsidRDefault="005E1B30" w:rsidP="00D27CC4">
            <w:pPr>
              <w:widowControl w:val="0"/>
              <w:rPr>
                <w:rFonts w:ascii="Trebuchet MS" w:hAnsi="Trebuchet MS"/>
                <w:color w:val="000000" w:themeColor="text1"/>
                <w:sz w:val="22"/>
                <w:szCs w:val="22"/>
                <w:lang w:val="ro-RO"/>
              </w:rPr>
            </w:pPr>
          </w:p>
        </w:tc>
        <w:tc>
          <w:tcPr>
            <w:tcW w:w="2460" w:type="dxa"/>
            <w:shd w:val="clear" w:color="auto" w:fill="auto"/>
          </w:tcPr>
          <w:p w:rsidR="005E1B30" w:rsidRPr="006E1EA7" w:rsidRDefault="00EC14CE"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5E1B30" w:rsidRPr="006E1EA7" w:rsidRDefault="004E5442"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17.</w:t>
            </w:r>
          </w:p>
        </w:tc>
        <w:tc>
          <w:tcPr>
            <w:tcW w:w="3241" w:type="dxa"/>
            <w:shd w:val="clear" w:color="auto" w:fill="auto"/>
          </w:tcPr>
          <w:p w:rsidR="00605A00" w:rsidRPr="006E1EA7" w:rsidRDefault="00605A00"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„Dezvoltarea de tehnologii si siteme de diagnostic local si la distanta eficiente al infectarii cu virusul SARS-CoV-2”</w:t>
            </w:r>
          </w:p>
        </w:tc>
        <w:tc>
          <w:tcPr>
            <w:tcW w:w="3391" w:type="dxa"/>
            <w:shd w:val="clear" w:color="auto" w:fill="auto"/>
          </w:tcPr>
          <w:p w:rsidR="00605A00" w:rsidRPr="006E1EA7" w:rsidRDefault="00605A00" w:rsidP="00605A00">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Competitie Solutii 2</w:t>
            </w:r>
          </w:p>
          <w:p w:rsidR="005E1B30" w:rsidRPr="006E1EA7" w:rsidRDefault="005E1B30" w:rsidP="00D27CC4">
            <w:pPr>
              <w:widowControl w:val="0"/>
              <w:rPr>
                <w:rFonts w:ascii="Trebuchet MS" w:hAnsi="Trebuchet MS"/>
                <w:color w:val="000000" w:themeColor="text1"/>
                <w:sz w:val="22"/>
                <w:szCs w:val="22"/>
                <w:lang w:val="ro-RO"/>
              </w:rPr>
            </w:pPr>
          </w:p>
        </w:tc>
        <w:tc>
          <w:tcPr>
            <w:tcW w:w="2460" w:type="dxa"/>
            <w:shd w:val="clear" w:color="auto" w:fill="auto"/>
          </w:tcPr>
          <w:p w:rsidR="005E1B30" w:rsidRPr="006E1EA7" w:rsidRDefault="00EC14CE"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5E1B30" w:rsidRPr="006E1EA7" w:rsidRDefault="0040445D"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18.</w:t>
            </w:r>
          </w:p>
        </w:tc>
        <w:tc>
          <w:tcPr>
            <w:tcW w:w="3241" w:type="dxa"/>
            <w:shd w:val="clear" w:color="auto" w:fill="auto"/>
          </w:tcPr>
          <w:p w:rsidR="0040445D" w:rsidRPr="006E1EA7" w:rsidRDefault="0040445D" w:rsidP="0040445D">
            <w:pPr>
              <w:autoSpaceDE w:val="0"/>
              <w:autoSpaceDN w:val="0"/>
              <w:adjustRightInd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 xml:space="preserve"> HEaring Aged Assisted Living - HEAAL”</w:t>
            </w:r>
          </w:p>
          <w:p w:rsidR="005E1B30" w:rsidRPr="006E1EA7" w:rsidRDefault="005E1B30" w:rsidP="00D27CC4">
            <w:pPr>
              <w:widowControl w:val="0"/>
              <w:rPr>
                <w:rFonts w:ascii="Trebuchet MS" w:hAnsi="Trebuchet MS"/>
                <w:color w:val="000000" w:themeColor="text1"/>
                <w:sz w:val="22"/>
                <w:szCs w:val="22"/>
                <w:lang w:val="ro-RO"/>
              </w:rPr>
            </w:pPr>
          </w:p>
        </w:tc>
        <w:tc>
          <w:tcPr>
            <w:tcW w:w="3391" w:type="dxa"/>
            <w:shd w:val="clear" w:color="auto" w:fill="auto"/>
          </w:tcPr>
          <w:p w:rsidR="005E1B30" w:rsidRPr="006E1EA7" w:rsidRDefault="0040445D"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AAL 2020</w:t>
            </w:r>
            <w:r w:rsidR="003774ED" w:rsidRPr="006E1EA7">
              <w:rPr>
                <w:rFonts w:ascii="Trebuchet MS" w:hAnsi="Trebuchet MS"/>
                <w:color w:val="000000" w:themeColor="text1"/>
                <w:sz w:val="22"/>
                <w:szCs w:val="22"/>
                <w:lang w:val="ro-RO"/>
              </w:rPr>
              <w:t xml:space="preserve"> (ISS Partener)</w:t>
            </w:r>
          </w:p>
        </w:tc>
        <w:tc>
          <w:tcPr>
            <w:tcW w:w="2460" w:type="dxa"/>
            <w:shd w:val="clear" w:color="auto" w:fill="auto"/>
          </w:tcPr>
          <w:p w:rsidR="005E1B30" w:rsidRPr="006E1EA7" w:rsidRDefault="00EC14CE"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5E1B30" w:rsidRPr="006E1EA7" w:rsidRDefault="003F0A21"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19.</w:t>
            </w:r>
          </w:p>
        </w:tc>
        <w:tc>
          <w:tcPr>
            <w:tcW w:w="3241" w:type="dxa"/>
            <w:shd w:val="clear" w:color="auto" w:fill="auto"/>
          </w:tcPr>
          <w:p w:rsidR="005E1B30" w:rsidRPr="006E1EA7" w:rsidRDefault="00C430C5"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„Dispozitive de decontaminare împotriva virusului SARS-CoV-2 (UV, microunde, raze X, biochimice, nanoparticule, altele)”</w:t>
            </w:r>
          </w:p>
        </w:tc>
        <w:tc>
          <w:tcPr>
            <w:tcW w:w="3391" w:type="dxa"/>
            <w:shd w:val="clear" w:color="auto" w:fill="auto"/>
          </w:tcPr>
          <w:p w:rsidR="005E1B30" w:rsidRPr="006E1EA7" w:rsidRDefault="00C430C5" w:rsidP="00D27CC4">
            <w:pPr>
              <w:widowControl w:val="0"/>
              <w:rPr>
                <w:rFonts w:ascii="Trebuchet MS" w:hAnsi="Trebuchet MS"/>
                <w:color w:val="000000" w:themeColor="text1"/>
                <w:sz w:val="22"/>
                <w:szCs w:val="22"/>
                <w:lang w:val="ro-RO"/>
              </w:rPr>
            </w:pPr>
            <w:bookmarkStart w:id="3" w:name="_Hlk64534414"/>
            <w:r w:rsidRPr="006E1EA7">
              <w:rPr>
                <w:rFonts w:ascii="Trebuchet MS" w:hAnsi="Trebuchet MS"/>
                <w:color w:val="000000" w:themeColor="text1"/>
                <w:sz w:val="22"/>
                <w:szCs w:val="22"/>
                <w:lang w:val="ro-RO"/>
              </w:rPr>
              <w:t>Competitie Soluții</w:t>
            </w:r>
            <w:bookmarkEnd w:id="3"/>
            <w:r w:rsidR="003774ED" w:rsidRPr="006E1EA7">
              <w:rPr>
                <w:rFonts w:ascii="Trebuchet MS" w:hAnsi="Trebuchet MS"/>
                <w:color w:val="000000" w:themeColor="text1"/>
                <w:sz w:val="22"/>
                <w:szCs w:val="22"/>
                <w:lang w:val="ro-RO"/>
              </w:rPr>
              <w:t xml:space="preserve"> (ISS Partener)</w:t>
            </w:r>
          </w:p>
        </w:tc>
        <w:tc>
          <w:tcPr>
            <w:tcW w:w="2460" w:type="dxa"/>
            <w:shd w:val="clear" w:color="auto" w:fill="auto"/>
          </w:tcPr>
          <w:p w:rsidR="005E1B30" w:rsidRPr="006E1EA7" w:rsidRDefault="000437CF"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Da</w:t>
            </w:r>
          </w:p>
        </w:tc>
      </w:tr>
      <w:tr w:rsidR="006E1EA7" w:rsidRPr="006E1EA7" w:rsidTr="00CD3B3C">
        <w:trPr>
          <w:jc w:val="center"/>
        </w:trPr>
        <w:tc>
          <w:tcPr>
            <w:tcW w:w="802" w:type="dxa"/>
            <w:shd w:val="clear" w:color="auto" w:fill="F4B083" w:themeFill="accent2" w:themeFillTint="99"/>
            <w:vAlign w:val="center"/>
          </w:tcPr>
          <w:p w:rsidR="005E1B30" w:rsidRPr="006E1EA7" w:rsidRDefault="003F0A21"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20.</w:t>
            </w:r>
          </w:p>
        </w:tc>
        <w:tc>
          <w:tcPr>
            <w:tcW w:w="3241" w:type="dxa"/>
            <w:shd w:val="clear" w:color="auto" w:fill="auto"/>
          </w:tcPr>
          <w:p w:rsidR="005E1B30" w:rsidRPr="006E1EA7" w:rsidRDefault="00C430C5"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 xml:space="preserve">„Dezvoltarea de tehnologii și sisteme de diagnostic local și la distanta eficiente al infectării cu virusul SARS-CoV-2”  </w:t>
            </w:r>
          </w:p>
        </w:tc>
        <w:tc>
          <w:tcPr>
            <w:tcW w:w="3391" w:type="dxa"/>
            <w:shd w:val="clear" w:color="auto" w:fill="auto"/>
          </w:tcPr>
          <w:p w:rsidR="005E1B30" w:rsidRPr="006E1EA7" w:rsidRDefault="00C430C5"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Competitie Soluții</w:t>
            </w:r>
            <w:r w:rsidRPr="006E1EA7">
              <w:rPr>
                <w:rFonts w:ascii="Trebuchet MS" w:hAnsi="Trebuchet MS"/>
                <w:color w:val="000000" w:themeColor="text1"/>
                <w:sz w:val="22"/>
                <w:szCs w:val="22"/>
              </w:rPr>
              <w:t xml:space="preserve"> 2</w:t>
            </w:r>
            <w:r w:rsidR="003774ED" w:rsidRPr="006E1EA7">
              <w:rPr>
                <w:rFonts w:ascii="Trebuchet MS" w:hAnsi="Trebuchet MS"/>
                <w:color w:val="000000" w:themeColor="text1"/>
                <w:sz w:val="22"/>
                <w:szCs w:val="22"/>
              </w:rPr>
              <w:t xml:space="preserve"> (ISS Partener)</w:t>
            </w:r>
          </w:p>
        </w:tc>
        <w:tc>
          <w:tcPr>
            <w:tcW w:w="2460" w:type="dxa"/>
            <w:shd w:val="clear" w:color="auto" w:fill="auto"/>
          </w:tcPr>
          <w:p w:rsidR="005E1B30" w:rsidRPr="006E1EA7" w:rsidRDefault="00EC14CE"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CC37C3" w:rsidRPr="006E1EA7" w:rsidRDefault="008A366B"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21.</w:t>
            </w:r>
          </w:p>
        </w:tc>
        <w:tc>
          <w:tcPr>
            <w:tcW w:w="3241" w:type="dxa"/>
            <w:shd w:val="clear" w:color="auto" w:fill="auto"/>
          </w:tcPr>
          <w:p w:rsidR="00581AF3" w:rsidRPr="006E1EA7" w:rsidRDefault="00581AF3" w:rsidP="00D27CC4">
            <w:pPr>
              <w:widowControl w:val="0"/>
              <w:rPr>
                <w:rFonts w:ascii="Trebuchet MS" w:hAnsi="Trebuchet MS"/>
                <w:color w:val="000000" w:themeColor="text1"/>
                <w:sz w:val="22"/>
                <w:szCs w:val="22"/>
                <w:highlight w:val="yellow"/>
                <w:lang w:val="ro-RO"/>
              </w:rPr>
            </w:pPr>
            <w:r w:rsidRPr="006E1EA7">
              <w:rPr>
                <w:rFonts w:ascii="Trebuchet MS" w:hAnsi="Trebuchet MS"/>
                <w:color w:val="000000" w:themeColor="text1"/>
                <w:sz w:val="22"/>
                <w:szCs w:val="22"/>
                <w:lang w:val="ro-RO"/>
              </w:rPr>
              <w:t xml:space="preserve">Sistem informatic integrat de monitorizare și modelare epidemiologica pentru limitarea efectelor pandemiei </w:t>
            </w:r>
            <w:r w:rsidRPr="006E1EA7">
              <w:rPr>
                <w:rFonts w:ascii="Trebuchet MS" w:hAnsi="Trebuchet MS"/>
                <w:color w:val="000000" w:themeColor="text1"/>
                <w:sz w:val="22"/>
                <w:szCs w:val="22"/>
                <w:lang w:val="ro-RO"/>
              </w:rPr>
              <w:lastRenderedPageBreak/>
              <w:t>de coronavirus în cazul transmiterii comunitare.</w:t>
            </w:r>
          </w:p>
        </w:tc>
        <w:tc>
          <w:tcPr>
            <w:tcW w:w="3391" w:type="dxa"/>
            <w:shd w:val="clear" w:color="auto" w:fill="auto"/>
          </w:tcPr>
          <w:p w:rsidR="00CC37C3" w:rsidRPr="006E1EA7" w:rsidRDefault="00CC37C3" w:rsidP="00CC37C3">
            <w:pPr>
              <w:ind w:left="818"/>
              <w:rPr>
                <w:rFonts w:eastAsia="Trebuchet MS" w:cs="Trebuchet MS"/>
                <w:color w:val="000000" w:themeColor="text1"/>
                <w:sz w:val="22"/>
                <w:szCs w:val="22"/>
                <w:highlight w:val="blue"/>
                <w:shd w:val="clear" w:color="auto" w:fill="FFFF00"/>
              </w:rPr>
            </w:pPr>
          </w:p>
          <w:p w:rsidR="00581AF3" w:rsidRPr="006E1EA7" w:rsidRDefault="00581AF3" w:rsidP="00581AF3">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Competiție Soluții 2 – IASO</w:t>
            </w:r>
          </w:p>
          <w:p w:rsidR="00CC37C3" w:rsidRPr="006E1EA7" w:rsidRDefault="00CC37C3" w:rsidP="00B908E4">
            <w:pPr>
              <w:suppressAutoHyphens/>
              <w:spacing w:line="1" w:lineRule="atLeast"/>
              <w:rPr>
                <w:rFonts w:eastAsia="Trebuchet MS" w:cs="Trebuchet MS"/>
                <w:color w:val="000000" w:themeColor="text1"/>
                <w:sz w:val="22"/>
                <w:szCs w:val="22"/>
                <w:highlight w:val="blue"/>
                <w:shd w:val="clear" w:color="auto" w:fill="FFFF00"/>
              </w:rPr>
            </w:pPr>
          </w:p>
          <w:p w:rsidR="00CC37C3" w:rsidRPr="006E1EA7" w:rsidRDefault="00CC37C3" w:rsidP="00D27CC4">
            <w:pPr>
              <w:widowControl w:val="0"/>
              <w:rPr>
                <w:rFonts w:ascii="Trebuchet MS" w:hAnsi="Trebuchet MS"/>
                <w:color w:val="000000" w:themeColor="text1"/>
                <w:sz w:val="22"/>
                <w:szCs w:val="22"/>
                <w:highlight w:val="green"/>
              </w:rPr>
            </w:pPr>
          </w:p>
        </w:tc>
        <w:tc>
          <w:tcPr>
            <w:tcW w:w="2460" w:type="dxa"/>
            <w:shd w:val="clear" w:color="auto" w:fill="auto"/>
          </w:tcPr>
          <w:p w:rsidR="00CC37C3" w:rsidRPr="006E1EA7" w:rsidRDefault="00581AF3" w:rsidP="00D27CC4">
            <w:pPr>
              <w:widowControl w:val="0"/>
              <w:rPr>
                <w:rFonts w:ascii="Trebuchet MS" w:hAnsi="Trebuchet MS"/>
                <w:color w:val="000000" w:themeColor="text1"/>
                <w:sz w:val="20"/>
                <w:szCs w:val="20"/>
                <w:highlight w:val="green"/>
                <w:lang w:val="ro-RO"/>
              </w:rPr>
            </w:pPr>
            <w:r w:rsidRPr="006E1EA7">
              <w:rPr>
                <w:rFonts w:ascii="Trebuchet MS" w:hAnsi="Trebuchet MS"/>
                <w:color w:val="000000" w:themeColor="text1"/>
                <w:sz w:val="20"/>
                <w:szCs w:val="20"/>
                <w:lang w:val="ro-RO"/>
              </w:rPr>
              <w:t>Da</w:t>
            </w:r>
          </w:p>
        </w:tc>
      </w:tr>
      <w:tr w:rsidR="006E1EA7" w:rsidRPr="006E1EA7" w:rsidTr="00CD3B3C">
        <w:trPr>
          <w:jc w:val="center"/>
        </w:trPr>
        <w:tc>
          <w:tcPr>
            <w:tcW w:w="802" w:type="dxa"/>
            <w:shd w:val="clear" w:color="auto" w:fill="F4B083" w:themeFill="accent2" w:themeFillTint="99"/>
            <w:vAlign w:val="center"/>
          </w:tcPr>
          <w:p w:rsidR="00CC37C3" w:rsidRPr="006E1EA7" w:rsidRDefault="008A366B"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lastRenderedPageBreak/>
              <w:t>22.</w:t>
            </w:r>
          </w:p>
        </w:tc>
        <w:tc>
          <w:tcPr>
            <w:tcW w:w="3241" w:type="dxa"/>
            <w:shd w:val="clear" w:color="auto" w:fill="auto"/>
          </w:tcPr>
          <w:p w:rsidR="00FF5668" w:rsidRPr="006E1EA7" w:rsidRDefault="00FF5668"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„Solar system Turbulence, non-stationarity and complexity: Advanced data Analysis methods to enhance scientific Return - STAAR”</w:t>
            </w:r>
          </w:p>
        </w:tc>
        <w:tc>
          <w:tcPr>
            <w:tcW w:w="3391" w:type="dxa"/>
            <w:shd w:val="clear" w:color="auto" w:fill="auto"/>
          </w:tcPr>
          <w:p w:rsidR="00CC37C3" w:rsidRPr="006E1EA7" w:rsidRDefault="00E214CF" w:rsidP="00FF5668">
            <w:pPr>
              <w:pStyle w:val="paragraph"/>
              <w:spacing w:before="0" w:beforeAutospacing="0" w:after="0" w:afterAutospacing="0"/>
              <w:textAlignment w:val="baseline"/>
              <w:rPr>
                <w:rFonts w:ascii="Trebuchet MS" w:hAnsi="Trebuchet MS"/>
                <w:color w:val="000000" w:themeColor="text1"/>
                <w:sz w:val="22"/>
                <w:szCs w:val="22"/>
                <w:lang w:val="ro-RO"/>
              </w:rPr>
            </w:pPr>
            <w:r w:rsidRPr="006E1EA7">
              <w:rPr>
                <w:rStyle w:val="normaltextrun"/>
                <w:rFonts w:ascii="Trebuchet MS" w:hAnsi="Trebuchet MS" w:cs="Segoe UI"/>
                <w:color w:val="000000" w:themeColor="text1"/>
                <w:sz w:val="22"/>
                <w:szCs w:val="22"/>
                <w:lang w:val="ro-RO"/>
              </w:rPr>
              <w:t xml:space="preserve"> </w:t>
            </w:r>
            <w:r w:rsidR="00FF5668" w:rsidRPr="006E1EA7">
              <w:rPr>
                <w:rStyle w:val="normaltextrun"/>
                <w:rFonts w:ascii="Trebuchet MS" w:hAnsi="Trebuchet MS" w:cs="Segoe UI"/>
                <w:color w:val="000000" w:themeColor="text1"/>
                <w:sz w:val="22"/>
                <w:szCs w:val="22"/>
                <w:lang w:val="ro-RO"/>
              </w:rPr>
              <w:t>H2020-SPACE-2018-2020</w:t>
            </w:r>
          </w:p>
        </w:tc>
        <w:tc>
          <w:tcPr>
            <w:tcW w:w="2460" w:type="dxa"/>
            <w:shd w:val="clear" w:color="auto" w:fill="auto"/>
          </w:tcPr>
          <w:p w:rsidR="00CC37C3" w:rsidRPr="006E1EA7" w:rsidRDefault="00FF5668"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27260E" w:rsidRPr="006E1EA7" w:rsidRDefault="005B5E40"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 xml:space="preserve">23. </w:t>
            </w:r>
          </w:p>
        </w:tc>
        <w:tc>
          <w:tcPr>
            <w:tcW w:w="3241" w:type="dxa"/>
            <w:shd w:val="clear" w:color="auto" w:fill="auto"/>
          </w:tcPr>
          <w:p w:rsidR="005B5E40" w:rsidRPr="006E1EA7" w:rsidRDefault="005B5E40" w:rsidP="005B5E40">
            <w:pPr>
              <w:widowControl w:val="0"/>
              <w:rPr>
                <w:rStyle w:val="normaltextrun"/>
                <w:rFonts w:ascii="Trebuchet MS" w:hAnsi="Trebuchet MS"/>
                <w:color w:val="000000" w:themeColor="text1"/>
                <w:sz w:val="22"/>
                <w:szCs w:val="22"/>
                <w:bdr w:val="none" w:sz="0" w:space="0" w:color="auto" w:frame="1"/>
                <w:lang w:val="ro-RO"/>
              </w:rPr>
            </w:pPr>
            <w:r w:rsidRPr="006E1EA7">
              <w:rPr>
                <w:rStyle w:val="normaltextrun"/>
                <w:rFonts w:ascii="Trebuchet MS" w:hAnsi="Trebuchet MS"/>
                <w:color w:val="000000" w:themeColor="text1"/>
                <w:sz w:val="22"/>
                <w:szCs w:val="22"/>
                <w:bdr w:val="none" w:sz="0" w:space="0" w:color="auto" w:frame="1"/>
                <w:lang w:val="ro-RO"/>
              </w:rPr>
              <w:t>"Nestationaritati ale undelor</w:t>
            </w:r>
          </w:p>
          <w:p w:rsidR="005B5E40" w:rsidRPr="006E1EA7" w:rsidRDefault="005B5E40" w:rsidP="005B5E40">
            <w:pPr>
              <w:widowControl w:val="0"/>
              <w:rPr>
                <w:rStyle w:val="normaltextrun"/>
                <w:rFonts w:ascii="Trebuchet MS" w:hAnsi="Trebuchet MS"/>
                <w:color w:val="000000" w:themeColor="text1"/>
                <w:sz w:val="22"/>
                <w:szCs w:val="22"/>
                <w:bdr w:val="none" w:sz="0" w:space="0" w:color="auto" w:frame="1"/>
                <w:lang w:val="ro-RO"/>
              </w:rPr>
            </w:pPr>
            <w:r w:rsidRPr="006E1EA7">
              <w:rPr>
                <w:rStyle w:val="normaltextrun"/>
                <w:rFonts w:ascii="Trebuchet MS" w:hAnsi="Trebuchet MS"/>
                <w:color w:val="000000" w:themeColor="text1"/>
                <w:sz w:val="22"/>
                <w:szCs w:val="22"/>
                <w:bdr w:val="none" w:sz="0" w:space="0" w:color="auto" w:frame="1"/>
                <w:lang w:val="ro-RO"/>
              </w:rPr>
              <w:t>de soc necolizionale in plasme din sistemul solar". Acronimul</w:t>
            </w:r>
          </w:p>
          <w:p w:rsidR="0027260E" w:rsidRPr="006E1EA7" w:rsidRDefault="005B5E40" w:rsidP="00D27CC4">
            <w:pPr>
              <w:widowControl w:val="0"/>
              <w:rPr>
                <w:rStyle w:val="normaltextrun"/>
                <w:rFonts w:ascii="Trebuchet MS" w:hAnsi="Trebuchet MS"/>
                <w:color w:val="000000" w:themeColor="text1"/>
                <w:sz w:val="22"/>
                <w:szCs w:val="22"/>
                <w:bdr w:val="none" w:sz="0" w:space="0" w:color="auto" w:frame="1"/>
                <w:lang w:val="ro-RO"/>
              </w:rPr>
            </w:pPr>
            <w:r w:rsidRPr="006E1EA7">
              <w:rPr>
                <w:rStyle w:val="normaltextrun"/>
                <w:rFonts w:ascii="Trebuchet MS" w:hAnsi="Trebuchet MS"/>
                <w:color w:val="000000" w:themeColor="text1"/>
                <w:sz w:val="22"/>
                <w:szCs w:val="22"/>
                <w:bdr w:val="none" w:sz="0" w:space="0" w:color="auto" w:frame="1"/>
                <w:lang w:val="ro-RO"/>
              </w:rPr>
              <w:t>proiectului: SOLARYS</w:t>
            </w:r>
          </w:p>
        </w:tc>
        <w:tc>
          <w:tcPr>
            <w:tcW w:w="3391" w:type="dxa"/>
            <w:shd w:val="clear" w:color="auto" w:fill="auto"/>
          </w:tcPr>
          <w:p w:rsidR="0027260E" w:rsidRPr="006E1EA7" w:rsidRDefault="000437CF" w:rsidP="00767B81">
            <w:pPr>
              <w:pStyle w:val="paragraph"/>
              <w:spacing w:before="0" w:beforeAutospacing="0" w:after="0" w:afterAutospacing="0"/>
              <w:textAlignment w:val="baseline"/>
              <w:rPr>
                <w:rStyle w:val="normaltextrun"/>
                <w:rFonts w:ascii="Trebuchet MS" w:hAnsi="Trebuchet MS" w:cs="Segoe UI"/>
                <w:color w:val="000000" w:themeColor="text1"/>
                <w:sz w:val="22"/>
                <w:szCs w:val="22"/>
                <w:lang w:val="ro-RO"/>
              </w:rPr>
            </w:pPr>
            <w:r w:rsidRPr="006E1EA7">
              <w:rPr>
                <w:rStyle w:val="normaltextrun"/>
                <w:rFonts w:ascii="Trebuchet MS" w:hAnsi="Trebuchet MS" w:cs="Segoe UI"/>
                <w:color w:val="000000" w:themeColor="text1"/>
                <w:sz w:val="22"/>
                <w:szCs w:val="22"/>
                <w:lang w:val="ro-RO"/>
              </w:rPr>
              <w:t>PN-III-P4-IDPCE-2020</w:t>
            </w:r>
          </w:p>
        </w:tc>
        <w:tc>
          <w:tcPr>
            <w:tcW w:w="2460" w:type="dxa"/>
            <w:shd w:val="clear" w:color="auto" w:fill="auto"/>
          </w:tcPr>
          <w:p w:rsidR="0027260E" w:rsidRPr="006E1EA7" w:rsidRDefault="00104336"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5B5E40" w:rsidRPr="006E1EA7" w:rsidRDefault="005B5E40"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24.</w:t>
            </w:r>
          </w:p>
        </w:tc>
        <w:tc>
          <w:tcPr>
            <w:tcW w:w="3241" w:type="dxa"/>
            <w:shd w:val="clear" w:color="auto" w:fill="auto"/>
          </w:tcPr>
          <w:p w:rsidR="005B5E40" w:rsidRPr="006E1EA7" w:rsidRDefault="005B5E40" w:rsidP="005B5E40">
            <w:pPr>
              <w:widowControl w:val="0"/>
              <w:rPr>
                <w:rStyle w:val="normaltextrun"/>
                <w:rFonts w:ascii="Trebuchet MS" w:hAnsi="Trebuchet MS"/>
                <w:color w:val="000000" w:themeColor="text1"/>
                <w:sz w:val="22"/>
                <w:szCs w:val="22"/>
                <w:bdr w:val="none" w:sz="0" w:space="0" w:color="auto" w:frame="1"/>
                <w:lang w:val="ro-RO"/>
              </w:rPr>
            </w:pPr>
            <w:r w:rsidRPr="006E1EA7">
              <w:rPr>
                <w:rStyle w:val="normaltextrun"/>
                <w:rFonts w:ascii="Trebuchet MS" w:hAnsi="Trebuchet MS"/>
                <w:color w:val="000000" w:themeColor="text1"/>
                <w:sz w:val="22"/>
                <w:szCs w:val="22"/>
                <w:bdr w:val="none" w:sz="0" w:space="0" w:color="auto" w:frame="1"/>
                <w:lang w:val="ro-RO"/>
              </w:rPr>
              <w:t>Surse ale Turbulentei si complexitatii in Atmosfera inalta ionizata si cuplaje cu</w:t>
            </w:r>
          </w:p>
          <w:p w:rsidR="005B5E40" w:rsidRPr="006E1EA7" w:rsidRDefault="005B5E40" w:rsidP="005B5E40">
            <w:pPr>
              <w:widowControl w:val="0"/>
              <w:rPr>
                <w:rStyle w:val="normaltextrun"/>
                <w:rFonts w:ascii="Trebuchet MS" w:hAnsi="Trebuchet MS"/>
                <w:color w:val="000000" w:themeColor="text1"/>
                <w:sz w:val="22"/>
                <w:szCs w:val="22"/>
                <w:bdr w:val="none" w:sz="0" w:space="0" w:color="auto" w:frame="1"/>
                <w:lang w:val="ro-RO"/>
              </w:rPr>
            </w:pPr>
            <w:r w:rsidRPr="006E1EA7">
              <w:rPr>
                <w:rStyle w:val="normaltextrun"/>
                <w:rFonts w:ascii="Trebuchet MS" w:hAnsi="Trebuchet MS"/>
                <w:color w:val="000000" w:themeColor="text1"/>
                <w:sz w:val="22"/>
                <w:szCs w:val="22"/>
                <w:bdr w:val="none" w:sz="0" w:space="0" w:color="auto" w:frame="1"/>
                <w:lang w:val="ro-RO"/>
              </w:rPr>
              <w:t>procese din Magnetosfera Pamantului (STAMP)</w:t>
            </w:r>
          </w:p>
        </w:tc>
        <w:tc>
          <w:tcPr>
            <w:tcW w:w="3391" w:type="dxa"/>
            <w:shd w:val="clear" w:color="auto" w:fill="auto"/>
          </w:tcPr>
          <w:p w:rsidR="005B5E40" w:rsidRPr="006E1EA7" w:rsidRDefault="000437CF" w:rsidP="00767B81">
            <w:pPr>
              <w:pStyle w:val="paragraph"/>
              <w:spacing w:before="0" w:beforeAutospacing="0" w:after="0" w:afterAutospacing="0"/>
              <w:textAlignment w:val="baseline"/>
              <w:rPr>
                <w:rStyle w:val="normaltextrun"/>
                <w:rFonts w:ascii="Trebuchet MS" w:hAnsi="Trebuchet MS" w:cs="Segoe UI"/>
                <w:color w:val="000000" w:themeColor="text1"/>
                <w:sz w:val="22"/>
                <w:szCs w:val="22"/>
                <w:lang w:val="ro-RO"/>
              </w:rPr>
            </w:pPr>
            <w:r w:rsidRPr="006E1EA7">
              <w:rPr>
                <w:rStyle w:val="normaltextrun"/>
                <w:rFonts w:ascii="Trebuchet MS" w:hAnsi="Trebuchet MS" w:cs="Segoe UI"/>
                <w:color w:val="000000" w:themeColor="text1"/>
                <w:sz w:val="22"/>
                <w:szCs w:val="22"/>
                <w:lang w:val="ro-RO"/>
              </w:rPr>
              <w:t>PN-III-P4-IDPCE-2020</w:t>
            </w:r>
          </w:p>
        </w:tc>
        <w:tc>
          <w:tcPr>
            <w:tcW w:w="2460" w:type="dxa"/>
            <w:shd w:val="clear" w:color="auto" w:fill="auto"/>
          </w:tcPr>
          <w:p w:rsidR="005B5E40" w:rsidRPr="006E1EA7" w:rsidRDefault="00104336"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B5166E" w:rsidRPr="006E1EA7" w:rsidRDefault="00B5166E"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25.</w:t>
            </w:r>
          </w:p>
        </w:tc>
        <w:tc>
          <w:tcPr>
            <w:tcW w:w="3241" w:type="dxa"/>
            <w:shd w:val="clear" w:color="auto" w:fill="auto"/>
          </w:tcPr>
          <w:p w:rsidR="00B5166E" w:rsidRPr="006E1EA7" w:rsidRDefault="00B5166E" w:rsidP="00B5166E">
            <w:pPr>
              <w:widowControl w:val="0"/>
              <w:rPr>
                <w:rStyle w:val="normaltextrun"/>
                <w:rFonts w:ascii="Trebuchet MS" w:hAnsi="Trebuchet MS"/>
                <w:color w:val="000000" w:themeColor="text1"/>
                <w:sz w:val="22"/>
                <w:szCs w:val="22"/>
                <w:bdr w:val="none" w:sz="0" w:space="0" w:color="auto" w:frame="1"/>
                <w:lang w:val="ro-RO"/>
              </w:rPr>
            </w:pPr>
            <w:r w:rsidRPr="006E1EA7">
              <w:rPr>
                <w:rStyle w:val="normaltextrun"/>
                <w:rFonts w:ascii="Trebuchet MS" w:hAnsi="Trebuchet MS"/>
                <w:color w:val="000000" w:themeColor="text1"/>
                <w:sz w:val="22"/>
                <w:szCs w:val="22"/>
                <w:bdr w:val="none" w:sz="0" w:space="0" w:color="auto" w:frame="1"/>
                <w:lang w:val="ro-RO"/>
              </w:rPr>
              <w:t>"Transport and entry phenomena in planetary</w:t>
            </w:r>
          </w:p>
          <w:p w:rsidR="00B5166E" w:rsidRPr="006E1EA7" w:rsidRDefault="00B5166E" w:rsidP="00B5166E">
            <w:pPr>
              <w:widowControl w:val="0"/>
              <w:rPr>
                <w:rStyle w:val="normaltextrun"/>
                <w:rFonts w:ascii="Trebuchet MS" w:hAnsi="Trebuchet MS"/>
                <w:color w:val="000000" w:themeColor="text1"/>
                <w:sz w:val="22"/>
                <w:szCs w:val="22"/>
                <w:bdr w:val="none" w:sz="0" w:space="0" w:color="auto" w:frame="1"/>
                <w:lang w:val="ro-RO"/>
              </w:rPr>
            </w:pPr>
            <w:r w:rsidRPr="006E1EA7">
              <w:rPr>
                <w:rStyle w:val="normaltextrun"/>
                <w:rFonts w:ascii="Trebuchet MS" w:hAnsi="Trebuchet MS"/>
                <w:color w:val="000000" w:themeColor="text1"/>
                <w:sz w:val="22"/>
                <w:szCs w:val="22"/>
                <w:bdr w:val="none" w:sz="0" w:space="0" w:color="auto" w:frame="1"/>
                <w:lang w:val="ro-RO"/>
              </w:rPr>
              <w:t>magnetized plasmas”</w:t>
            </w:r>
          </w:p>
          <w:p w:rsidR="00B5166E" w:rsidRPr="006E1EA7" w:rsidRDefault="00B5166E" w:rsidP="00B5166E">
            <w:pPr>
              <w:widowControl w:val="0"/>
              <w:rPr>
                <w:rStyle w:val="normaltextrun"/>
                <w:rFonts w:ascii="Trebuchet MS" w:hAnsi="Trebuchet MS"/>
                <w:color w:val="000000" w:themeColor="text1"/>
                <w:sz w:val="22"/>
                <w:szCs w:val="22"/>
                <w:bdr w:val="none" w:sz="0" w:space="0" w:color="auto" w:frame="1"/>
                <w:lang w:val="ro-RO"/>
              </w:rPr>
            </w:pPr>
            <w:r w:rsidRPr="006E1EA7">
              <w:rPr>
                <w:rStyle w:val="normaltextrun"/>
                <w:rFonts w:ascii="Trebuchet MS" w:hAnsi="Trebuchet MS"/>
                <w:color w:val="000000" w:themeColor="text1"/>
                <w:sz w:val="22"/>
                <w:szCs w:val="22"/>
                <w:bdr w:val="none" w:sz="0" w:space="0" w:color="auto" w:frame="1"/>
                <w:lang w:val="ro-RO"/>
              </w:rPr>
              <w:t>STREAM</w:t>
            </w:r>
          </w:p>
        </w:tc>
        <w:tc>
          <w:tcPr>
            <w:tcW w:w="3391" w:type="dxa"/>
            <w:shd w:val="clear" w:color="auto" w:fill="auto"/>
          </w:tcPr>
          <w:p w:rsidR="00B5166E" w:rsidRPr="006E1EA7" w:rsidRDefault="000437CF" w:rsidP="00767B81">
            <w:pPr>
              <w:pStyle w:val="paragraph"/>
              <w:spacing w:before="0" w:beforeAutospacing="0" w:after="0" w:afterAutospacing="0"/>
              <w:textAlignment w:val="baseline"/>
              <w:rPr>
                <w:rStyle w:val="normaltextrun"/>
                <w:rFonts w:ascii="Trebuchet MS" w:hAnsi="Trebuchet MS" w:cs="Segoe UI"/>
                <w:color w:val="000000" w:themeColor="text1"/>
                <w:sz w:val="22"/>
                <w:szCs w:val="22"/>
                <w:lang w:val="ro-RO"/>
              </w:rPr>
            </w:pPr>
            <w:r w:rsidRPr="006E1EA7">
              <w:rPr>
                <w:rStyle w:val="normaltextrun"/>
                <w:rFonts w:ascii="Trebuchet MS" w:hAnsi="Trebuchet MS" w:cs="Segoe UI"/>
                <w:color w:val="000000" w:themeColor="text1"/>
                <w:sz w:val="22"/>
                <w:szCs w:val="22"/>
                <w:lang w:val="ro-RO"/>
              </w:rPr>
              <w:t>PN-III-P4-IDPCE-2020</w:t>
            </w:r>
          </w:p>
        </w:tc>
        <w:tc>
          <w:tcPr>
            <w:tcW w:w="2460" w:type="dxa"/>
            <w:shd w:val="clear" w:color="auto" w:fill="auto"/>
          </w:tcPr>
          <w:p w:rsidR="00B5166E" w:rsidRPr="006E1EA7" w:rsidRDefault="00104336"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B5166E" w:rsidRPr="006E1EA7" w:rsidRDefault="00B5166E"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28.</w:t>
            </w:r>
          </w:p>
        </w:tc>
        <w:tc>
          <w:tcPr>
            <w:tcW w:w="3241" w:type="dxa"/>
            <w:shd w:val="clear" w:color="auto" w:fill="auto"/>
          </w:tcPr>
          <w:p w:rsidR="00B5166E" w:rsidRPr="006E1EA7" w:rsidRDefault="00B5166E" w:rsidP="00B5166E">
            <w:pPr>
              <w:widowControl w:val="0"/>
              <w:rPr>
                <w:rStyle w:val="normaltextrun"/>
                <w:rFonts w:ascii="Trebuchet MS" w:hAnsi="Trebuchet MS"/>
                <w:color w:val="000000" w:themeColor="text1"/>
                <w:sz w:val="22"/>
                <w:szCs w:val="22"/>
                <w:bdr w:val="none" w:sz="0" w:space="0" w:color="auto" w:frame="1"/>
                <w:lang w:val="ro-RO"/>
              </w:rPr>
            </w:pPr>
            <w:r w:rsidRPr="006E1EA7">
              <w:rPr>
                <w:rStyle w:val="normaltextrun"/>
                <w:rFonts w:ascii="Trebuchet MS" w:hAnsi="Trebuchet MS"/>
                <w:color w:val="000000" w:themeColor="text1"/>
                <w:sz w:val="22"/>
                <w:szCs w:val="22"/>
                <w:bdr w:val="none" w:sz="0" w:space="0" w:color="auto" w:frame="1"/>
                <w:lang w:val="ro-RO"/>
              </w:rPr>
              <w:t>Thermodynamics and correlation functions of low-dimensional strongly</w:t>
            </w:r>
          </w:p>
          <w:p w:rsidR="00B5166E" w:rsidRPr="006E1EA7" w:rsidRDefault="00B5166E" w:rsidP="00B5166E">
            <w:pPr>
              <w:widowControl w:val="0"/>
              <w:rPr>
                <w:rStyle w:val="normaltextrun"/>
                <w:rFonts w:ascii="Trebuchet MS" w:hAnsi="Trebuchet MS"/>
                <w:color w:val="000000" w:themeColor="text1"/>
                <w:sz w:val="22"/>
                <w:szCs w:val="22"/>
                <w:bdr w:val="none" w:sz="0" w:space="0" w:color="auto" w:frame="1"/>
                <w:lang w:val="ro-RO"/>
              </w:rPr>
            </w:pPr>
            <w:r w:rsidRPr="006E1EA7">
              <w:rPr>
                <w:rStyle w:val="normaltextrun"/>
                <w:rFonts w:ascii="Trebuchet MS" w:hAnsi="Trebuchet MS"/>
                <w:color w:val="000000" w:themeColor="text1"/>
                <w:sz w:val="22"/>
                <w:szCs w:val="22"/>
                <w:bdr w:val="none" w:sz="0" w:space="0" w:color="auto" w:frame="1"/>
                <w:lang w:val="ro-RO"/>
              </w:rPr>
              <w:t>correlated systems</w:t>
            </w:r>
          </w:p>
        </w:tc>
        <w:tc>
          <w:tcPr>
            <w:tcW w:w="3391" w:type="dxa"/>
            <w:shd w:val="clear" w:color="auto" w:fill="auto"/>
          </w:tcPr>
          <w:p w:rsidR="00B5166E" w:rsidRPr="006E1EA7" w:rsidRDefault="000437CF" w:rsidP="00767B81">
            <w:pPr>
              <w:pStyle w:val="paragraph"/>
              <w:spacing w:before="0" w:beforeAutospacing="0" w:after="0" w:afterAutospacing="0"/>
              <w:textAlignment w:val="baseline"/>
              <w:rPr>
                <w:rStyle w:val="normaltextrun"/>
                <w:rFonts w:ascii="Trebuchet MS" w:hAnsi="Trebuchet MS" w:cs="Segoe UI"/>
                <w:color w:val="000000" w:themeColor="text1"/>
                <w:sz w:val="22"/>
                <w:szCs w:val="22"/>
                <w:lang w:val="ro-RO"/>
              </w:rPr>
            </w:pPr>
            <w:r w:rsidRPr="006E1EA7">
              <w:rPr>
                <w:rStyle w:val="normaltextrun"/>
                <w:rFonts w:ascii="Trebuchet MS" w:hAnsi="Trebuchet MS" w:cs="Segoe UI"/>
                <w:color w:val="000000" w:themeColor="text1"/>
                <w:sz w:val="22"/>
                <w:szCs w:val="22"/>
                <w:lang w:val="ro-RO"/>
              </w:rPr>
              <w:t>PN-III-P4-IDPCE-2020</w:t>
            </w:r>
          </w:p>
        </w:tc>
        <w:tc>
          <w:tcPr>
            <w:tcW w:w="2460" w:type="dxa"/>
            <w:shd w:val="clear" w:color="auto" w:fill="auto"/>
          </w:tcPr>
          <w:p w:rsidR="00B5166E" w:rsidRPr="006E1EA7" w:rsidRDefault="00104336"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B5166E" w:rsidRPr="006E1EA7" w:rsidRDefault="00B5166E"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29.</w:t>
            </w:r>
          </w:p>
        </w:tc>
        <w:tc>
          <w:tcPr>
            <w:tcW w:w="3241" w:type="dxa"/>
            <w:shd w:val="clear" w:color="auto" w:fill="auto"/>
          </w:tcPr>
          <w:p w:rsidR="00B5166E" w:rsidRPr="006E1EA7" w:rsidRDefault="00B5166E" w:rsidP="00B5166E">
            <w:pPr>
              <w:widowControl w:val="0"/>
              <w:rPr>
                <w:rStyle w:val="normaltextrun"/>
                <w:rFonts w:ascii="Trebuchet MS" w:hAnsi="Trebuchet MS"/>
                <w:color w:val="000000" w:themeColor="text1"/>
                <w:sz w:val="22"/>
                <w:szCs w:val="22"/>
                <w:bdr w:val="none" w:sz="0" w:space="0" w:color="auto" w:frame="1"/>
                <w:lang w:val="ro-RO"/>
              </w:rPr>
            </w:pPr>
            <w:r w:rsidRPr="006E1EA7">
              <w:rPr>
                <w:rStyle w:val="normaltextrun"/>
                <w:rFonts w:ascii="Trebuchet MS" w:hAnsi="Trebuchet MS"/>
                <w:color w:val="000000" w:themeColor="text1"/>
                <w:sz w:val="22"/>
                <w:szCs w:val="22"/>
                <w:bdr w:val="none" w:sz="0" w:space="0" w:color="auto" w:frame="1"/>
                <w:lang w:val="ro-RO"/>
              </w:rPr>
              <w:t>Bootstrapped Newtonian dense</w:t>
            </w:r>
            <w:r w:rsidR="000437CF" w:rsidRPr="006E1EA7">
              <w:rPr>
                <w:rStyle w:val="normaltextrun"/>
                <w:rFonts w:ascii="Trebuchet MS" w:hAnsi="Trebuchet MS"/>
                <w:color w:val="000000" w:themeColor="text1"/>
                <w:sz w:val="22"/>
                <w:szCs w:val="22"/>
                <w:bdr w:val="none" w:sz="0" w:space="0" w:color="auto" w:frame="1"/>
                <w:lang w:val="ro-RO"/>
              </w:rPr>
              <w:t xml:space="preserve"> </w:t>
            </w:r>
            <w:r w:rsidRPr="006E1EA7">
              <w:rPr>
                <w:rStyle w:val="normaltextrun"/>
                <w:rFonts w:ascii="Trebuchet MS" w:hAnsi="Trebuchet MS"/>
                <w:color w:val="000000" w:themeColor="text1"/>
                <w:sz w:val="22"/>
                <w:szCs w:val="22"/>
                <w:bdr w:val="none" w:sz="0" w:space="0" w:color="auto" w:frame="1"/>
                <w:lang w:val="ro-RO"/>
              </w:rPr>
              <w:t>stars and black holes”</w:t>
            </w:r>
          </w:p>
        </w:tc>
        <w:tc>
          <w:tcPr>
            <w:tcW w:w="3391" w:type="dxa"/>
            <w:shd w:val="clear" w:color="auto" w:fill="auto"/>
          </w:tcPr>
          <w:p w:rsidR="00B5166E" w:rsidRPr="006E1EA7" w:rsidRDefault="000437CF" w:rsidP="00767B81">
            <w:pPr>
              <w:pStyle w:val="paragraph"/>
              <w:spacing w:before="0" w:beforeAutospacing="0" w:after="0" w:afterAutospacing="0"/>
              <w:textAlignment w:val="baseline"/>
              <w:rPr>
                <w:rStyle w:val="normaltextrun"/>
                <w:rFonts w:ascii="Trebuchet MS" w:hAnsi="Trebuchet MS" w:cs="Segoe UI"/>
                <w:color w:val="000000" w:themeColor="text1"/>
                <w:sz w:val="22"/>
                <w:szCs w:val="22"/>
                <w:lang w:val="ro-RO"/>
              </w:rPr>
            </w:pPr>
            <w:r w:rsidRPr="006E1EA7">
              <w:rPr>
                <w:rStyle w:val="normaltextrun"/>
                <w:rFonts w:ascii="Trebuchet MS" w:hAnsi="Trebuchet MS" w:cs="Segoe UI"/>
                <w:color w:val="000000" w:themeColor="text1"/>
                <w:sz w:val="22"/>
                <w:szCs w:val="22"/>
                <w:lang w:val="ro-RO"/>
              </w:rPr>
              <w:t>PN-III-P4-IDPCE-2020</w:t>
            </w:r>
          </w:p>
        </w:tc>
        <w:tc>
          <w:tcPr>
            <w:tcW w:w="2460" w:type="dxa"/>
            <w:shd w:val="clear" w:color="auto" w:fill="auto"/>
          </w:tcPr>
          <w:p w:rsidR="00B5166E" w:rsidRPr="006E1EA7" w:rsidRDefault="00104336"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104336" w:rsidRPr="006E1EA7" w:rsidRDefault="00104336" w:rsidP="00D27CC4">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30.</w:t>
            </w:r>
          </w:p>
        </w:tc>
        <w:tc>
          <w:tcPr>
            <w:tcW w:w="3241" w:type="dxa"/>
            <w:shd w:val="clear" w:color="auto" w:fill="auto"/>
          </w:tcPr>
          <w:p w:rsidR="00104336" w:rsidRPr="006E1EA7" w:rsidRDefault="00104336" w:rsidP="00B5166E">
            <w:pPr>
              <w:widowControl w:val="0"/>
              <w:rPr>
                <w:rStyle w:val="normaltextrun"/>
                <w:rFonts w:ascii="Trebuchet MS" w:hAnsi="Trebuchet MS"/>
                <w:color w:val="000000" w:themeColor="text1"/>
                <w:sz w:val="22"/>
                <w:szCs w:val="22"/>
                <w:bdr w:val="none" w:sz="0" w:space="0" w:color="auto" w:frame="1"/>
                <w:lang w:val="ro-RO"/>
              </w:rPr>
            </w:pPr>
            <w:r w:rsidRPr="006E1EA7">
              <w:rPr>
                <w:rStyle w:val="normaltextrun"/>
                <w:rFonts w:ascii="Trebuchet MS" w:hAnsi="Trebuchet MS"/>
                <w:color w:val="000000" w:themeColor="text1"/>
                <w:sz w:val="22"/>
                <w:szCs w:val="22"/>
                <w:bdr w:val="none" w:sz="0" w:space="0" w:color="auto" w:frame="1"/>
                <w:lang w:val="ro-RO"/>
              </w:rPr>
              <w:t>„Abordari privind managementul sanatatii publice in contextul pandemiei COVID-19"</w:t>
            </w:r>
          </w:p>
        </w:tc>
        <w:tc>
          <w:tcPr>
            <w:tcW w:w="3391" w:type="dxa"/>
            <w:shd w:val="clear" w:color="auto" w:fill="auto"/>
          </w:tcPr>
          <w:p w:rsidR="00104336" w:rsidRPr="006E1EA7" w:rsidRDefault="00B501FA" w:rsidP="00767B81">
            <w:pPr>
              <w:pStyle w:val="paragraph"/>
              <w:spacing w:before="0" w:beforeAutospacing="0" w:after="0" w:afterAutospacing="0"/>
              <w:textAlignment w:val="baseline"/>
              <w:rPr>
                <w:rStyle w:val="normaltextrun"/>
                <w:rFonts w:ascii="Trebuchet MS" w:hAnsi="Trebuchet MS" w:cs="Segoe UI"/>
                <w:color w:val="000000" w:themeColor="text1"/>
                <w:sz w:val="22"/>
                <w:szCs w:val="22"/>
                <w:lang w:val="ro-RO"/>
              </w:rPr>
            </w:pPr>
            <w:r w:rsidRPr="006E1EA7">
              <w:rPr>
                <w:rFonts w:ascii="Trebuchet MS" w:hAnsi="Trebuchet MS"/>
                <w:color w:val="000000" w:themeColor="text1"/>
                <w:sz w:val="22"/>
                <w:szCs w:val="22"/>
                <w:lang w:val="ro-RO"/>
              </w:rPr>
              <w:t>Competitie Soluții</w:t>
            </w:r>
          </w:p>
        </w:tc>
        <w:tc>
          <w:tcPr>
            <w:tcW w:w="2460" w:type="dxa"/>
            <w:shd w:val="clear" w:color="auto" w:fill="auto"/>
          </w:tcPr>
          <w:p w:rsidR="00104336" w:rsidRPr="006E1EA7" w:rsidRDefault="00DF4AD2" w:rsidP="00D27CC4">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Nu</w:t>
            </w:r>
          </w:p>
        </w:tc>
      </w:tr>
      <w:tr w:rsidR="006E1EA7" w:rsidRPr="006E1EA7" w:rsidTr="00CD3B3C">
        <w:trPr>
          <w:jc w:val="center"/>
        </w:trPr>
        <w:tc>
          <w:tcPr>
            <w:tcW w:w="802" w:type="dxa"/>
            <w:shd w:val="clear" w:color="auto" w:fill="F4B083" w:themeFill="accent2" w:themeFillTint="99"/>
            <w:vAlign w:val="center"/>
          </w:tcPr>
          <w:p w:rsidR="000437CF" w:rsidRPr="006E1EA7" w:rsidRDefault="000437CF" w:rsidP="000437CF">
            <w:pPr>
              <w:widowControl w:val="0"/>
              <w:jc w:val="cente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31.</w:t>
            </w:r>
          </w:p>
        </w:tc>
        <w:tc>
          <w:tcPr>
            <w:tcW w:w="3241" w:type="dxa"/>
            <w:shd w:val="clear" w:color="auto" w:fill="auto"/>
          </w:tcPr>
          <w:p w:rsidR="000437CF" w:rsidRPr="006E1EA7" w:rsidRDefault="000437CF" w:rsidP="000437CF">
            <w:pPr>
              <w:widowControl w:val="0"/>
              <w:rPr>
                <w:rStyle w:val="normaltextrun"/>
                <w:rFonts w:ascii="Trebuchet MS" w:hAnsi="Trebuchet MS"/>
                <w:color w:val="000000" w:themeColor="text1"/>
                <w:sz w:val="22"/>
                <w:szCs w:val="22"/>
                <w:bdr w:val="none" w:sz="0" w:space="0" w:color="auto" w:frame="1"/>
                <w:lang w:val="ro-RO"/>
              </w:rPr>
            </w:pPr>
            <w:r w:rsidRPr="006E1EA7">
              <w:rPr>
                <w:rStyle w:val="normaltextrun"/>
                <w:rFonts w:ascii="Trebuchet MS" w:hAnsi="Trebuchet MS"/>
                <w:color w:val="000000" w:themeColor="text1"/>
                <w:sz w:val="22"/>
                <w:szCs w:val="22"/>
                <w:bdr w:val="none" w:sz="0" w:space="0" w:color="auto" w:frame="1"/>
                <w:lang w:val="ro-RO"/>
              </w:rPr>
              <w:t>Sinteza de nanoparticule oxidice cristaline utilizand un generator de</w:t>
            </w:r>
          </w:p>
          <w:p w:rsidR="000437CF" w:rsidRPr="006E1EA7" w:rsidRDefault="000437CF" w:rsidP="000437CF">
            <w:pPr>
              <w:widowControl w:val="0"/>
              <w:rPr>
                <w:rStyle w:val="normaltextrun"/>
                <w:rFonts w:ascii="Trebuchet MS" w:hAnsi="Trebuchet MS"/>
                <w:color w:val="000000" w:themeColor="text1"/>
                <w:sz w:val="22"/>
                <w:szCs w:val="22"/>
                <w:bdr w:val="none" w:sz="0" w:space="0" w:color="auto" w:frame="1"/>
                <w:lang w:val="ro-RO"/>
              </w:rPr>
            </w:pPr>
            <w:r w:rsidRPr="006E1EA7">
              <w:rPr>
                <w:rStyle w:val="normaltextrun"/>
                <w:rFonts w:ascii="Trebuchet MS" w:hAnsi="Trebuchet MS"/>
                <w:color w:val="000000" w:themeColor="text1"/>
                <w:sz w:val="22"/>
                <w:szCs w:val="22"/>
                <w:bdr w:val="none" w:sz="0" w:space="0" w:color="auto" w:frame="1"/>
                <w:lang w:val="ro-RO"/>
              </w:rPr>
              <w:t>plasma cu microunde</w:t>
            </w:r>
          </w:p>
        </w:tc>
        <w:tc>
          <w:tcPr>
            <w:tcW w:w="3391" w:type="dxa"/>
            <w:shd w:val="clear" w:color="auto" w:fill="auto"/>
          </w:tcPr>
          <w:p w:rsidR="000437CF" w:rsidRPr="006E1EA7" w:rsidRDefault="000437CF" w:rsidP="000437CF">
            <w:pPr>
              <w:pStyle w:val="paragraph"/>
              <w:spacing w:before="0" w:beforeAutospacing="0" w:after="0" w:afterAutospacing="0"/>
              <w:textAlignment w:val="baseline"/>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PN-III-P2-2.1-PED-2019</w:t>
            </w:r>
          </w:p>
        </w:tc>
        <w:tc>
          <w:tcPr>
            <w:tcW w:w="2460" w:type="dxa"/>
            <w:shd w:val="clear" w:color="auto" w:fill="auto"/>
          </w:tcPr>
          <w:p w:rsidR="000437CF" w:rsidRPr="006E1EA7" w:rsidRDefault="000437CF" w:rsidP="000437CF">
            <w:pPr>
              <w:widowControl w:val="0"/>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Da</w:t>
            </w:r>
          </w:p>
        </w:tc>
      </w:tr>
    </w:tbl>
    <w:p w:rsidR="00832E28" w:rsidRPr="006E1EA7" w:rsidRDefault="00832E28" w:rsidP="00832E28">
      <w:pPr>
        <w:autoSpaceDE w:val="0"/>
        <w:autoSpaceDN w:val="0"/>
        <w:adjustRightInd w:val="0"/>
        <w:rPr>
          <w:rFonts w:ascii="Trebuchet MS" w:hAnsi="Trebuchet MS"/>
          <w:color w:val="000000" w:themeColor="text1"/>
          <w:lang w:val="ro-RO"/>
        </w:rPr>
      </w:pPr>
    </w:p>
    <w:p w:rsidR="00231D5F" w:rsidRPr="006E1EA7" w:rsidRDefault="00231D5F" w:rsidP="00832E28">
      <w:pPr>
        <w:autoSpaceDE w:val="0"/>
        <w:autoSpaceDN w:val="0"/>
        <w:adjustRightInd w:val="0"/>
        <w:rPr>
          <w:rFonts w:ascii="Trebuchet MS" w:hAnsi="Trebuchet MS"/>
          <w:color w:val="000000" w:themeColor="text1"/>
        </w:rPr>
      </w:pPr>
    </w:p>
    <w:p w:rsidR="00231D5F" w:rsidRPr="006E1EA7" w:rsidRDefault="00231D5F" w:rsidP="00832E28">
      <w:pPr>
        <w:autoSpaceDE w:val="0"/>
        <w:autoSpaceDN w:val="0"/>
        <w:adjustRightInd w:val="0"/>
        <w:rPr>
          <w:rFonts w:ascii="Trebuchet MS" w:hAnsi="Trebuchet MS"/>
          <w:color w:val="000000" w:themeColor="text1"/>
          <w:lang w:val="ro-RO"/>
        </w:rPr>
      </w:pPr>
    </w:p>
    <w:p w:rsidR="00D9096E" w:rsidRPr="006E1EA7" w:rsidRDefault="00D9096E" w:rsidP="00934705">
      <w:pPr>
        <w:autoSpaceDE w:val="0"/>
        <w:autoSpaceDN w:val="0"/>
        <w:adjustRightInd w:val="0"/>
        <w:ind w:left="818"/>
        <w:rPr>
          <w:rFonts w:ascii="Trebuchet MS" w:hAnsi="Trebuchet MS"/>
          <w:color w:val="000000" w:themeColor="text1"/>
          <w:highlight w:val="yellow"/>
          <w:lang w:val="ro-RO"/>
        </w:rPr>
      </w:pPr>
    </w:p>
    <w:p w:rsidR="001570C4" w:rsidRPr="006E1EA7" w:rsidRDefault="009E6D81" w:rsidP="0081105D">
      <w:pPr>
        <w:numPr>
          <w:ilvl w:val="1"/>
          <w:numId w:val="5"/>
        </w:numPr>
        <w:autoSpaceDE w:val="0"/>
        <w:autoSpaceDN w:val="0"/>
        <w:adjustRightInd w:val="0"/>
        <w:ind w:hanging="436"/>
        <w:rPr>
          <w:rFonts w:ascii="Trebuchet MS" w:hAnsi="Trebuchet MS"/>
          <w:color w:val="000000" w:themeColor="text1"/>
          <w:lang w:val="ro-RO"/>
        </w:rPr>
      </w:pPr>
      <w:r w:rsidRPr="006E1EA7">
        <w:rPr>
          <w:rFonts w:ascii="Trebuchet MS" w:hAnsi="Trebuchet MS"/>
          <w:color w:val="000000" w:themeColor="text1"/>
          <w:lang w:val="ro-RO"/>
        </w:rPr>
        <w:t xml:space="preserve"> </w:t>
      </w:r>
      <w:r w:rsidR="009B5F85" w:rsidRPr="006E1EA7">
        <w:rPr>
          <w:rFonts w:ascii="Trebuchet MS" w:hAnsi="Trebuchet MS"/>
          <w:color w:val="000000" w:themeColor="text1"/>
          <w:lang w:val="ro-RO"/>
        </w:rPr>
        <w:t>S</w:t>
      </w:r>
      <w:r w:rsidR="003424B9" w:rsidRPr="006E1EA7">
        <w:rPr>
          <w:rFonts w:ascii="Trebuchet MS" w:hAnsi="Trebuchet MS"/>
          <w:color w:val="000000" w:themeColor="text1"/>
          <w:lang w:val="ro-RO"/>
        </w:rPr>
        <w:t>tructura rezultatelor de cercetare realizate</w:t>
      </w:r>
      <w:r w:rsidR="00A42BAE" w:rsidRPr="006E1EA7">
        <w:rPr>
          <w:rStyle w:val="FootnoteReference"/>
          <w:rFonts w:ascii="Trebuchet MS" w:hAnsi="Trebuchet MS"/>
          <w:color w:val="000000" w:themeColor="text1"/>
          <w:lang w:val="ro-RO"/>
        </w:rPr>
        <w:footnoteReference w:id="18"/>
      </w:r>
      <w:r w:rsidR="00097018" w:rsidRPr="006E1EA7">
        <w:rPr>
          <w:rFonts w:ascii="Trebuchet MS" w:hAnsi="Trebuchet MS"/>
          <w:color w:val="000000" w:themeColor="text1"/>
          <w:sz w:val="18"/>
          <w:szCs w:val="18"/>
          <w:lang w:val="ro-RO"/>
        </w:rPr>
        <w:t>;</w:t>
      </w:r>
    </w:p>
    <w:p w:rsidR="00D03B16" w:rsidRPr="006E1EA7" w:rsidRDefault="00D03B16" w:rsidP="003F2BEA">
      <w:pPr>
        <w:autoSpaceDE w:val="0"/>
        <w:autoSpaceDN w:val="0"/>
        <w:adjustRightInd w:val="0"/>
        <w:rPr>
          <w:rFonts w:ascii="Trebuchet MS" w:hAnsi="Trebuchet MS"/>
          <w:color w:val="000000" w:themeColor="text1"/>
          <w:lang w:val="ro-RO"/>
        </w:rPr>
      </w:pPr>
    </w:p>
    <w:p w:rsidR="00D03B16" w:rsidRPr="006E1EA7" w:rsidRDefault="00D03B16" w:rsidP="00D03B16">
      <w:pPr>
        <w:autoSpaceDE w:val="0"/>
        <w:autoSpaceDN w:val="0"/>
        <w:adjustRightInd w:val="0"/>
        <w:spacing w:line="276" w:lineRule="auto"/>
        <w:ind w:left="708"/>
        <w:jc w:val="both"/>
        <w:rPr>
          <w:rFonts w:ascii="Trebuchet MS" w:hAnsi="Trebuchet MS"/>
          <w:color w:val="000000" w:themeColor="text1"/>
          <w:lang w:val="ro-RO"/>
        </w:rPr>
      </w:pPr>
      <w:r w:rsidRPr="006E1EA7">
        <w:rPr>
          <w:rFonts w:ascii="Trebuchet MS" w:hAnsi="Trebuchet MS"/>
          <w:color w:val="000000" w:themeColor="text1"/>
          <w:lang w:val="ro-RO"/>
        </w:rPr>
        <w:t xml:space="preserve">Pentru asigurarea productivității tehnico-ştiinţifice şi obținerea unor rezultate performante în urma activităţii de cercetare-dezvoltare şi inovare,  în </w:t>
      </w:r>
      <w:r w:rsidR="00D6380E" w:rsidRPr="006E1EA7">
        <w:rPr>
          <w:rFonts w:ascii="Trebuchet MS" w:hAnsi="Trebuchet MS"/>
          <w:color w:val="000000" w:themeColor="text1"/>
          <w:lang w:val="ro-RO"/>
        </w:rPr>
        <w:t>anul</w:t>
      </w:r>
      <w:r w:rsidRPr="006E1EA7">
        <w:rPr>
          <w:rFonts w:ascii="Trebuchet MS" w:hAnsi="Trebuchet MS"/>
          <w:color w:val="000000" w:themeColor="text1"/>
          <w:lang w:val="ro-RO"/>
        </w:rPr>
        <w:t xml:space="preserve"> 20</w:t>
      </w:r>
      <w:r w:rsidR="00D6380E" w:rsidRPr="006E1EA7">
        <w:rPr>
          <w:rFonts w:ascii="Trebuchet MS" w:hAnsi="Trebuchet MS"/>
          <w:color w:val="000000" w:themeColor="text1"/>
          <w:lang w:val="ro-RO"/>
        </w:rPr>
        <w:t>20</w:t>
      </w:r>
      <w:r w:rsidRPr="006E1EA7">
        <w:rPr>
          <w:rFonts w:ascii="Trebuchet MS" w:hAnsi="Trebuchet MS"/>
          <w:color w:val="000000" w:themeColor="text1"/>
          <w:lang w:val="ro-RO"/>
        </w:rPr>
        <w:t>, la nivelul Institutului de Ştiinţe Spaţiale, s-au luat o serie de măsuri de creştere a prestigiului şi vizibilitătii rezultatelor activitătii CDI, astfel:</w:t>
      </w:r>
    </w:p>
    <w:p w:rsidR="00D03B16" w:rsidRPr="006E1EA7" w:rsidRDefault="00D03B16" w:rsidP="00D03B16">
      <w:pPr>
        <w:autoSpaceDE w:val="0"/>
        <w:autoSpaceDN w:val="0"/>
        <w:adjustRightInd w:val="0"/>
        <w:spacing w:line="276" w:lineRule="auto"/>
        <w:jc w:val="both"/>
        <w:rPr>
          <w:rFonts w:ascii="Trebuchet MS" w:hAnsi="Trebuchet MS"/>
          <w:color w:val="000000" w:themeColor="text1"/>
          <w:lang w:val="ro-RO"/>
        </w:rPr>
      </w:pPr>
    </w:p>
    <w:p w:rsidR="00D03B16" w:rsidRPr="006E1EA7" w:rsidRDefault="00D03B16" w:rsidP="00D03B16">
      <w:pPr>
        <w:autoSpaceDE w:val="0"/>
        <w:autoSpaceDN w:val="0"/>
        <w:adjustRightInd w:val="0"/>
        <w:spacing w:line="276" w:lineRule="auto"/>
        <w:ind w:left="708"/>
        <w:jc w:val="both"/>
        <w:rPr>
          <w:rFonts w:ascii="Trebuchet MS" w:hAnsi="Trebuchet MS"/>
          <w:color w:val="000000" w:themeColor="text1"/>
          <w:lang w:val="fr-FR"/>
        </w:rPr>
      </w:pPr>
      <w:r w:rsidRPr="006E1EA7">
        <w:rPr>
          <w:rFonts w:ascii="Trebuchet MS" w:hAnsi="Trebuchet MS"/>
          <w:b/>
          <w:bCs/>
          <w:color w:val="000000" w:themeColor="text1"/>
          <w:lang w:val="ro-RO"/>
        </w:rPr>
        <w:t>Prelucrarea rezultatelor cercetărilor</w:t>
      </w:r>
      <w:r w:rsidRPr="006E1EA7">
        <w:rPr>
          <w:rFonts w:ascii="Trebuchet MS" w:hAnsi="Trebuchet MS"/>
          <w:color w:val="000000" w:themeColor="text1"/>
          <w:lang w:val="ro-RO"/>
        </w:rPr>
        <w:t xml:space="preserve"> efectuate în cadrul institutului, materializată în </w:t>
      </w:r>
      <w:r w:rsidR="00E930F3" w:rsidRPr="006E1EA7">
        <w:rPr>
          <w:rFonts w:ascii="Trebuchet MS" w:hAnsi="Trebuchet MS"/>
          <w:color w:val="000000" w:themeColor="text1"/>
          <w:lang w:val="ro-RO"/>
        </w:rPr>
        <w:t>42</w:t>
      </w:r>
      <w:r w:rsidR="00F2518F" w:rsidRPr="006E1EA7">
        <w:rPr>
          <w:rFonts w:ascii="Trebuchet MS" w:hAnsi="Trebuchet MS"/>
          <w:color w:val="000000" w:themeColor="text1"/>
          <w:lang w:val="ro-RO"/>
        </w:rPr>
        <w:t>6</w:t>
      </w:r>
      <w:r w:rsidR="001374CF" w:rsidRPr="006E1EA7">
        <w:rPr>
          <w:rFonts w:ascii="Trebuchet MS" w:hAnsi="Trebuchet MS"/>
          <w:color w:val="000000" w:themeColor="text1"/>
          <w:lang w:val="ro-RO"/>
        </w:rPr>
        <w:t xml:space="preserve"> de</w:t>
      </w:r>
      <w:r w:rsidRPr="006E1EA7">
        <w:rPr>
          <w:rFonts w:ascii="Trebuchet MS" w:hAnsi="Trebuchet MS"/>
          <w:color w:val="000000" w:themeColor="text1"/>
          <w:lang w:val="ro-RO"/>
        </w:rPr>
        <w:t xml:space="preserve"> articole publicate în reviste de specialitate indexate </w:t>
      </w:r>
      <w:r w:rsidR="00D6380E" w:rsidRPr="006E1EA7">
        <w:rPr>
          <w:rFonts w:ascii="Trebuchet MS" w:hAnsi="Trebuchet MS"/>
          <w:color w:val="000000" w:themeColor="text1"/>
          <w:lang w:val="ro-RO"/>
        </w:rPr>
        <w:t>ISI</w:t>
      </w:r>
      <w:r w:rsidRPr="006E1EA7">
        <w:rPr>
          <w:rFonts w:ascii="Trebuchet MS" w:hAnsi="Trebuchet MS"/>
          <w:color w:val="000000" w:themeColor="text1"/>
          <w:lang w:val="ro-RO"/>
        </w:rPr>
        <w:t xml:space="preserve">, </w:t>
      </w:r>
      <w:r w:rsidR="00E930F3" w:rsidRPr="006E1EA7">
        <w:rPr>
          <w:rFonts w:ascii="Trebuchet MS" w:hAnsi="Trebuchet MS"/>
          <w:color w:val="000000" w:themeColor="text1"/>
          <w:lang w:val="ro-RO"/>
        </w:rPr>
        <w:t>5</w:t>
      </w:r>
      <w:r w:rsidRPr="006E1EA7">
        <w:rPr>
          <w:rFonts w:ascii="Trebuchet MS" w:hAnsi="Trebuchet MS"/>
          <w:color w:val="000000" w:themeColor="text1"/>
          <w:lang w:val="ro-RO"/>
        </w:rPr>
        <w:t xml:space="preserve"> articole publicate în reviste ştiinţifice indexate în baze de date indexate BDI, </w:t>
      </w:r>
      <w:r w:rsidR="001374CF" w:rsidRPr="006E1EA7">
        <w:rPr>
          <w:rFonts w:ascii="Trebuchet MS" w:hAnsi="Trebuchet MS"/>
          <w:color w:val="000000" w:themeColor="text1"/>
          <w:lang w:val="ro-RO"/>
        </w:rPr>
        <w:t>6</w:t>
      </w:r>
      <w:r w:rsidRPr="006E1EA7">
        <w:rPr>
          <w:rFonts w:ascii="Trebuchet MS" w:hAnsi="Trebuchet MS"/>
          <w:color w:val="000000" w:themeColor="text1"/>
          <w:lang w:val="ro-RO"/>
        </w:rPr>
        <w:t xml:space="preserve"> lucrări prezentate la manifestări ştiinţifice publicate în volumele de lucrări ale simpozioanelor. </w:t>
      </w:r>
      <w:r w:rsidRPr="006E1EA7">
        <w:rPr>
          <w:rFonts w:ascii="Trebuchet MS" w:hAnsi="Trebuchet MS"/>
          <w:color w:val="000000" w:themeColor="text1"/>
          <w:lang w:val="fr-FR"/>
        </w:rPr>
        <w:t xml:space="preserve">Listele cu lucrări publicate se regasesc în tabelele din </w:t>
      </w:r>
      <w:r w:rsidRPr="006E1EA7">
        <w:rPr>
          <w:rFonts w:ascii="Trebuchet MS" w:hAnsi="Trebuchet MS"/>
          <w:color w:val="000000" w:themeColor="text1"/>
        </w:rPr>
        <w:fldChar w:fldCharType="begin"/>
      </w:r>
      <w:r w:rsidRPr="006E1EA7">
        <w:rPr>
          <w:rFonts w:ascii="Trebuchet MS" w:hAnsi="Trebuchet MS"/>
          <w:color w:val="000000" w:themeColor="text1"/>
          <w:lang w:val="fr-FR"/>
        </w:rPr>
        <w:instrText xml:space="preserve"> REF _Ref57632590 \h  \* MERGEFORMAT </w:instrText>
      </w:r>
      <w:r w:rsidRPr="006E1EA7">
        <w:rPr>
          <w:rFonts w:ascii="Trebuchet MS" w:hAnsi="Trebuchet MS"/>
          <w:color w:val="000000" w:themeColor="text1"/>
        </w:rPr>
        <w:fldChar w:fldCharType="separate"/>
      </w:r>
      <w:r w:rsidR="000442F5">
        <w:rPr>
          <w:rFonts w:ascii="Trebuchet MS" w:hAnsi="Trebuchet MS"/>
          <w:b/>
          <w:bCs/>
          <w:color w:val="000000" w:themeColor="text1"/>
        </w:rPr>
        <w:t>Error! Reference source not found.</w:t>
      </w:r>
      <w:r w:rsidRPr="006E1EA7">
        <w:rPr>
          <w:rFonts w:ascii="Trebuchet MS" w:hAnsi="Trebuchet MS"/>
          <w:color w:val="000000" w:themeColor="text1"/>
        </w:rPr>
        <w:fldChar w:fldCharType="end"/>
      </w:r>
      <w:r w:rsidR="00D6380E" w:rsidRPr="006E1EA7">
        <w:rPr>
          <w:rFonts w:ascii="Trebuchet MS" w:hAnsi="Trebuchet MS"/>
          <w:color w:val="000000" w:themeColor="text1"/>
          <w:lang w:val="fr-FR"/>
        </w:rPr>
        <w:t>Anexa</w:t>
      </w:r>
      <w:r w:rsidR="00B54327" w:rsidRPr="006E1EA7">
        <w:rPr>
          <w:rFonts w:ascii="Trebuchet MS" w:hAnsi="Trebuchet MS"/>
          <w:color w:val="000000" w:themeColor="text1"/>
          <w:lang w:val="fr-FR"/>
        </w:rPr>
        <w:t xml:space="preserve"> 7</w:t>
      </w:r>
      <w:r w:rsidR="00D6380E" w:rsidRPr="006E1EA7">
        <w:rPr>
          <w:rFonts w:ascii="Trebuchet MS" w:hAnsi="Trebuchet MS"/>
          <w:color w:val="000000" w:themeColor="text1"/>
          <w:lang w:val="fr-FR"/>
        </w:rPr>
        <w:t xml:space="preserve"> </w:t>
      </w:r>
      <w:r w:rsidR="00B21C5F" w:rsidRPr="006E1EA7">
        <w:rPr>
          <w:rFonts w:ascii="Trebuchet MS" w:hAnsi="Trebuchet MS"/>
          <w:color w:val="000000" w:themeColor="text1"/>
          <w:lang w:val="fr-FR"/>
        </w:rPr>
        <w:t>ş</w:t>
      </w:r>
      <w:r w:rsidRPr="006E1EA7">
        <w:rPr>
          <w:rFonts w:ascii="Trebuchet MS" w:hAnsi="Trebuchet MS"/>
          <w:color w:val="000000" w:themeColor="text1"/>
          <w:lang w:val="fr-FR"/>
        </w:rPr>
        <w:t>i</w:t>
      </w:r>
      <w:r w:rsidR="00D6380E" w:rsidRPr="006E1EA7">
        <w:rPr>
          <w:rFonts w:ascii="Trebuchet MS" w:hAnsi="Trebuchet MS"/>
          <w:color w:val="000000" w:themeColor="text1"/>
          <w:lang w:val="fr-FR"/>
        </w:rPr>
        <w:t xml:space="preserve"> Anexa </w:t>
      </w:r>
      <w:r w:rsidR="00B21C5F" w:rsidRPr="006E1EA7">
        <w:rPr>
          <w:rFonts w:ascii="Trebuchet MS" w:hAnsi="Trebuchet MS"/>
          <w:color w:val="000000" w:themeColor="text1"/>
          <w:lang w:val="fr-FR"/>
        </w:rPr>
        <w:t>8</w:t>
      </w:r>
      <w:r w:rsidR="00D6380E" w:rsidRPr="006E1EA7">
        <w:rPr>
          <w:rFonts w:ascii="Trebuchet MS" w:hAnsi="Trebuchet MS"/>
          <w:color w:val="000000" w:themeColor="text1"/>
          <w:lang w:val="fr-FR"/>
        </w:rPr>
        <w:t xml:space="preserve"> </w:t>
      </w:r>
      <w:r w:rsidRPr="006E1EA7">
        <w:rPr>
          <w:rFonts w:ascii="Trebuchet MS" w:hAnsi="Trebuchet MS"/>
          <w:color w:val="000000" w:themeColor="text1"/>
          <w:lang w:val="fr-FR"/>
        </w:rPr>
        <w:t xml:space="preserve">. În plus, în </w:t>
      </w:r>
      <w:r w:rsidR="00D6380E" w:rsidRPr="006E1EA7">
        <w:rPr>
          <w:rFonts w:ascii="Trebuchet MS" w:hAnsi="Trebuchet MS"/>
          <w:color w:val="000000" w:themeColor="text1"/>
          <w:lang w:val="fr-FR"/>
        </w:rPr>
        <w:t>anul 2020</w:t>
      </w:r>
      <w:r w:rsidRPr="006E1EA7">
        <w:rPr>
          <w:rFonts w:ascii="Trebuchet MS" w:hAnsi="Trebuchet MS"/>
          <w:color w:val="000000" w:themeColor="text1"/>
          <w:lang w:val="fr-FR"/>
        </w:rPr>
        <w:t xml:space="preserve"> articolele </w:t>
      </w:r>
      <w:r w:rsidRPr="006E1EA7">
        <w:rPr>
          <w:rFonts w:ascii="Trebuchet MS" w:hAnsi="Trebuchet MS"/>
          <w:color w:val="000000" w:themeColor="text1"/>
          <w:lang w:val="fr-FR"/>
        </w:rPr>
        <w:lastRenderedPageBreak/>
        <w:t>publicate cu autori din Institutul de Ştiinţe Spaţiale au fost citate în total de</w:t>
      </w:r>
      <w:r w:rsidR="00D6380E" w:rsidRPr="006E1EA7">
        <w:rPr>
          <w:rFonts w:ascii="Trebuchet MS" w:hAnsi="Trebuchet MS"/>
          <w:color w:val="000000" w:themeColor="text1"/>
          <w:lang w:val="fr-FR"/>
        </w:rPr>
        <w:t xml:space="preserve"> </w:t>
      </w:r>
      <w:r w:rsidR="008219A5" w:rsidRPr="006E1EA7">
        <w:rPr>
          <w:rFonts w:ascii="Trebuchet MS" w:hAnsi="Trebuchet MS"/>
          <w:color w:val="000000" w:themeColor="text1"/>
          <w:lang w:val="fr-FR"/>
        </w:rPr>
        <w:t>11018</w:t>
      </w:r>
      <w:r w:rsidRPr="006E1EA7">
        <w:rPr>
          <w:rFonts w:ascii="Trebuchet MS" w:hAnsi="Trebuchet MS"/>
          <w:color w:val="000000" w:themeColor="text1"/>
          <w:lang w:val="fr-FR"/>
        </w:rPr>
        <w:t xml:space="preserve"> ori iar factorul de impact cumulat al lucrărilor indexate </w:t>
      </w:r>
      <w:r w:rsidR="00D6380E" w:rsidRPr="006E1EA7">
        <w:rPr>
          <w:rFonts w:ascii="Trebuchet MS" w:hAnsi="Trebuchet MS"/>
          <w:color w:val="000000" w:themeColor="text1"/>
          <w:lang w:val="fr-FR"/>
        </w:rPr>
        <w:t>ISI</w:t>
      </w:r>
      <w:r w:rsidRPr="006E1EA7">
        <w:rPr>
          <w:rFonts w:ascii="Trebuchet MS" w:hAnsi="Trebuchet MS"/>
          <w:color w:val="000000" w:themeColor="text1"/>
          <w:lang w:val="fr-FR"/>
        </w:rPr>
        <w:t xml:space="preserve"> este de </w:t>
      </w:r>
      <w:r w:rsidR="008219A5" w:rsidRPr="006E1EA7">
        <w:rPr>
          <w:rFonts w:ascii="Trebuchet MS" w:hAnsi="Trebuchet MS"/>
          <w:color w:val="000000" w:themeColor="text1"/>
          <w:lang w:val="fr-FR"/>
        </w:rPr>
        <w:t>1</w:t>
      </w:r>
      <w:r w:rsidR="00F2518F" w:rsidRPr="006E1EA7">
        <w:rPr>
          <w:rFonts w:ascii="Trebuchet MS" w:hAnsi="Trebuchet MS"/>
          <w:color w:val="000000" w:themeColor="text1"/>
          <w:lang w:val="fr-FR"/>
        </w:rPr>
        <w:t>209</w:t>
      </w:r>
      <w:r w:rsidRPr="006E1EA7">
        <w:rPr>
          <w:rFonts w:ascii="Trebuchet MS" w:hAnsi="Trebuchet MS"/>
          <w:color w:val="000000" w:themeColor="text1"/>
          <w:lang w:val="fr-FR"/>
        </w:rPr>
        <w:t>.</w:t>
      </w:r>
    </w:p>
    <w:p w:rsidR="00D03B16" w:rsidRPr="006E1EA7" w:rsidRDefault="00D03B16" w:rsidP="00D03B16">
      <w:pPr>
        <w:autoSpaceDE w:val="0"/>
        <w:autoSpaceDN w:val="0"/>
        <w:adjustRightInd w:val="0"/>
        <w:spacing w:line="276" w:lineRule="auto"/>
        <w:jc w:val="both"/>
        <w:rPr>
          <w:rFonts w:ascii="Trebuchet MS" w:hAnsi="Trebuchet MS"/>
          <w:color w:val="000000" w:themeColor="text1"/>
          <w:lang w:val="fr-FR"/>
        </w:rPr>
      </w:pPr>
    </w:p>
    <w:p w:rsidR="00D03B16" w:rsidRPr="006E1EA7" w:rsidRDefault="00D03B16" w:rsidP="00D77380">
      <w:pPr>
        <w:pStyle w:val="ListParagraph"/>
        <w:numPr>
          <w:ilvl w:val="0"/>
          <w:numId w:val="1"/>
        </w:numPr>
        <w:autoSpaceDE w:val="0"/>
        <w:autoSpaceDN w:val="0"/>
        <w:adjustRightInd w:val="0"/>
        <w:spacing w:line="276" w:lineRule="auto"/>
        <w:jc w:val="both"/>
        <w:rPr>
          <w:rFonts w:ascii="Trebuchet MS" w:hAnsi="Trebuchet MS"/>
          <w:color w:val="000000" w:themeColor="text1"/>
        </w:rPr>
      </w:pPr>
      <w:r w:rsidRPr="006E1EA7">
        <w:rPr>
          <w:rFonts w:ascii="Trebuchet MS" w:hAnsi="Trebuchet MS"/>
          <w:b/>
          <w:bCs/>
          <w:color w:val="000000" w:themeColor="text1"/>
          <w:lang w:val="fr-FR"/>
        </w:rPr>
        <w:t>Diseminarea informatiilor</w:t>
      </w:r>
      <w:r w:rsidRPr="006E1EA7">
        <w:rPr>
          <w:rFonts w:ascii="Trebuchet MS" w:hAnsi="Trebuchet MS"/>
          <w:color w:val="000000" w:themeColor="text1"/>
          <w:lang w:val="fr-FR"/>
        </w:rPr>
        <w:t xml:space="preserve"> asupra rezultatelor activitătii CDI a institutului (participarea seminarii, conferinţe si sesiuni stiintifice). În </w:t>
      </w:r>
      <w:r w:rsidR="00D6380E" w:rsidRPr="006E1EA7">
        <w:rPr>
          <w:rFonts w:ascii="Trebuchet MS" w:hAnsi="Trebuchet MS"/>
          <w:color w:val="000000" w:themeColor="text1"/>
          <w:lang w:val="fr-FR"/>
        </w:rPr>
        <w:t>anul</w:t>
      </w:r>
      <w:r w:rsidRPr="006E1EA7">
        <w:rPr>
          <w:rFonts w:ascii="Trebuchet MS" w:hAnsi="Trebuchet MS"/>
          <w:color w:val="000000" w:themeColor="text1"/>
          <w:lang w:val="fr-FR"/>
        </w:rPr>
        <w:t xml:space="preserve"> 20</w:t>
      </w:r>
      <w:r w:rsidR="00D6380E" w:rsidRPr="006E1EA7">
        <w:rPr>
          <w:rFonts w:ascii="Trebuchet MS" w:hAnsi="Trebuchet MS"/>
          <w:color w:val="000000" w:themeColor="text1"/>
          <w:lang w:val="fr-FR"/>
        </w:rPr>
        <w:t>20</w:t>
      </w:r>
      <w:r w:rsidRPr="006E1EA7">
        <w:rPr>
          <w:rFonts w:ascii="Trebuchet MS" w:hAnsi="Trebuchet MS"/>
          <w:color w:val="000000" w:themeColor="text1"/>
          <w:lang w:val="fr-FR"/>
        </w:rPr>
        <w:t xml:space="preserve"> cercetătorii Institutului de Ştiinţe Spaţiale au prezentat </w:t>
      </w:r>
      <w:r w:rsidR="008219A5" w:rsidRPr="006E1EA7">
        <w:rPr>
          <w:rFonts w:ascii="Trebuchet MS" w:hAnsi="Trebuchet MS"/>
          <w:color w:val="000000" w:themeColor="text1"/>
          <w:lang w:val="fr-FR"/>
        </w:rPr>
        <w:t>18</w:t>
      </w:r>
      <w:r w:rsidRPr="006E1EA7">
        <w:rPr>
          <w:rFonts w:ascii="Trebuchet MS" w:hAnsi="Trebuchet MS"/>
          <w:color w:val="000000" w:themeColor="text1"/>
          <w:lang w:val="fr-FR"/>
        </w:rPr>
        <w:t xml:space="preserve"> lucrări la manifestări ştiinţifice (</w:t>
      </w:r>
      <w:r w:rsidR="00D6380E" w:rsidRPr="006E1EA7">
        <w:rPr>
          <w:rFonts w:ascii="Trebuchet MS" w:hAnsi="Trebuchet MS"/>
          <w:color w:val="000000" w:themeColor="text1"/>
          <w:lang w:val="fr-FR"/>
        </w:rPr>
        <w:t xml:space="preserve">Anexa </w:t>
      </w:r>
      <w:r w:rsidR="008175B9" w:rsidRPr="006E1EA7">
        <w:rPr>
          <w:rFonts w:ascii="Trebuchet MS" w:hAnsi="Trebuchet MS"/>
          <w:color w:val="000000" w:themeColor="text1"/>
          <w:lang w:val="fr-FR"/>
        </w:rPr>
        <w:t>11</w:t>
      </w:r>
      <w:r w:rsidRPr="006E1EA7">
        <w:rPr>
          <w:rFonts w:ascii="Trebuchet MS" w:hAnsi="Trebuchet MS"/>
          <w:color w:val="000000" w:themeColor="text1"/>
          <w:lang w:val="fr-FR"/>
        </w:rPr>
        <w:t xml:space="preserve">). </w:t>
      </w:r>
      <w:r w:rsidRPr="006E1EA7">
        <w:rPr>
          <w:rFonts w:ascii="Trebuchet MS" w:hAnsi="Trebuchet MS"/>
          <w:color w:val="000000" w:themeColor="text1"/>
        </w:rPr>
        <w:t>De asemenea, aceştia au participat la</w:t>
      </w:r>
      <w:r w:rsidR="00DA2A86" w:rsidRPr="006E1EA7">
        <w:rPr>
          <w:rFonts w:ascii="Trebuchet MS" w:hAnsi="Trebuchet MS"/>
          <w:color w:val="000000" w:themeColor="text1"/>
        </w:rPr>
        <w:t xml:space="preserve"> </w:t>
      </w:r>
      <w:r w:rsidR="0095338C" w:rsidRPr="006E1EA7">
        <w:rPr>
          <w:rFonts w:ascii="Trebuchet MS" w:hAnsi="Trebuchet MS"/>
          <w:color w:val="000000" w:themeColor="text1"/>
        </w:rPr>
        <w:t>4</w:t>
      </w:r>
      <w:r w:rsidRPr="006E1EA7">
        <w:rPr>
          <w:rFonts w:ascii="Trebuchet MS" w:hAnsi="Trebuchet MS"/>
          <w:color w:val="000000" w:themeColor="text1"/>
        </w:rPr>
        <w:t xml:space="preserve"> </w:t>
      </w:r>
      <w:r w:rsidR="008175B9" w:rsidRPr="006E1EA7">
        <w:rPr>
          <w:rFonts w:ascii="Trebuchet MS" w:hAnsi="Trebuchet MS"/>
          <w:color w:val="000000" w:themeColor="text1"/>
        </w:rPr>
        <w:t>târguri şi expoziţii</w:t>
      </w:r>
      <w:r w:rsidRPr="006E1EA7">
        <w:rPr>
          <w:rFonts w:ascii="Trebuchet MS" w:hAnsi="Trebuchet MS"/>
          <w:color w:val="000000" w:themeColor="text1"/>
        </w:rPr>
        <w:t xml:space="preserve">. </w:t>
      </w:r>
    </w:p>
    <w:p w:rsidR="003F2BEA" w:rsidRPr="006E1EA7" w:rsidRDefault="003F2BEA" w:rsidP="00D03B16">
      <w:pPr>
        <w:autoSpaceDE w:val="0"/>
        <w:autoSpaceDN w:val="0"/>
        <w:adjustRightInd w:val="0"/>
        <w:spacing w:line="276" w:lineRule="auto"/>
        <w:ind w:left="708"/>
        <w:jc w:val="both"/>
        <w:rPr>
          <w:rFonts w:ascii="Trebuchet MS" w:hAnsi="Trebuchet MS"/>
          <w:color w:val="000000" w:themeColor="text1"/>
        </w:rPr>
      </w:pPr>
    </w:p>
    <w:p w:rsidR="003F2BEA" w:rsidRPr="006E1EA7" w:rsidRDefault="003F2BEA" w:rsidP="00D03B16">
      <w:pPr>
        <w:autoSpaceDE w:val="0"/>
        <w:autoSpaceDN w:val="0"/>
        <w:adjustRightInd w:val="0"/>
        <w:spacing w:line="276" w:lineRule="auto"/>
        <w:ind w:left="708"/>
        <w:jc w:val="both"/>
        <w:rPr>
          <w:rFonts w:ascii="Trebuchet MS" w:hAnsi="Trebuchet MS"/>
          <w:color w:val="000000" w:themeColor="text1"/>
          <w:lang w:val="fr-FR"/>
        </w:rPr>
      </w:pPr>
      <w:r w:rsidRPr="006E1EA7">
        <w:rPr>
          <w:rFonts w:ascii="Trebuchet MS" w:hAnsi="Trebuchet MS"/>
          <w:color w:val="000000" w:themeColor="text1"/>
        </w:rPr>
        <w:t xml:space="preserve">În plus, în anul 2020 a fost organizată în Filiala ISS conferinţa „Workshop James Web Telescope”, un workshop dedicat viitoarei misiuni spatiale JWST, desfasurata in perioada 17-18 februarie 2020 si organizat de catre Laurențiu Caramete, Bogdan Dumitru și Răzvan Balașov de la Institutul de Științe Spațiale (ISS) si Marco Sirianni și Tim Rawle de la Agenția Spațială Europeană (ESA). </w:t>
      </w:r>
      <w:r w:rsidRPr="006E1EA7">
        <w:rPr>
          <w:rFonts w:ascii="Trebuchet MS" w:hAnsi="Trebuchet MS"/>
          <w:color w:val="000000" w:themeColor="text1"/>
          <w:lang w:val="fr-FR"/>
        </w:rPr>
        <w:t>Pe durata acestui workshop local, participanții au fost familiarizați cu statutul misiunii JSWT și cu instrumentele științifice de la bord (NIRCam, NIRSpec, NIRISS și MIRI). În plus, au fost prezentate și discutate atât uneltele disponibile pentru propuneri, cât și modurile științifice de observare.</w:t>
      </w:r>
    </w:p>
    <w:p w:rsidR="00D03B16" w:rsidRPr="006E1EA7" w:rsidRDefault="00D03B16" w:rsidP="00D03B16">
      <w:pPr>
        <w:autoSpaceDE w:val="0"/>
        <w:autoSpaceDN w:val="0"/>
        <w:adjustRightInd w:val="0"/>
        <w:spacing w:line="276" w:lineRule="auto"/>
        <w:jc w:val="both"/>
        <w:rPr>
          <w:rFonts w:ascii="Trebuchet MS" w:hAnsi="Trebuchet MS"/>
          <w:color w:val="000000" w:themeColor="text1"/>
          <w:lang w:val="fr-FR"/>
        </w:rPr>
      </w:pPr>
    </w:p>
    <w:p w:rsidR="00D03B16" w:rsidRPr="006E1EA7" w:rsidRDefault="00D03B16" w:rsidP="00D77380">
      <w:pPr>
        <w:pStyle w:val="ListParagraph"/>
        <w:numPr>
          <w:ilvl w:val="0"/>
          <w:numId w:val="1"/>
        </w:numPr>
        <w:autoSpaceDE w:val="0"/>
        <w:autoSpaceDN w:val="0"/>
        <w:adjustRightInd w:val="0"/>
        <w:spacing w:line="276" w:lineRule="auto"/>
        <w:jc w:val="both"/>
        <w:rPr>
          <w:rFonts w:ascii="Trebuchet MS" w:hAnsi="Trebuchet MS"/>
          <w:color w:val="000000" w:themeColor="text1"/>
        </w:rPr>
      </w:pPr>
      <w:r w:rsidRPr="006E1EA7">
        <w:rPr>
          <w:rFonts w:ascii="Trebuchet MS" w:hAnsi="Trebuchet MS"/>
          <w:b/>
          <w:bCs/>
          <w:color w:val="000000" w:themeColor="text1"/>
          <w:lang w:val="fr-FR"/>
        </w:rPr>
        <w:t>Dezvoltarea/modernizarea</w:t>
      </w:r>
      <w:r w:rsidRPr="006E1EA7">
        <w:rPr>
          <w:rFonts w:ascii="Trebuchet MS" w:hAnsi="Trebuchet MS"/>
          <w:color w:val="000000" w:themeColor="text1"/>
          <w:lang w:val="fr-FR"/>
        </w:rPr>
        <w:t xml:space="preserve"> de produse, prototipuri/modele funcționale/modele experimentale,tehnologii, servicii tehnologice, studii prospective și tehnologice, proceduri și metodologii, planuri tehnice, documentații tehnico-economice, etc. </w:t>
      </w:r>
      <w:r w:rsidRPr="006E1EA7">
        <w:rPr>
          <w:rFonts w:ascii="Trebuchet MS" w:hAnsi="Trebuchet MS"/>
          <w:color w:val="000000" w:themeColor="text1"/>
        </w:rPr>
        <w:t xml:space="preserve">Astfel, în </w:t>
      </w:r>
      <w:r w:rsidR="00D6380E" w:rsidRPr="006E1EA7">
        <w:rPr>
          <w:rFonts w:ascii="Trebuchet MS" w:hAnsi="Trebuchet MS"/>
          <w:color w:val="000000" w:themeColor="text1"/>
        </w:rPr>
        <w:t>anul 2020</w:t>
      </w:r>
      <w:r w:rsidRPr="006E1EA7">
        <w:rPr>
          <w:rFonts w:ascii="Trebuchet MS" w:hAnsi="Trebuchet MS"/>
          <w:color w:val="000000" w:themeColor="text1"/>
        </w:rPr>
        <w:t xml:space="preserve"> au fost dezvoltate:</w:t>
      </w:r>
    </w:p>
    <w:p w:rsidR="00D03B16" w:rsidRPr="006E1EA7" w:rsidRDefault="00D77380" w:rsidP="002C3F25">
      <w:pPr>
        <w:pStyle w:val="ListParagraph"/>
        <w:numPr>
          <w:ilvl w:val="0"/>
          <w:numId w:val="105"/>
        </w:numPr>
        <w:autoSpaceDE w:val="0"/>
        <w:autoSpaceDN w:val="0"/>
        <w:adjustRightInd w:val="0"/>
        <w:spacing w:line="276" w:lineRule="auto"/>
        <w:rPr>
          <w:rFonts w:ascii="Trebuchet MS" w:hAnsi="Trebuchet MS"/>
          <w:color w:val="000000" w:themeColor="text1"/>
        </w:rPr>
      </w:pPr>
      <w:r w:rsidRPr="006E1EA7">
        <w:rPr>
          <w:rFonts w:ascii="Trebuchet MS" w:hAnsi="Trebuchet MS"/>
          <w:color w:val="000000" w:themeColor="text1"/>
        </w:rPr>
        <w:t xml:space="preserve">1 </w:t>
      </w:r>
      <w:r w:rsidR="00D03B16" w:rsidRPr="006E1EA7">
        <w:rPr>
          <w:rFonts w:ascii="Trebuchet MS" w:hAnsi="Trebuchet MS"/>
          <w:color w:val="000000" w:themeColor="text1"/>
        </w:rPr>
        <w:t>prototip</w:t>
      </w:r>
      <w:r w:rsidR="00D03B16" w:rsidRPr="006E1EA7">
        <w:rPr>
          <w:rFonts w:ascii="Trebuchet MS" w:hAnsi="Trebuchet MS"/>
          <w:color w:val="000000" w:themeColor="text1"/>
        </w:rPr>
        <w:tab/>
      </w:r>
    </w:p>
    <w:p w:rsidR="00D03B16" w:rsidRPr="006E1EA7" w:rsidRDefault="00D77380" w:rsidP="002C3F25">
      <w:pPr>
        <w:pStyle w:val="ListParagraph"/>
        <w:numPr>
          <w:ilvl w:val="0"/>
          <w:numId w:val="105"/>
        </w:numPr>
        <w:autoSpaceDE w:val="0"/>
        <w:autoSpaceDN w:val="0"/>
        <w:adjustRightInd w:val="0"/>
        <w:spacing w:line="276" w:lineRule="auto"/>
        <w:rPr>
          <w:rFonts w:ascii="Trebuchet MS" w:hAnsi="Trebuchet MS"/>
          <w:color w:val="000000" w:themeColor="text1"/>
        </w:rPr>
      </w:pPr>
      <w:r w:rsidRPr="006E1EA7">
        <w:rPr>
          <w:rFonts w:ascii="Trebuchet MS" w:hAnsi="Trebuchet MS"/>
          <w:color w:val="000000" w:themeColor="text1"/>
        </w:rPr>
        <w:t>1</w:t>
      </w:r>
      <w:r w:rsidR="00D03B16" w:rsidRPr="006E1EA7">
        <w:rPr>
          <w:rFonts w:ascii="Trebuchet MS" w:hAnsi="Trebuchet MS"/>
          <w:color w:val="000000" w:themeColor="text1"/>
        </w:rPr>
        <w:t xml:space="preserve"> produse </w:t>
      </w:r>
    </w:p>
    <w:p w:rsidR="00D03B16" w:rsidRPr="006E1EA7" w:rsidRDefault="00D77380" w:rsidP="007A1177">
      <w:pPr>
        <w:pStyle w:val="ListParagraph"/>
        <w:numPr>
          <w:ilvl w:val="0"/>
          <w:numId w:val="105"/>
        </w:numPr>
        <w:autoSpaceDE w:val="0"/>
        <w:autoSpaceDN w:val="0"/>
        <w:adjustRightInd w:val="0"/>
        <w:spacing w:line="276" w:lineRule="auto"/>
        <w:rPr>
          <w:rFonts w:ascii="Trebuchet MS" w:hAnsi="Trebuchet MS"/>
          <w:color w:val="000000" w:themeColor="text1"/>
        </w:rPr>
      </w:pPr>
      <w:r w:rsidRPr="006E1EA7">
        <w:rPr>
          <w:rFonts w:ascii="Trebuchet MS" w:hAnsi="Trebuchet MS"/>
          <w:color w:val="000000" w:themeColor="text1"/>
        </w:rPr>
        <w:t>2</w:t>
      </w:r>
      <w:r w:rsidR="00D03B16" w:rsidRPr="006E1EA7">
        <w:rPr>
          <w:rFonts w:ascii="Trebuchet MS" w:hAnsi="Trebuchet MS"/>
          <w:color w:val="000000" w:themeColor="text1"/>
        </w:rPr>
        <w:t xml:space="preserve"> tehnologii</w:t>
      </w:r>
      <w:r w:rsidR="00D03B16" w:rsidRPr="006E1EA7">
        <w:rPr>
          <w:rFonts w:ascii="Trebuchet MS" w:hAnsi="Trebuchet MS"/>
          <w:color w:val="000000" w:themeColor="text1"/>
        </w:rPr>
        <w:tab/>
      </w:r>
      <w:r w:rsidR="00D03B16" w:rsidRPr="006E1EA7">
        <w:rPr>
          <w:rFonts w:ascii="Trebuchet MS" w:hAnsi="Trebuchet MS"/>
          <w:color w:val="000000" w:themeColor="text1"/>
        </w:rPr>
        <w:tab/>
      </w:r>
    </w:p>
    <w:p w:rsidR="00D03B16" w:rsidRPr="006E1EA7" w:rsidRDefault="007A1177" w:rsidP="002C3F25">
      <w:pPr>
        <w:pStyle w:val="ListParagraph"/>
        <w:numPr>
          <w:ilvl w:val="0"/>
          <w:numId w:val="105"/>
        </w:numPr>
        <w:autoSpaceDE w:val="0"/>
        <w:autoSpaceDN w:val="0"/>
        <w:adjustRightInd w:val="0"/>
        <w:spacing w:line="276" w:lineRule="auto"/>
        <w:rPr>
          <w:rFonts w:ascii="Trebuchet MS" w:hAnsi="Trebuchet MS"/>
          <w:color w:val="000000" w:themeColor="text1"/>
        </w:rPr>
      </w:pPr>
      <w:r w:rsidRPr="006E1EA7">
        <w:rPr>
          <w:rFonts w:ascii="Trebuchet MS" w:hAnsi="Trebuchet MS"/>
          <w:color w:val="000000" w:themeColor="text1"/>
        </w:rPr>
        <w:t>2</w:t>
      </w:r>
      <w:r w:rsidR="00D03B16" w:rsidRPr="006E1EA7">
        <w:rPr>
          <w:rFonts w:ascii="Trebuchet MS" w:hAnsi="Trebuchet MS"/>
          <w:color w:val="000000" w:themeColor="text1"/>
        </w:rPr>
        <w:t xml:space="preserve"> proceduri și metodologii</w:t>
      </w:r>
      <w:r w:rsidR="00D03B16" w:rsidRPr="006E1EA7">
        <w:rPr>
          <w:rFonts w:ascii="Trebuchet MS" w:hAnsi="Trebuchet MS"/>
          <w:color w:val="000000" w:themeColor="text1"/>
        </w:rPr>
        <w:tab/>
      </w:r>
    </w:p>
    <w:p w:rsidR="00D03B16" w:rsidRPr="006E1EA7" w:rsidRDefault="00616633" w:rsidP="002C3F25">
      <w:pPr>
        <w:pStyle w:val="ListParagraph"/>
        <w:numPr>
          <w:ilvl w:val="0"/>
          <w:numId w:val="105"/>
        </w:numPr>
        <w:autoSpaceDE w:val="0"/>
        <w:autoSpaceDN w:val="0"/>
        <w:adjustRightInd w:val="0"/>
        <w:spacing w:line="276" w:lineRule="auto"/>
        <w:rPr>
          <w:rFonts w:ascii="Trebuchet MS" w:hAnsi="Trebuchet MS"/>
          <w:color w:val="000000" w:themeColor="text1"/>
        </w:rPr>
      </w:pPr>
      <w:r w:rsidRPr="006E1EA7">
        <w:rPr>
          <w:rFonts w:ascii="Trebuchet MS" w:hAnsi="Trebuchet MS"/>
          <w:color w:val="000000" w:themeColor="text1"/>
        </w:rPr>
        <w:t xml:space="preserve">1 </w:t>
      </w:r>
      <w:r w:rsidR="00D03B16" w:rsidRPr="006E1EA7">
        <w:rPr>
          <w:rFonts w:ascii="Trebuchet MS" w:hAnsi="Trebuchet MS"/>
          <w:color w:val="000000" w:themeColor="text1"/>
        </w:rPr>
        <w:t>documentație tehnico-economică</w:t>
      </w:r>
      <w:r w:rsidR="00D03B16" w:rsidRPr="006E1EA7">
        <w:rPr>
          <w:rFonts w:ascii="Trebuchet MS" w:hAnsi="Trebuchet MS"/>
          <w:color w:val="000000" w:themeColor="text1"/>
        </w:rPr>
        <w:tab/>
      </w:r>
    </w:p>
    <w:p w:rsidR="00D03B16" w:rsidRPr="006E1EA7" w:rsidRDefault="00D03B16" w:rsidP="00D03B16">
      <w:pPr>
        <w:autoSpaceDE w:val="0"/>
        <w:autoSpaceDN w:val="0"/>
        <w:adjustRightInd w:val="0"/>
        <w:spacing w:line="276" w:lineRule="auto"/>
        <w:rPr>
          <w:rFonts w:ascii="Trebuchet MS" w:hAnsi="Trebuchet MS"/>
          <w:color w:val="000000" w:themeColor="text1"/>
        </w:rPr>
      </w:pPr>
    </w:p>
    <w:p w:rsidR="00D03B16" w:rsidRPr="006E1EA7" w:rsidRDefault="00D03B16" w:rsidP="00D03B16">
      <w:pPr>
        <w:spacing w:line="276" w:lineRule="auto"/>
        <w:ind w:left="706"/>
        <w:rPr>
          <w:rFonts w:ascii="Trebuchet MS" w:hAnsi="Trebuchet MS"/>
          <w:color w:val="000000" w:themeColor="text1"/>
        </w:rPr>
      </w:pPr>
      <w:r w:rsidRPr="006E1EA7">
        <w:rPr>
          <w:rFonts w:ascii="Trebuchet MS" w:hAnsi="Trebuchet MS"/>
          <w:color w:val="000000" w:themeColor="text1"/>
        </w:rPr>
        <w:t>Excelența ISS este dovedita si de poziția în topul clasamentelor institutiilor de ranking:</w:t>
      </w:r>
    </w:p>
    <w:p w:rsidR="00D03B16" w:rsidRPr="006E1EA7" w:rsidRDefault="00D03B16" w:rsidP="00D03B16">
      <w:pPr>
        <w:spacing w:line="276" w:lineRule="auto"/>
        <w:ind w:left="1416"/>
        <w:rPr>
          <w:rFonts w:ascii="Trebuchet MS" w:hAnsi="Trebuchet MS"/>
          <w:color w:val="000000" w:themeColor="text1"/>
        </w:rPr>
      </w:pPr>
      <w:r w:rsidRPr="006E1EA7">
        <w:rPr>
          <w:rFonts w:ascii="Trebuchet MS" w:hAnsi="Trebuchet MS"/>
          <w:color w:val="000000" w:themeColor="text1"/>
        </w:rPr>
        <w:t>1. SCIMAGO</w:t>
      </w:r>
    </w:p>
    <w:p w:rsidR="00D03B16" w:rsidRPr="006E1EA7" w:rsidRDefault="00D03B16" w:rsidP="002C3F25">
      <w:pPr>
        <w:pStyle w:val="ListParagraph"/>
        <w:numPr>
          <w:ilvl w:val="0"/>
          <w:numId w:val="106"/>
        </w:numPr>
        <w:spacing w:after="120" w:line="276" w:lineRule="auto"/>
        <w:rPr>
          <w:rFonts w:ascii="Trebuchet MS" w:hAnsi="Trebuchet MS"/>
          <w:color w:val="000000" w:themeColor="text1"/>
        </w:rPr>
      </w:pPr>
      <w:r w:rsidRPr="006E1EA7">
        <w:rPr>
          <w:rFonts w:ascii="Trebuchet MS" w:hAnsi="Trebuchet MS"/>
          <w:color w:val="000000" w:themeColor="text1"/>
        </w:rPr>
        <w:t>locul 1 la nivel național;</w:t>
      </w:r>
    </w:p>
    <w:p w:rsidR="00D03B16" w:rsidRPr="006E1EA7" w:rsidRDefault="00C21B58" w:rsidP="002C3F25">
      <w:pPr>
        <w:pStyle w:val="ListParagraph"/>
        <w:numPr>
          <w:ilvl w:val="0"/>
          <w:numId w:val="106"/>
        </w:numPr>
        <w:spacing w:after="120" w:line="276" w:lineRule="auto"/>
        <w:rPr>
          <w:rFonts w:ascii="Trebuchet MS" w:hAnsi="Trebuchet MS"/>
          <w:color w:val="000000" w:themeColor="text1"/>
        </w:rPr>
      </w:pPr>
      <w:hyperlink r:id="rId38" w:history="1">
        <w:r w:rsidR="00D03B16" w:rsidRPr="006E1EA7">
          <w:rPr>
            <w:rStyle w:val="Hyperlink"/>
            <w:rFonts w:ascii="Trebuchet MS" w:hAnsi="Trebuchet MS"/>
            <w:color w:val="000000" w:themeColor="text1"/>
          </w:rPr>
          <w:t>https://www.scimagoir.com/rankings.php?country=ROU</w:t>
        </w:r>
      </w:hyperlink>
      <w:r w:rsidR="00D03B16" w:rsidRPr="006E1EA7">
        <w:rPr>
          <w:rFonts w:ascii="Trebuchet MS" w:hAnsi="Trebuchet MS"/>
          <w:color w:val="000000" w:themeColor="text1"/>
        </w:rPr>
        <w:t xml:space="preserve"> </w:t>
      </w:r>
    </w:p>
    <w:p w:rsidR="00D03B16" w:rsidRPr="006E1EA7" w:rsidRDefault="00D03B16" w:rsidP="00D03B16">
      <w:pPr>
        <w:spacing w:line="276" w:lineRule="auto"/>
        <w:ind w:left="1416"/>
        <w:rPr>
          <w:rFonts w:ascii="Trebuchet MS" w:hAnsi="Trebuchet MS"/>
          <w:color w:val="000000" w:themeColor="text1"/>
        </w:rPr>
      </w:pPr>
      <w:r w:rsidRPr="006E1EA7">
        <w:rPr>
          <w:rFonts w:ascii="Trebuchet MS" w:hAnsi="Trebuchet MS"/>
          <w:color w:val="000000" w:themeColor="text1"/>
        </w:rPr>
        <w:t xml:space="preserve">2. Nature Index </w:t>
      </w:r>
    </w:p>
    <w:p w:rsidR="00D03B16" w:rsidRPr="006E1EA7" w:rsidRDefault="00C21B58" w:rsidP="002C3F25">
      <w:pPr>
        <w:pStyle w:val="ListParagraph"/>
        <w:numPr>
          <w:ilvl w:val="0"/>
          <w:numId w:val="107"/>
        </w:numPr>
        <w:spacing w:after="120" w:line="276" w:lineRule="auto"/>
        <w:rPr>
          <w:rFonts w:ascii="Trebuchet MS" w:hAnsi="Trebuchet MS"/>
          <w:color w:val="000000" w:themeColor="text1"/>
        </w:rPr>
      </w:pPr>
      <w:hyperlink r:id="rId39" w:history="1">
        <w:r w:rsidR="00D03B16" w:rsidRPr="006E1EA7">
          <w:rPr>
            <w:rStyle w:val="Hyperlink"/>
            <w:rFonts w:ascii="Trebuchet MS" w:hAnsi="Trebuchet MS"/>
            <w:color w:val="000000" w:themeColor="text1"/>
          </w:rPr>
          <w:t>https://www.natureindex.com/country-outputs/Romania</w:t>
        </w:r>
      </w:hyperlink>
      <w:r w:rsidR="00D03B16" w:rsidRPr="006E1EA7">
        <w:rPr>
          <w:rFonts w:ascii="Trebuchet MS" w:hAnsi="Trebuchet MS"/>
          <w:color w:val="000000" w:themeColor="text1"/>
        </w:rPr>
        <w:t xml:space="preserve"> </w:t>
      </w:r>
    </w:p>
    <w:p w:rsidR="00D03B16" w:rsidRPr="006E1EA7" w:rsidRDefault="00D03B16" w:rsidP="00D03B16">
      <w:pPr>
        <w:spacing w:line="276" w:lineRule="auto"/>
        <w:ind w:left="1416"/>
        <w:rPr>
          <w:rFonts w:ascii="Trebuchet MS" w:hAnsi="Trebuchet MS"/>
          <w:color w:val="000000" w:themeColor="text1"/>
        </w:rPr>
      </w:pPr>
      <w:r w:rsidRPr="006E1EA7">
        <w:rPr>
          <w:rFonts w:ascii="Trebuchet MS" w:hAnsi="Trebuchet MS"/>
          <w:color w:val="000000" w:themeColor="text1"/>
        </w:rPr>
        <w:t xml:space="preserve">3. Highly Cited Researchers </w:t>
      </w:r>
    </w:p>
    <w:p w:rsidR="00D03B16" w:rsidRPr="006E1EA7" w:rsidRDefault="00D03B16" w:rsidP="002C3F25">
      <w:pPr>
        <w:pStyle w:val="ListParagraph"/>
        <w:numPr>
          <w:ilvl w:val="0"/>
          <w:numId w:val="107"/>
        </w:numPr>
        <w:spacing w:after="120" w:line="276" w:lineRule="auto"/>
        <w:rPr>
          <w:rFonts w:ascii="Trebuchet MS" w:hAnsi="Trebuchet MS"/>
          <w:color w:val="000000" w:themeColor="text1"/>
        </w:rPr>
      </w:pPr>
      <w:r w:rsidRPr="006E1EA7">
        <w:rPr>
          <w:rFonts w:ascii="Trebuchet MS" w:hAnsi="Trebuchet MS"/>
          <w:color w:val="000000" w:themeColor="text1"/>
        </w:rPr>
        <w:t>https://recognition.webofscience.com/awards/highly-cited/2020/ )</w:t>
      </w:r>
    </w:p>
    <w:p w:rsidR="00D03B16" w:rsidRPr="006E1EA7" w:rsidRDefault="00D03B16" w:rsidP="00D03B16">
      <w:pPr>
        <w:spacing w:line="276" w:lineRule="auto"/>
        <w:ind w:left="2832"/>
        <w:rPr>
          <w:rFonts w:ascii="Trebuchet MS" w:hAnsi="Trebuchet MS"/>
          <w:color w:val="000000" w:themeColor="text1"/>
        </w:rPr>
      </w:pPr>
      <w:r w:rsidRPr="006E1EA7">
        <w:rPr>
          <w:rFonts w:ascii="Trebuchet MS" w:hAnsi="Trebuchet MS"/>
          <w:color w:val="000000" w:themeColor="text1"/>
        </w:rPr>
        <w:t>Sectiunea Matematica, Dr. Dumitru Baleanu</w:t>
      </w:r>
    </w:p>
    <w:p w:rsidR="00D03B16" w:rsidRPr="006E1EA7" w:rsidRDefault="00D03B16" w:rsidP="0081105D">
      <w:pPr>
        <w:autoSpaceDE w:val="0"/>
        <w:autoSpaceDN w:val="0"/>
        <w:adjustRightInd w:val="0"/>
        <w:ind w:left="720"/>
        <w:rPr>
          <w:rFonts w:ascii="Trebuchet MS" w:hAnsi="Trebuchet MS"/>
          <w:color w:val="000000" w:themeColor="text1"/>
          <w:lang w:val="ro-RO"/>
        </w:rPr>
      </w:pPr>
    </w:p>
    <w:p w:rsidR="00F528F0" w:rsidRPr="006E1EA7" w:rsidRDefault="00F528F0" w:rsidP="00F528F0">
      <w:pPr>
        <w:rPr>
          <w:rFonts w:ascii="Trebuchet MS" w:hAnsi="Trebuchet MS"/>
          <w:color w:val="000000" w:themeColor="text1"/>
          <w:lang w:val="ro-RO"/>
        </w:rPr>
      </w:pPr>
      <w:r w:rsidRPr="006E1EA7">
        <w:rPr>
          <w:rFonts w:ascii="Trebuchet MS" w:hAnsi="Trebuchet MS"/>
          <w:color w:val="000000" w:themeColor="text1"/>
          <w:lang w:val="ro-RO"/>
        </w:rPr>
        <w:t>Structura rezultatelor de cercetare realizate in ISS se regaseste in tabelul de mai jos („STRUCTURA REZULTATE CDI”).</w:t>
      </w:r>
    </w:p>
    <w:p w:rsidR="0081105D" w:rsidRPr="006E1EA7" w:rsidRDefault="0081105D" w:rsidP="0081105D">
      <w:pPr>
        <w:autoSpaceDE w:val="0"/>
        <w:autoSpaceDN w:val="0"/>
        <w:adjustRightInd w:val="0"/>
        <w:ind w:left="720"/>
        <w:rPr>
          <w:rFonts w:ascii="Trebuchet MS" w:hAnsi="Trebuchet MS"/>
          <w:color w:val="000000" w:themeColor="text1"/>
          <w:lang w:val="ro-RO"/>
        </w:rPr>
      </w:pPr>
    </w:p>
    <w:p w:rsidR="00882DCC" w:rsidRPr="006E1EA7" w:rsidRDefault="009E6D81" w:rsidP="00C807E1">
      <w:pPr>
        <w:numPr>
          <w:ilvl w:val="1"/>
          <w:numId w:val="5"/>
        </w:numPr>
        <w:shd w:val="clear" w:color="auto" w:fill="FFFFFF"/>
        <w:autoSpaceDE w:val="0"/>
        <w:autoSpaceDN w:val="0"/>
        <w:adjustRightInd w:val="0"/>
        <w:ind w:hanging="436"/>
        <w:rPr>
          <w:rFonts w:ascii="Trebuchet MS" w:hAnsi="Trebuchet MS"/>
          <w:color w:val="000000" w:themeColor="text1"/>
          <w:lang w:val="ro-RO"/>
        </w:rPr>
      </w:pPr>
      <w:r w:rsidRPr="006E1EA7">
        <w:rPr>
          <w:rFonts w:ascii="Trebuchet MS" w:hAnsi="Trebuchet MS"/>
          <w:color w:val="000000" w:themeColor="text1"/>
          <w:lang w:val="ro-RO"/>
        </w:rPr>
        <w:t xml:space="preserve"> </w:t>
      </w:r>
      <w:r w:rsidR="009B5F85" w:rsidRPr="006E1EA7">
        <w:rPr>
          <w:rFonts w:ascii="Trebuchet MS" w:hAnsi="Trebuchet MS"/>
          <w:color w:val="000000" w:themeColor="text1"/>
          <w:lang w:val="ro-RO"/>
        </w:rPr>
        <w:t>R</w:t>
      </w:r>
      <w:r w:rsidR="00882DCC" w:rsidRPr="006E1EA7">
        <w:rPr>
          <w:rFonts w:ascii="Trebuchet MS" w:hAnsi="Trebuchet MS"/>
          <w:color w:val="000000" w:themeColor="text1"/>
          <w:lang w:val="ro-RO"/>
        </w:rPr>
        <w:t>ezultate de cercetare-dezvoltare valorificate</w:t>
      </w:r>
      <w:r w:rsidR="00D610D1" w:rsidRPr="006E1EA7">
        <w:rPr>
          <w:rStyle w:val="FootnoteReference"/>
          <w:rFonts w:ascii="Trebuchet MS" w:hAnsi="Trebuchet MS"/>
          <w:color w:val="000000" w:themeColor="text1"/>
          <w:lang w:val="ro-RO"/>
        </w:rPr>
        <w:footnoteReference w:id="19"/>
      </w:r>
      <w:r w:rsidR="00BB42FC" w:rsidRPr="006E1EA7">
        <w:rPr>
          <w:rFonts w:ascii="Trebuchet MS" w:hAnsi="Trebuchet MS"/>
          <w:color w:val="000000" w:themeColor="text1"/>
          <w:lang w:val="ro-RO"/>
        </w:rPr>
        <w:t xml:space="preserve"> </w:t>
      </w:r>
      <w:r w:rsidR="00AF0301" w:rsidRPr="006E1EA7">
        <w:rPr>
          <w:rFonts w:ascii="Trebuchet MS" w:hAnsi="Trebuchet MS"/>
          <w:color w:val="000000" w:themeColor="text1"/>
          <w:lang w:val="ro-RO"/>
        </w:rPr>
        <w:t>ș</w:t>
      </w:r>
      <w:r w:rsidR="00BB42FC" w:rsidRPr="006E1EA7">
        <w:rPr>
          <w:rFonts w:ascii="Trebuchet MS" w:hAnsi="Trebuchet MS"/>
          <w:color w:val="000000" w:themeColor="text1"/>
          <w:lang w:val="ro-RO"/>
        </w:rPr>
        <w:t>i efecte ob</w:t>
      </w:r>
      <w:r w:rsidR="0092568B" w:rsidRPr="006E1EA7">
        <w:rPr>
          <w:rFonts w:ascii="Trebuchet MS" w:hAnsi="Trebuchet MS"/>
          <w:color w:val="000000" w:themeColor="text1"/>
          <w:lang w:val="ro-RO"/>
        </w:rPr>
        <w:t>ț</w:t>
      </w:r>
      <w:r w:rsidR="00BB42FC" w:rsidRPr="006E1EA7">
        <w:rPr>
          <w:rFonts w:ascii="Trebuchet MS" w:hAnsi="Trebuchet MS"/>
          <w:color w:val="000000" w:themeColor="text1"/>
          <w:lang w:val="ro-RO"/>
        </w:rPr>
        <w:t>inute</w:t>
      </w:r>
      <w:r w:rsidRPr="006E1EA7">
        <w:rPr>
          <w:rFonts w:ascii="Trebuchet MS" w:hAnsi="Trebuchet MS"/>
          <w:color w:val="000000" w:themeColor="text1"/>
          <w:lang w:val="ro-RO"/>
        </w:rPr>
        <w:t>:</w:t>
      </w:r>
    </w:p>
    <w:p w:rsidR="00055BF4" w:rsidRPr="006E1EA7" w:rsidRDefault="00055BF4" w:rsidP="00C807E1">
      <w:pPr>
        <w:pStyle w:val="ListParagraph"/>
        <w:numPr>
          <w:ilvl w:val="0"/>
          <w:numId w:val="9"/>
        </w:numPr>
        <w:shd w:val="clear" w:color="auto" w:fill="FFFFFF"/>
        <w:autoSpaceDE w:val="0"/>
        <w:autoSpaceDN w:val="0"/>
        <w:adjustRightInd w:val="0"/>
        <w:contextualSpacing w:val="0"/>
        <w:jc w:val="both"/>
        <w:rPr>
          <w:rFonts w:ascii="Trebuchet MS" w:hAnsi="Trebuchet MS" w:cs="Arial"/>
          <w:bCs/>
          <w:color w:val="000000" w:themeColor="text1"/>
          <w:lang w:val="ro-RO"/>
        </w:rPr>
      </w:pPr>
      <w:r w:rsidRPr="006E1EA7">
        <w:rPr>
          <w:rFonts w:ascii="Trebuchet MS" w:hAnsi="Trebuchet MS" w:cs="Arial"/>
          <w:bCs/>
          <w:color w:val="000000" w:themeColor="text1"/>
          <w:lang w:val="ro-RO"/>
        </w:rPr>
        <w:t>număr rezultate valorificate și pondere în total rezultate</w:t>
      </w:r>
      <w:r w:rsidR="00A632DD" w:rsidRPr="006E1EA7">
        <w:rPr>
          <w:rFonts w:ascii="Trebuchet MS" w:hAnsi="Trebuchet MS" w:cs="Arial"/>
          <w:bCs/>
          <w:color w:val="000000" w:themeColor="text1"/>
          <w:lang w:val="ro-RO"/>
        </w:rPr>
        <w:t xml:space="preserve"> CDI</w:t>
      </w:r>
      <w:r w:rsidRPr="006E1EA7">
        <w:rPr>
          <w:rFonts w:ascii="Trebuchet MS" w:hAnsi="Trebuchet MS" w:cs="Arial"/>
          <w:bCs/>
          <w:color w:val="000000" w:themeColor="text1"/>
          <w:lang w:val="ro-RO"/>
        </w:rPr>
        <w:t>;</w:t>
      </w:r>
    </w:p>
    <w:p w:rsidR="0092568B" w:rsidRPr="006E1EA7" w:rsidRDefault="0092568B" w:rsidP="00C807E1">
      <w:pPr>
        <w:pStyle w:val="ListParagraph"/>
        <w:numPr>
          <w:ilvl w:val="0"/>
          <w:numId w:val="9"/>
        </w:numPr>
        <w:shd w:val="clear" w:color="auto" w:fill="FFFFFF"/>
        <w:autoSpaceDE w:val="0"/>
        <w:autoSpaceDN w:val="0"/>
        <w:adjustRightInd w:val="0"/>
        <w:contextualSpacing w:val="0"/>
        <w:jc w:val="both"/>
        <w:rPr>
          <w:rFonts w:ascii="Trebuchet MS" w:hAnsi="Trebuchet MS" w:cs="Arial"/>
          <w:bCs/>
          <w:color w:val="000000" w:themeColor="text1"/>
          <w:lang w:val="ro-RO"/>
        </w:rPr>
      </w:pPr>
      <w:r w:rsidRPr="006E1EA7">
        <w:rPr>
          <w:rFonts w:ascii="Trebuchet MS" w:hAnsi="Trebuchet MS" w:cs="Arial"/>
          <w:bCs/>
          <w:color w:val="000000" w:themeColor="text1"/>
          <w:lang w:val="ro-RO"/>
        </w:rPr>
        <w:lastRenderedPageBreak/>
        <w:t>scurtă descriere a acestora (noutatea tehnică / științifică);</w:t>
      </w:r>
    </w:p>
    <w:p w:rsidR="0092568B" w:rsidRPr="006E1EA7" w:rsidRDefault="0092568B" w:rsidP="00C807E1">
      <w:pPr>
        <w:pStyle w:val="ListParagraph"/>
        <w:numPr>
          <w:ilvl w:val="0"/>
          <w:numId w:val="9"/>
        </w:numPr>
        <w:shd w:val="clear" w:color="auto" w:fill="FFFFFF"/>
        <w:autoSpaceDE w:val="0"/>
        <w:autoSpaceDN w:val="0"/>
        <w:adjustRightInd w:val="0"/>
        <w:contextualSpacing w:val="0"/>
        <w:jc w:val="both"/>
        <w:rPr>
          <w:rFonts w:ascii="Trebuchet MS" w:hAnsi="Trebuchet MS" w:cs="Arial"/>
          <w:bCs/>
          <w:color w:val="000000" w:themeColor="text1"/>
          <w:lang w:val="ro-RO"/>
        </w:rPr>
      </w:pPr>
      <w:r w:rsidRPr="006E1EA7">
        <w:rPr>
          <w:rFonts w:ascii="Trebuchet MS" w:hAnsi="Trebuchet MS" w:cs="Arial"/>
          <w:bCs/>
          <w:color w:val="000000" w:themeColor="text1"/>
          <w:lang w:val="ro-RO"/>
        </w:rPr>
        <w:t>form</w:t>
      </w:r>
      <w:r w:rsidR="00A47CEA" w:rsidRPr="006E1EA7">
        <w:rPr>
          <w:rFonts w:ascii="Trebuchet MS" w:hAnsi="Trebuchet MS" w:cs="Arial"/>
          <w:bCs/>
          <w:color w:val="000000" w:themeColor="text1"/>
          <w:lang w:val="ro-RO"/>
        </w:rPr>
        <w:t>ă</w:t>
      </w:r>
      <w:r w:rsidRPr="006E1EA7">
        <w:rPr>
          <w:rFonts w:ascii="Trebuchet MS" w:hAnsi="Trebuchet MS" w:cs="Arial"/>
          <w:bCs/>
          <w:color w:val="000000" w:themeColor="text1"/>
          <w:lang w:val="ro-RO"/>
        </w:rPr>
        <w:t xml:space="preserve"> de valorificare (ex</w:t>
      </w:r>
      <w:r w:rsidR="005D77E8" w:rsidRPr="006E1EA7">
        <w:rPr>
          <w:rFonts w:ascii="Trebuchet MS" w:hAnsi="Trebuchet MS" w:cs="Arial"/>
          <w:bCs/>
          <w:color w:val="000000" w:themeColor="text1"/>
          <w:lang w:val="ro-RO"/>
        </w:rPr>
        <w:t>:</w:t>
      </w:r>
      <w:r w:rsidRPr="006E1EA7">
        <w:rPr>
          <w:rFonts w:ascii="Trebuchet MS" w:hAnsi="Trebuchet MS" w:cs="Arial"/>
          <w:bCs/>
          <w:color w:val="000000" w:themeColor="text1"/>
          <w:lang w:val="ro-RO"/>
        </w:rPr>
        <w:t xml:space="preserve"> microproducție / servicii / licențiere etc.)</w:t>
      </w:r>
    </w:p>
    <w:p w:rsidR="0092568B" w:rsidRPr="006E1EA7" w:rsidRDefault="005D77E8" w:rsidP="00C807E1">
      <w:pPr>
        <w:pStyle w:val="ListParagraph"/>
        <w:numPr>
          <w:ilvl w:val="0"/>
          <w:numId w:val="9"/>
        </w:numPr>
        <w:shd w:val="clear" w:color="auto" w:fill="FFFFFF"/>
        <w:autoSpaceDE w:val="0"/>
        <w:autoSpaceDN w:val="0"/>
        <w:adjustRightInd w:val="0"/>
        <w:contextualSpacing w:val="0"/>
        <w:jc w:val="both"/>
        <w:rPr>
          <w:rFonts w:ascii="Trebuchet MS" w:hAnsi="Trebuchet MS" w:cs="Arial"/>
          <w:bCs/>
          <w:color w:val="000000" w:themeColor="text1"/>
          <w:lang w:val="ro-RO"/>
        </w:rPr>
      </w:pPr>
      <w:r w:rsidRPr="006E1EA7">
        <w:rPr>
          <w:rFonts w:ascii="Trebuchet MS" w:hAnsi="Trebuchet MS" w:cs="Arial"/>
          <w:bCs/>
          <w:color w:val="000000" w:themeColor="text1"/>
          <w:lang w:val="ro-RO"/>
        </w:rPr>
        <w:t>operatorul</w:t>
      </w:r>
      <w:r w:rsidR="0092568B" w:rsidRPr="006E1EA7">
        <w:rPr>
          <w:rFonts w:ascii="Trebuchet MS" w:hAnsi="Trebuchet MS" w:cs="Arial"/>
          <w:bCs/>
          <w:color w:val="000000" w:themeColor="text1"/>
          <w:lang w:val="ro-RO"/>
        </w:rPr>
        <w:t xml:space="preserve"> economic beneficiar </w:t>
      </w:r>
      <w:r w:rsidRPr="006E1EA7">
        <w:rPr>
          <w:rFonts w:ascii="Trebuchet MS" w:hAnsi="Trebuchet MS" w:cs="Arial"/>
          <w:bCs/>
          <w:color w:val="000000" w:themeColor="text1"/>
          <w:lang w:val="ro-RO"/>
        </w:rPr>
        <w:t xml:space="preserve">al rezultatelor </w:t>
      </w:r>
      <w:r w:rsidR="0092568B" w:rsidRPr="006E1EA7">
        <w:rPr>
          <w:rFonts w:ascii="Trebuchet MS" w:hAnsi="Trebuchet MS" w:cs="Arial"/>
          <w:bCs/>
          <w:color w:val="000000" w:themeColor="text1"/>
          <w:lang w:val="ro-RO"/>
        </w:rPr>
        <w:t>(date de contact)</w:t>
      </w:r>
      <w:r w:rsidR="0092568B" w:rsidRPr="006E1EA7">
        <w:rPr>
          <w:rFonts w:ascii="Trebuchet MS" w:hAnsi="Trebuchet MS" w:cs="Arial"/>
          <w:color w:val="000000" w:themeColor="text1"/>
          <w:lang w:val="ro-RO"/>
        </w:rPr>
        <w:t>;</w:t>
      </w:r>
    </w:p>
    <w:p w:rsidR="00BA4470" w:rsidRPr="006E1EA7" w:rsidRDefault="0092568B" w:rsidP="00C807E1">
      <w:pPr>
        <w:pStyle w:val="ListParagraph"/>
        <w:numPr>
          <w:ilvl w:val="0"/>
          <w:numId w:val="9"/>
        </w:numPr>
        <w:shd w:val="clear" w:color="auto" w:fill="FFFFFF"/>
        <w:autoSpaceDE w:val="0"/>
        <w:autoSpaceDN w:val="0"/>
        <w:adjustRightInd w:val="0"/>
        <w:contextualSpacing w:val="0"/>
        <w:jc w:val="both"/>
        <w:rPr>
          <w:rFonts w:ascii="Trebuchet MS" w:hAnsi="Trebuchet MS" w:cs="Arial"/>
          <w:bCs/>
          <w:color w:val="000000" w:themeColor="text1"/>
          <w:lang w:val="ro-RO"/>
        </w:rPr>
      </w:pPr>
      <w:r w:rsidRPr="006E1EA7">
        <w:rPr>
          <w:rFonts w:ascii="Trebuchet MS" w:hAnsi="Trebuchet MS" w:cs="Arial"/>
          <w:bCs/>
          <w:color w:val="000000" w:themeColor="text1"/>
          <w:lang w:val="ro-RO"/>
        </w:rPr>
        <w:t>impactul valorificării rezultatelor atât la beneficiar</w:t>
      </w:r>
      <w:r w:rsidR="00B23CDD" w:rsidRPr="006E1EA7">
        <w:rPr>
          <w:rFonts w:ascii="Trebuchet MS" w:hAnsi="Trebuchet MS" w:cs="Arial"/>
          <w:bCs/>
          <w:color w:val="000000" w:themeColor="text1"/>
          <w:lang w:val="ro-RO"/>
        </w:rPr>
        <w:t>,</w:t>
      </w:r>
      <w:r w:rsidRPr="006E1EA7">
        <w:rPr>
          <w:rFonts w:ascii="Trebuchet MS" w:hAnsi="Trebuchet MS" w:cs="Arial"/>
          <w:bCs/>
          <w:color w:val="000000" w:themeColor="text1"/>
          <w:lang w:val="ro-RO"/>
        </w:rPr>
        <w:t xml:space="preserve"> c</w:t>
      </w:r>
      <w:r w:rsidR="00AF0301" w:rsidRPr="006E1EA7">
        <w:rPr>
          <w:rFonts w:ascii="Trebuchet MS" w:hAnsi="Trebuchet MS" w:cs="Arial"/>
          <w:bCs/>
          <w:color w:val="000000" w:themeColor="text1"/>
          <w:lang w:val="ro-RO"/>
        </w:rPr>
        <w:t>â</w:t>
      </w:r>
      <w:r w:rsidRPr="006E1EA7">
        <w:rPr>
          <w:rFonts w:ascii="Trebuchet MS" w:hAnsi="Trebuchet MS" w:cs="Arial"/>
          <w:bCs/>
          <w:color w:val="000000" w:themeColor="text1"/>
          <w:lang w:val="ro-RO"/>
        </w:rPr>
        <w:t xml:space="preserve">t </w:t>
      </w:r>
      <w:r w:rsidR="00AF0301" w:rsidRPr="006E1EA7">
        <w:rPr>
          <w:rFonts w:ascii="Trebuchet MS" w:hAnsi="Trebuchet MS" w:cs="Arial"/>
          <w:bCs/>
          <w:color w:val="000000" w:themeColor="text1"/>
          <w:lang w:val="ro-RO"/>
        </w:rPr>
        <w:t>ș</w:t>
      </w:r>
      <w:r w:rsidRPr="006E1EA7">
        <w:rPr>
          <w:rFonts w:ascii="Trebuchet MS" w:hAnsi="Trebuchet MS" w:cs="Arial"/>
          <w:bCs/>
          <w:color w:val="000000" w:themeColor="text1"/>
          <w:lang w:val="ro-RO"/>
        </w:rPr>
        <w:t>i la executant (efecte ob</w:t>
      </w:r>
      <w:r w:rsidRPr="006E1EA7">
        <w:rPr>
          <w:rFonts w:ascii="Trebuchet MS" w:hAnsi="Trebuchet MS" w:cs="Arial"/>
          <w:color w:val="000000" w:themeColor="text1"/>
          <w:lang w:val="ro-RO"/>
        </w:rPr>
        <w:t>ț</w:t>
      </w:r>
      <w:r w:rsidRPr="006E1EA7">
        <w:rPr>
          <w:rFonts w:ascii="Trebuchet MS" w:hAnsi="Trebuchet MS" w:cs="Arial"/>
          <w:bCs/>
          <w:color w:val="000000" w:themeColor="text1"/>
          <w:lang w:val="ro-RO"/>
        </w:rPr>
        <w:t>inute/estimate) corelat cu informațiile de la punctul 4.2</w:t>
      </w:r>
      <w:r w:rsidR="009E6D81" w:rsidRPr="006E1EA7">
        <w:rPr>
          <w:rFonts w:ascii="Trebuchet MS" w:hAnsi="Trebuchet MS" w:cs="Arial"/>
          <w:bCs/>
          <w:color w:val="000000" w:themeColor="text1"/>
          <w:lang w:val="ro-RO"/>
        </w:rPr>
        <w:t xml:space="preserve">.(c) </w:t>
      </w:r>
      <w:r w:rsidRPr="006E1EA7">
        <w:rPr>
          <w:rFonts w:ascii="Trebuchet MS" w:hAnsi="Trebuchet MS" w:cs="Arial"/>
          <w:bCs/>
          <w:color w:val="000000" w:themeColor="text1"/>
          <w:lang w:val="ro-RO"/>
        </w:rPr>
        <w:t xml:space="preserve">– venituri </w:t>
      </w:r>
      <w:r w:rsidR="009E6D81" w:rsidRPr="006E1EA7">
        <w:rPr>
          <w:rFonts w:ascii="Trebuchet MS" w:hAnsi="Trebuchet MS" w:cs="Arial"/>
          <w:bCs/>
          <w:color w:val="000000" w:themeColor="text1"/>
          <w:lang w:val="ro-RO"/>
        </w:rPr>
        <w:t xml:space="preserve">realizate </w:t>
      </w:r>
      <w:r w:rsidRPr="006E1EA7">
        <w:rPr>
          <w:rFonts w:ascii="Trebuchet MS" w:hAnsi="Trebuchet MS" w:cs="Arial"/>
          <w:bCs/>
          <w:color w:val="000000" w:themeColor="text1"/>
          <w:lang w:val="ro-RO"/>
        </w:rPr>
        <w:t>din activități economice.</w:t>
      </w:r>
    </w:p>
    <w:p w:rsidR="00AF421B" w:rsidRPr="006E1EA7" w:rsidRDefault="00AF421B" w:rsidP="0034742C">
      <w:pPr>
        <w:pStyle w:val="ListParagraph"/>
        <w:shd w:val="clear" w:color="auto" w:fill="FFFFFF"/>
        <w:autoSpaceDE w:val="0"/>
        <w:autoSpaceDN w:val="0"/>
        <w:adjustRightInd w:val="0"/>
        <w:ind w:left="0"/>
        <w:contextualSpacing w:val="0"/>
        <w:jc w:val="both"/>
        <w:rPr>
          <w:rFonts w:ascii="Trebuchet MS" w:hAnsi="Trebuchet MS" w:cs="Arial"/>
          <w:bCs/>
          <w:color w:val="000000" w:themeColor="text1"/>
          <w:lang w:val="ro-RO"/>
        </w:rPr>
      </w:pPr>
    </w:p>
    <w:p w:rsidR="003424B9" w:rsidRPr="006E1EA7" w:rsidRDefault="009E6D81" w:rsidP="0034742C">
      <w:pPr>
        <w:numPr>
          <w:ilvl w:val="1"/>
          <w:numId w:val="5"/>
        </w:numPr>
        <w:autoSpaceDE w:val="0"/>
        <w:autoSpaceDN w:val="0"/>
        <w:adjustRightInd w:val="0"/>
        <w:ind w:hanging="436"/>
        <w:rPr>
          <w:rFonts w:ascii="Trebuchet MS" w:hAnsi="Trebuchet MS"/>
          <w:color w:val="000000" w:themeColor="text1"/>
          <w:lang w:val="ro-RO"/>
        </w:rPr>
      </w:pPr>
      <w:r w:rsidRPr="006E1EA7">
        <w:rPr>
          <w:rFonts w:ascii="Trebuchet MS" w:hAnsi="Trebuchet MS"/>
          <w:color w:val="000000" w:themeColor="text1"/>
          <w:lang w:val="ro-RO"/>
        </w:rPr>
        <w:t xml:space="preserve"> </w:t>
      </w:r>
      <w:r w:rsidR="00562B26" w:rsidRPr="006E1EA7">
        <w:rPr>
          <w:rFonts w:ascii="Trebuchet MS" w:hAnsi="Trebuchet MS"/>
          <w:color w:val="000000" w:themeColor="text1"/>
          <w:lang w:val="ro-RO"/>
        </w:rPr>
        <w:t>Oportunităț</w:t>
      </w:r>
      <w:r w:rsidR="003424B9" w:rsidRPr="006E1EA7">
        <w:rPr>
          <w:rFonts w:ascii="Trebuchet MS" w:hAnsi="Trebuchet MS"/>
          <w:color w:val="000000" w:themeColor="text1"/>
          <w:lang w:val="ro-RO"/>
        </w:rPr>
        <w:t>i de valorificare a rezultatelor de cercetare</w:t>
      </w:r>
      <w:r w:rsidR="00097018" w:rsidRPr="006E1EA7">
        <w:rPr>
          <w:rFonts w:ascii="Trebuchet MS" w:hAnsi="Trebuchet MS"/>
          <w:color w:val="000000" w:themeColor="text1"/>
          <w:lang w:val="ro-RO"/>
        </w:rPr>
        <w:t>;</w:t>
      </w:r>
    </w:p>
    <w:p w:rsidR="00521675" w:rsidRPr="006E1EA7" w:rsidRDefault="00521675" w:rsidP="000A1BDD">
      <w:pPr>
        <w:shd w:val="clear" w:color="auto" w:fill="FFFFFF"/>
        <w:autoSpaceDE w:val="0"/>
        <w:autoSpaceDN w:val="0"/>
        <w:adjustRightInd w:val="0"/>
        <w:rPr>
          <w:rFonts w:ascii="Trebuchet MS" w:hAnsi="Trebuchet MS"/>
          <w:color w:val="000000" w:themeColor="text1"/>
          <w:lang w:val="ro-RO"/>
        </w:rPr>
      </w:pPr>
    </w:p>
    <w:p w:rsidR="00C97B6C" w:rsidRPr="006E1EA7" w:rsidRDefault="00C97B6C" w:rsidP="00C97B6C">
      <w:pPr>
        <w:shd w:val="clear" w:color="auto" w:fill="FFFFFF"/>
        <w:autoSpaceDE w:val="0"/>
        <w:autoSpaceDN w:val="0"/>
        <w:adjustRightInd w:val="0"/>
        <w:rPr>
          <w:rFonts w:ascii="Trebuchet MS" w:hAnsi="Trebuchet MS"/>
          <w:color w:val="000000" w:themeColor="text1"/>
          <w:lang w:val="ro-RO"/>
        </w:rPr>
      </w:pPr>
      <w:r w:rsidRPr="006E1EA7">
        <w:rPr>
          <w:rFonts w:ascii="Trebuchet MS" w:hAnsi="Trebuchet MS"/>
          <w:color w:val="000000" w:themeColor="text1"/>
          <w:lang w:val="ro-RO"/>
        </w:rPr>
        <w:t>Principalele oportunități de valorificare a rezultatelor cercetării identificate sunt:</w:t>
      </w:r>
    </w:p>
    <w:p w:rsidR="00C97B6C" w:rsidRPr="006E1EA7" w:rsidRDefault="00C97B6C" w:rsidP="00C97B6C">
      <w:pPr>
        <w:shd w:val="clear" w:color="auto" w:fill="FFFFFF"/>
        <w:autoSpaceDE w:val="0"/>
        <w:autoSpaceDN w:val="0"/>
        <w:adjustRightInd w:val="0"/>
        <w:rPr>
          <w:rFonts w:ascii="Trebuchet MS" w:hAnsi="Trebuchet MS"/>
          <w:color w:val="000000" w:themeColor="text1"/>
          <w:lang w:val="ro-RO"/>
        </w:rPr>
      </w:pPr>
    </w:p>
    <w:p w:rsidR="00C97B6C" w:rsidRPr="006E1EA7" w:rsidRDefault="00C97B6C" w:rsidP="002C3F25">
      <w:pPr>
        <w:pStyle w:val="ListParagraph"/>
        <w:numPr>
          <w:ilvl w:val="0"/>
          <w:numId w:val="102"/>
        </w:numPr>
        <w:shd w:val="clear" w:color="auto" w:fill="FFFFFF"/>
        <w:autoSpaceDE w:val="0"/>
        <w:autoSpaceDN w:val="0"/>
        <w:adjustRightInd w:val="0"/>
        <w:rPr>
          <w:rFonts w:ascii="Trebuchet MS" w:hAnsi="Trebuchet MS"/>
          <w:color w:val="000000" w:themeColor="text1"/>
          <w:lang w:val="ro-RO"/>
        </w:rPr>
      </w:pPr>
      <w:r w:rsidRPr="006E1EA7">
        <w:rPr>
          <w:rFonts w:ascii="Trebuchet MS" w:hAnsi="Trebuchet MS"/>
          <w:color w:val="000000" w:themeColor="text1"/>
          <w:lang w:val="ro-RO"/>
        </w:rPr>
        <w:t xml:space="preserve">Existența în ISS a Centrului de Transfer Tehnologic și Marketing; </w:t>
      </w:r>
    </w:p>
    <w:p w:rsidR="00C97B6C" w:rsidRPr="006E1EA7" w:rsidRDefault="00C97B6C" w:rsidP="002C3F25">
      <w:pPr>
        <w:pStyle w:val="ListParagraph"/>
        <w:numPr>
          <w:ilvl w:val="0"/>
          <w:numId w:val="102"/>
        </w:numPr>
        <w:shd w:val="clear" w:color="auto" w:fill="FFFFFF"/>
        <w:autoSpaceDE w:val="0"/>
        <w:autoSpaceDN w:val="0"/>
        <w:adjustRightInd w:val="0"/>
        <w:rPr>
          <w:rFonts w:ascii="Trebuchet MS" w:hAnsi="Trebuchet MS"/>
          <w:color w:val="000000" w:themeColor="text1"/>
          <w:lang w:val="ro-RO"/>
        </w:rPr>
      </w:pPr>
      <w:r w:rsidRPr="006E1EA7">
        <w:rPr>
          <w:rFonts w:ascii="Trebuchet MS" w:hAnsi="Trebuchet MS"/>
          <w:color w:val="000000" w:themeColor="text1"/>
          <w:lang w:val="ro-RO"/>
        </w:rPr>
        <w:t>Portofoliul ISS de mari colaborări internaționale;</w:t>
      </w:r>
    </w:p>
    <w:p w:rsidR="00C97B6C" w:rsidRPr="006E1EA7" w:rsidRDefault="00C97B6C" w:rsidP="002C3F25">
      <w:pPr>
        <w:pStyle w:val="ListParagraph"/>
        <w:numPr>
          <w:ilvl w:val="0"/>
          <w:numId w:val="102"/>
        </w:numPr>
        <w:shd w:val="clear" w:color="auto" w:fill="FFFFFF"/>
        <w:autoSpaceDE w:val="0"/>
        <w:autoSpaceDN w:val="0"/>
        <w:adjustRightInd w:val="0"/>
        <w:rPr>
          <w:rFonts w:ascii="Trebuchet MS" w:hAnsi="Trebuchet MS"/>
          <w:color w:val="000000" w:themeColor="text1"/>
          <w:lang w:val="ro-RO"/>
        </w:rPr>
      </w:pPr>
      <w:r w:rsidRPr="006E1EA7">
        <w:rPr>
          <w:rFonts w:ascii="Trebuchet MS" w:hAnsi="Trebuchet MS"/>
          <w:color w:val="000000" w:themeColor="text1"/>
          <w:lang w:val="ro-RO"/>
        </w:rPr>
        <w:t>Implementarea proiectelor de tip PCCDI în care ISS participă în calitate de coordonator sau partener;</w:t>
      </w:r>
    </w:p>
    <w:p w:rsidR="00C97B6C" w:rsidRPr="006E1EA7" w:rsidRDefault="00C97B6C" w:rsidP="002C3F25">
      <w:pPr>
        <w:pStyle w:val="ListParagraph"/>
        <w:numPr>
          <w:ilvl w:val="0"/>
          <w:numId w:val="102"/>
        </w:numPr>
        <w:shd w:val="clear" w:color="auto" w:fill="FFFFFF"/>
        <w:autoSpaceDE w:val="0"/>
        <w:autoSpaceDN w:val="0"/>
        <w:adjustRightInd w:val="0"/>
        <w:rPr>
          <w:rFonts w:ascii="Trebuchet MS" w:hAnsi="Trebuchet MS"/>
          <w:color w:val="000000" w:themeColor="text1"/>
          <w:lang w:val="ro-RO"/>
        </w:rPr>
      </w:pPr>
      <w:r w:rsidRPr="006E1EA7">
        <w:rPr>
          <w:rFonts w:ascii="Trebuchet MS" w:hAnsi="Trebuchet MS"/>
          <w:color w:val="000000" w:themeColor="text1"/>
          <w:lang w:val="ro-RO"/>
        </w:rPr>
        <w:t>Relațiile pre-existente cu parteneri din alte domenii de activitate (învățământ, industrie, etc.);</w:t>
      </w:r>
    </w:p>
    <w:p w:rsidR="00C97B6C" w:rsidRPr="006E1EA7" w:rsidRDefault="00C97B6C" w:rsidP="002C3F25">
      <w:pPr>
        <w:pStyle w:val="ListParagraph"/>
        <w:numPr>
          <w:ilvl w:val="0"/>
          <w:numId w:val="102"/>
        </w:numPr>
        <w:shd w:val="clear" w:color="auto" w:fill="FFFFFF"/>
        <w:autoSpaceDE w:val="0"/>
        <w:autoSpaceDN w:val="0"/>
        <w:adjustRightInd w:val="0"/>
        <w:rPr>
          <w:rFonts w:ascii="Trebuchet MS" w:hAnsi="Trebuchet MS"/>
          <w:color w:val="000000" w:themeColor="text1"/>
          <w:lang w:val="ro-RO"/>
        </w:rPr>
      </w:pPr>
      <w:r w:rsidRPr="006E1EA7">
        <w:rPr>
          <w:rFonts w:ascii="Trebuchet MS" w:hAnsi="Trebuchet MS"/>
          <w:color w:val="000000" w:themeColor="text1"/>
          <w:lang w:val="ro-RO"/>
        </w:rPr>
        <w:t>Posibilitatea legală de a înființa spin-off-uri care pot simplifica transferul către mediul economic și social al rezultatelor cercetării;</w:t>
      </w:r>
    </w:p>
    <w:p w:rsidR="00C97B6C" w:rsidRPr="006E1EA7" w:rsidRDefault="00C97B6C" w:rsidP="002C3F25">
      <w:pPr>
        <w:pStyle w:val="ListParagraph"/>
        <w:numPr>
          <w:ilvl w:val="0"/>
          <w:numId w:val="102"/>
        </w:numPr>
        <w:shd w:val="clear" w:color="auto" w:fill="FFFFFF"/>
        <w:autoSpaceDE w:val="0"/>
        <w:autoSpaceDN w:val="0"/>
        <w:adjustRightInd w:val="0"/>
        <w:rPr>
          <w:rFonts w:ascii="Trebuchet MS" w:hAnsi="Trebuchet MS"/>
          <w:color w:val="000000" w:themeColor="text1"/>
          <w:lang w:val="ro-RO"/>
        </w:rPr>
      </w:pPr>
      <w:r w:rsidRPr="006E1EA7">
        <w:rPr>
          <w:rFonts w:ascii="Trebuchet MS" w:hAnsi="Trebuchet MS"/>
          <w:color w:val="000000" w:themeColor="text1"/>
          <w:lang w:val="ro-RO"/>
        </w:rPr>
        <w:t>Existența masei critice de cercetători specializați în domenii conexe de cercetare precum și a aparatului administrativ suficient de dezvoltat.</w:t>
      </w:r>
    </w:p>
    <w:p w:rsidR="00DA6205" w:rsidRPr="006E1EA7" w:rsidRDefault="00DA6205" w:rsidP="00400319">
      <w:pPr>
        <w:shd w:val="clear" w:color="auto" w:fill="FFFFFF"/>
        <w:autoSpaceDE w:val="0"/>
        <w:autoSpaceDN w:val="0"/>
        <w:adjustRightInd w:val="0"/>
        <w:ind w:left="720"/>
        <w:rPr>
          <w:rFonts w:ascii="Trebuchet MS" w:hAnsi="Trebuchet MS"/>
          <w:color w:val="000000" w:themeColor="text1"/>
          <w:lang w:val="ro-RO"/>
        </w:rPr>
      </w:pPr>
    </w:p>
    <w:p w:rsidR="00320576" w:rsidRPr="006E1EA7" w:rsidRDefault="00562B26" w:rsidP="0034742C">
      <w:pPr>
        <w:numPr>
          <w:ilvl w:val="1"/>
          <w:numId w:val="5"/>
        </w:numPr>
        <w:autoSpaceDE w:val="0"/>
        <w:autoSpaceDN w:val="0"/>
        <w:adjustRightInd w:val="0"/>
        <w:ind w:hanging="436"/>
        <w:rPr>
          <w:rFonts w:ascii="Trebuchet MS" w:hAnsi="Trebuchet MS"/>
          <w:color w:val="000000" w:themeColor="text1"/>
          <w:lang w:val="ro-RO"/>
        </w:rPr>
      </w:pPr>
      <w:r w:rsidRPr="006E1EA7">
        <w:rPr>
          <w:rFonts w:ascii="Trebuchet MS" w:hAnsi="Trebuchet MS"/>
          <w:color w:val="000000" w:themeColor="text1"/>
          <w:lang w:val="ro-RO"/>
        </w:rPr>
        <w:t>M</w:t>
      </w:r>
      <w:r w:rsidR="009B63B3" w:rsidRPr="006E1EA7">
        <w:rPr>
          <w:rFonts w:ascii="Trebuchet MS" w:hAnsi="Trebuchet MS"/>
          <w:color w:val="000000" w:themeColor="text1"/>
          <w:lang w:val="ro-RO"/>
        </w:rPr>
        <w:t>ă</w:t>
      </w:r>
      <w:r w:rsidR="003424B9" w:rsidRPr="006E1EA7">
        <w:rPr>
          <w:rFonts w:ascii="Trebuchet MS" w:hAnsi="Trebuchet MS"/>
          <w:color w:val="000000" w:themeColor="text1"/>
          <w:lang w:val="ro-RO"/>
        </w:rPr>
        <w:t>suri privind cre</w:t>
      </w:r>
      <w:r w:rsidR="009B63B3" w:rsidRPr="006E1EA7">
        <w:rPr>
          <w:rFonts w:ascii="Trebuchet MS" w:hAnsi="Trebuchet MS"/>
          <w:color w:val="000000" w:themeColor="text1"/>
          <w:lang w:val="ro-RO"/>
        </w:rPr>
        <w:t>ș</w:t>
      </w:r>
      <w:r w:rsidR="003424B9" w:rsidRPr="006E1EA7">
        <w:rPr>
          <w:rFonts w:ascii="Trebuchet MS" w:hAnsi="Trebuchet MS"/>
          <w:color w:val="000000" w:themeColor="text1"/>
          <w:lang w:val="ro-RO"/>
        </w:rPr>
        <w:t>terea gradului de valorificare socio-economic</w:t>
      </w:r>
      <w:r w:rsidR="0037621C" w:rsidRPr="006E1EA7">
        <w:rPr>
          <w:rFonts w:ascii="Trebuchet MS" w:hAnsi="Trebuchet MS"/>
          <w:color w:val="000000" w:themeColor="text1"/>
          <w:lang w:val="ro-RO"/>
        </w:rPr>
        <w:t>ă</w:t>
      </w:r>
      <w:r w:rsidR="00237AC2" w:rsidRPr="006E1EA7">
        <w:rPr>
          <w:rFonts w:ascii="Trebuchet MS" w:hAnsi="Trebuchet MS"/>
          <w:color w:val="000000" w:themeColor="text1"/>
          <w:lang w:val="ro-RO"/>
        </w:rPr>
        <w:t xml:space="preserve"> a rezultatelor cercet</w:t>
      </w:r>
      <w:r w:rsidR="008B0CC0" w:rsidRPr="006E1EA7">
        <w:rPr>
          <w:rFonts w:ascii="Trebuchet MS" w:hAnsi="Trebuchet MS"/>
          <w:color w:val="000000" w:themeColor="text1"/>
          <w:lang w:val="ro-RO"/>
        </w:rPr>
        <w:t>ă</w:t>
      </w:r>
      <w:r w:rsidR="00237AC2" w:rsidRPr="006E1EA7">
        <w:rPr>
          <w:rFonts w:ascii="Trebuchet MS" w:hAnsi="Trebuchet MS"/>
          <w:color w:val="000000" w:themeColor="text1"/>
          <w:lang w:val="ro-RO"/>
        </w:rPr>
        <w:t>rii</w:t>
      </w:r>
      <w:r w:rsidR="009E6D81" w:rsidRPr="006E1EA7">
        <w:rPr>
          <w:rFonts w:ascii="Trebuchet MS" w:hAnsi="Trebuchet MS"/>
          <w:color w:val="000000" w:themeColor="text1"/>
          <w:lang w:val="ro-RO"/>
        </w:rPr>
        <w:t>.</w:t>
      </w:r>
    </w:p>
    <w:p w:rsidR="00521675" w:rsidRPr="006E1EA7" w:rsidRDefault="00521675" w:rsidP="00521675">
      <w:pPr>
        <w:autoSpaceDE w:val="0"/>
        <w:autoSpaceDN w:val="0"/>
        <w:adjustRightInd w:val="0"/>
        <w:ind w:left="720"/>
        <w:rPr>
          <w:rFonts w:ascii="Trebuchet MS" w:hAnsi="Trebuchet MS"/>
          <w:color w:val="000000" w:themeColor="text1"/>
          <w:highlight w:val="yellow"/>
          <w:lang w:val="ro-RO"/>
        </w:rPr>
      </w:pPr>
    </w:p>
    <w:p w:rsidR="009D4026" w:rsidRPr="006E1EA7" w:rsidRDefault="009D4026" w:rsidP="009D4026">
      <w:pPr>
        <w:autoSpaceDE w:val="0"/>
        <w:autoSpaceDN w:val="0"/>
        <w:adjustRightInd w:val="0"/>
        <w:rPr>
          <w:rFonts w:ascii="Trebuchet MS" w:hAnsi="Trebuchet MS"/>
          <w:color w:val="000000" w:themeColor="text1"/>
          <w:lang w:val="ro-RO"/>
        </w:rPr>
      </w:pPr>
      <w:r w:rsidRPr="006E1EA7">
        <w:rPr>
          <w:rFonts w:ascii="Trebuchet MS" w:hAnsi="Trebuchet MS"/>
          <w:color w:val="000000" w:themeColor="text1"/>
          <w:lang w:val="ro-RO"/>
        </w:rPr>
        <w:t>În condițiile fluidității condițiilor de finanțare a cercetării fundamentale în domeniile specifice ISS, se impune creșterea gradului de valorificare socio-economică a rezultatelor cercetării, în încercarea de a asigura resurse alternative pentru derularea în condiții cel puțin satisfăcătoare a activităților de cercetare și a continuității acestora. În acest sens, printre măsurile necesar a se interprinde se află:</w:t>
      </w:r>
    </w:p>
    <w:p w:rsidR="009D4026" w:rsidRPr="006E1EA7" w:rsidRDefault="009D4026" w:rsidP="002C3F25">
      <w:pPr>
        <w:pStyle w:val="ListParagraph"/>
        <w:numPr>
          <w:ilvl w:val="0"/>
          <w:numId w:val="103"/>
        </w:numPr>
        <w:autoSpaceDE w:val="0"/>
        <w:autoSpaceDN w:val="0"/>
        <w:adjustRightInd w:val="0"/>
        <w:rPr>
          <w:rFonts w:ascii="Trebuchet MS" w:hAnsi="Trebuchet MS"/>
          <w:color w:val="000000" w:themeColor="text1"/>
          <w:lang w:val="ro-RO"/>
        </w:rPr>
      </w:pPr>
      <w:r w:rsidRPr="006E1EA7">
        <w:rPr>
          <w:rFonts w:ascii="Trebuchet MS" w:hAnsi="Trebuchet MS"/>
          <w:color w:val="000000" w:themeColor="text1"/>
          <w:lang w:val="ro-RO"/>
        </w:rPr>
        <w:t xml:space="preserve">Potențierea și eficientizarea activității Centrului de Transfer Tehnologic și Marketing din cadrul ISS; </w:t>
      </w:r>
    </w:p>
    <w:p w:rsidR="009D4026" w:rsidRPr="006E1EA7" w:rsidRDefault="009D4026" w:rsidP="002C3F25">
      <w:pPr>
        <w:pStyle w:val="ListParagraph"/>
        <w:numPr>
          <w:ilvl w:val="0"/>
          <w:numId w:val="103"/>
        </w:numPr>
        <w:autoSpaceDE w:val="0"/>
        <w:autoSpaceDN w:val="0"/>
        <w:adjustRightInd w:val="0"/>
        <w:rPr>
          <w:rFonts w:ascii="Trebuchet MS" w:hAnsi="Trebuchet MS"/>
          <w:color w:val="000000" w:themeColor="text1"/>
          <w:lang w:val="ro-RO"/>
        </w:rPr>
      </w:pPr>
      <w:r w:rsidRPr="006E1EA7">
        <w:rPr>
          <w:rFonts w:ascii="Trebuchet MS" w:hAnsi="Trebuchet MS"/>
          <w:color w:val="000000" w:themeColor="text1"/>
          <w:lang w:val="ro-RO"/>
        </w:rPr>
        <w:t>Încurajarea apariției de spin-off și start-up –uri în domeniul de activitate ISS, care prin statutul lor legal pot reacționa mai eficient la condițiile de piață, oferind;</w:t>
      </w:r>
    </w:p>
    <w:p w:rsidR="009D4026" w:rsidRPr="006E1EA7" w:rsidRDefault="009D4026" w:rsidP="002C3F25">
      <w:pPr>
        <w:pStyle w:val="ListParagraph"/>
        <w:numPr>
          <w:ilvl w:val="0"/>
          <w:numId w:val="103"/>
        </w:numPr>
        <w:autoSpaceDE w:val="0"/>
        <w:autoSpaceDN w:val="0"/>
        <w:adjustRightInd w:val="0"/>
        <w:rPr>
          <w:rFonts w:ascii="Trebuchet MS" w:hAnsi="Trebuchet MS"/>
          <w:color w:val="000000" w:themeColor="text1"/>
          <w:lang w:val="ro-RO"/>
        </w:rPr>
      </w:pPr>
      <w:r w:rsidRPr="006E1EA7">
        <w:rPr>
          <w:rFonts w:ascii="Trebuchet MS" w:hAnsi="Trebuchet MS"/>
          <w:color w:val="000000" w:themeColor="text1"/>
          <w:lang w:val="ro-RO"/>
        </w:rPr>
        <w:t>Intensificarea relațiilor contractuale cu parteneri, inclusiv din domeniul industrial, în condițiile legii;</w:t>
      </w:r>
    </w:p>
    <w:p w:rsidR="009D4026" w:rsidRPr="006E1EA7" w:rsidRDefault="009D4026" w:rsidP="002C3F25">
      <w:pPr>
        <w:pStyle w:val="ListParagraph"/>
        <w:numPr>
          <w:ilvl w:val="0"/>
          <w:numId w:val="103"/>
        </w:numPr>
        <w:autoSpaceDE w:val="0"/>
        <w:autoSpaceDN w:val="0"/>
        <w:adjustRightInd w:val="0"/>
        <w:rPr>
          <w:rFonts w:ascii="Trebuchet MS" w:hAnsi="Trebuchet MS"/>
          <w:color w:val="000000" w:themeColor="text1"/>
          <w:lang w:val="ro-RO"/>
        </w:rPr>
      </w:pPr>
      <w:r w:rsidRPr="006E1EA7">
        <w:rPr>
          <w:rFonts w:ascii="Trebuchet MS" w:hAnsi="Trebuchet MS"/>
          <w:color w:val="000000" w:themeColor="text1"/>
          <w:lang w:val="ro-RO"/>
        </w:rPr>
        <w:t>Valorificarea oportunităților specifice oferite de proiectele de tip PPCDI coordonate de ISS sau iîn care ISS participă ca partener, prin întărirea capacității de implicare a instutuțiilor românești în programe internaționale și identificarea direcțiilor de aplicare directă a rezultatelor cercetării în viața socio-economică;</w:t>
      </w:r>
    </w:p>
    <w:p w:rsidR="007E1F2E" w:rsidRPr="006E1EA7" w:rsidRDefault="009D4026" w:rsidP="002C3F25">
      <w:pPr>
        <w:pStyle w:val="ListParagraph"/>
        <w:numPr>
          <w:ilvl w:val="0"/>
          <w:numId w:val="103"/>
        </w:numPr>
        <w:autoSpaceDE w:val="0"/>
        <w:autoSpaceDN w:val="0"/>
        <w:adjustRightInd w:val="0"/>
        <w:rPr>
          <w:rFonts w:ascii="Trebuchet MS" w:hAnsi="Trebuchet MS"/>
          <w:color w:val="000000" w:themeColor="text1"/>
          <w:lang w:val="ro-RO"/>
        </w:rPr>
      </w:pPr>
      <w:r w:rsidRPr="006E1EA7">
        <w:rPr>
          <w:rFonts w:ascii="Trebuchet MS" w:hAnsi="Trebuchet MS"/>
          <w:color w:val="000000" w:themeColor="text1"/>
          <w:lang w:val="ro-RO"/>
        </w:rPr>
        <w:t>Menținerea colaborării cu Universități de profil, prin găzduirea de studenți în cadrul activității lor de practică;</w:t>
      </w:r>
    </w:p>
    <w:p w:rsidR="009D4026" w:rsidRPr="006E1EA7" w:rsidRDefault="009D4026" w:rsidP="009D4026">
      <w:pPr>
        <w:pStyle w:val="ListParagraph"/>
        <w:autoSpaceDE w:val="0"/>
        <w:autoSpaceDN w:val="0"/>
        <w:adjustRightInd w:val="0"/>
        <w:rPr>
          <w:rFonts w:ascii="Trebuchet MS" w:hAnsi="Trebuchet MS"/>
          <w:color w:val="000000" w:themeColor="text1"/>
          <w:lang w:val="ro-RO"/>
        </w:rPr>
      </w:pPr>
    </w:p>
    <w:p w:rsidR="00DF2DEE" w:rsidRPr="006E1EA7" w:rsidRDefault="00DF2DEE" w:rsidP="00DF2DEE">
      <w:p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rPr>
          <w:rFonts w:ascii="Trebuchet MS" w:hAnsi="Trebuchet MS"/>
          <w:b/>
          <w:color w:val="000000" w:themeColor="text1"/>
          <w:sz w:val="14"/>
          <w:szCs w:val="14"/>
          <w:lang w:val="ro-RO"/>
        </w:rPr>
      </w:pPr>
      <w:r w:rsidRPr="006E1EA7">
        <w:rPr>
          <w:rFonts w:ascii="Trebuchet MS" w:hAnsi="Trebuchet MS"/>
          <w:b/>
          <w:color w:val="000000" w:themeColor="text1"/>
          <w:sz w:val="14"/>
          <w:szCs w:val="14"/>
          <w:lang w:val="ro-RO"/>
        </w:rPr>
        <w:t>NOTA</w:t>
      </w:r>
    </w:p>
    <w:p w:rsidR="00DF2DEE" w:rsidRPr="006E1EA7" w:rsidRDefault="00DF2DEE" w:rsidP="00DF2DEE">
      <w:pPr>
        <w:numPr>
          <w:ilvl w:val="0"/>
          <w:numId w:val="1"/>
        </w:num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ind w:left="284" w:hanging="284"/>
        <w:jc w:val="both"/>
        <w:rPr>
          <w:rFonts w:ascii="Trebuchet MS" w:hAnsi="Trebuchet MS"/>
          <w:color w:val="000000" w:themeColor="text1"/>
          <w:sz w:val="16"/>
          <w:szCs w:val="16"/>
          <w:lang w:val="ro-RO"/>
        </w:rPr>
      </w:pPr>
      <w:r w:rsidRPr="006E1EA7">
        <w:rPr>
          <w:rFonts w:ascii="Trebuchet MS" w:hAnsi="Trebuchet MS"/>
          <w:color w:val="000000" w:themeColor="text1"/>
          <w:sz w:val="16"/>
          <w:szCs w:val="16"/>
          <w:lang w:val="ro-RO"/>
        </w:rPr>
        <w:t xml:space="preserve">datele se prezintă pentru anul n, an pentru care se face raportarea cât și analiza comparativ cu anul n-1 </w:t>
      </w:r>
      <w:r w:rsidRPr="006E1EA7">
        <w:rPr>
          <w:rFonts w:ascii="Trebuchet MS" w:hAnsi="Trebuchet MS"/>
          <w:i/>
          <w:color w:val="000000" w:themeColor="text1"/>
          <w:sz w:val="16"/>
          <w:szCs w:val="16"/>
          <w:lang w:val="ro-RO"/>
        </w:rPr>
        <w:t>(punctele 7.1, 7.2,7.3)</w:t>
      </w:r>
    </w:p>
    <w:p w:rsidR="00DF2DEE" w:rsidRPr="006E1EA7" w:rsidRDefault="00DF2DEE" w:rsidP="00DF2DEE">
      <w:pPr>
        <w:numPr>
          <w:ilvl w:val="0"/>
          <w:numId w:val="1"/>
        </w:num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ind w:left="284" w:hanging="284"/>
        <w:jc w:val="both"/>
        <w:rPr>
          <w:rFonts w:ascii="Trebuchet MS" w:hAnsi="Trebuchet MS"/>
          <w:color w:val="000000" w:themeColor="text1"/>
          <w:sz w:val="16"/>
          <w:szCs w:val="16"/>
          <w:lang w:val="ro-RO"/>
        </w:rPr>
      </w:pPr>
      <w:r w:rsidRPr="006E1EA7">
        <w:rPr>
          <w:rFonts w:ascii="Trebuchet MS" w:hAnsi="Trebuchet MS"/>
          <w:color w:val="000000" w:themeColor="text1"/>
          <w:sz w:val="16"/>
          <w:szCs w:val="16"/>
          <w:lang w:val="ro-RO"/>
        </w:rPr>
        <w:t>datele se prezintă atât ca total cât și pentru filiale, unde este cazul;</w:t>
      </w:r>
    </w:p>
    <w:p w:rsidR="00DF2DEE" w:rsidRPr="006E1EA7" w:rsidRDefault="00DF2DEE" w:rsidP="00DF2DEE">
      <w:pPr>
        <w:numPr>
          <w:ilvl w:val="0"/>
          <w:numId w:val="1"/>
        </w:num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ind w:left="142" w:hanging="142"/>
        <w:jc w:val="both"/>
        <w:rPr>
          <w:rFonts w:ascii="Trebuchet MS" w:hAnsi="Trebuchet MS"/>
          <w:color w:val="000000" w:themeColor="text1"/>
          <w:sz w:val="16"/>
          <w:szCs w:val="16"/>
          <w:lang w:val="ro-RO"/>
        </w:rPr>
      </w:pPr>
      <w:r w:rsidRPr="006E1EA7">
        <w:rPr>
          <w:rFonts w:ascii="Trebuchet MS" w:hAnsi="Trebuchet MS"/>
          <w:color w:val="000000" w:themeColor="text1"/>
          <w:sz w:val="16"/>
          <w:szCs w:val="16"/>
          <w:lang w:val="ro-RO"/>
        </w:rPr>
        <w:t xml:space="preserve">   MCI poate solicita prezentarea informațiilor distinct, în format Excel.</w:t>
      </w:r>
    </w:p>
    <w:p w:rsidR="002C3C9B" w:rsidRPr="006E1EA7" w:rsidRDefault="002C3C9B" w:rsidP="002C3C9B">
      <w:pPr>
        <w:autoSpaceDE w:val="0"/>
        <w:autoSpaceDN w:val="0"/>
        <w:adjustRightInd w:val="0"/>
        <w:rPr>
          <w:rFonts w:ascii="Trebuchet MS" w:hAnsi="Trebuchet MS"/>
          <w:color w:val="000000" w:themeColor="text1"/>
          <w:lang w:val="ro-RO"/>
        </w:rPr>
      </w:pPr>
    </w:p>
    <w:p w:rsidR="00DF2DEE" w:rsidRPr="006E1EA7" w:rsidRDefault="00DF2DEE" w:rsidP="002C3C9B">
      <w:pPr>
        <w:autoSpaceDE w:val="0"/>
        <w:autoSpaceDN w:val="0"/>
        <w:adjustRightInd w:val="0"/>
        <w:rPr>
          <w:rFonts w:ascii="Trebuchet MS" w:hAnsi="Trebuchet MS"/>
          <w:color w:val="000000" w:themeColor="text1"/>
          <w:lang w:val="ro-RO"/>
        </w:rPr>
      </w:pPr>
    </w:p>
    <w:p w:rsidR="00DF2DEE" w:rsidRPr="006E1EA7" w:rsidRDefault="00F71077" w:rsidP="00F71077">
      <w:pPr>
        <w:pStyle w:val="Caption"/>
        <w:jc w:val="center"/>
        <w:rPr>
          <w:rFonts w:ascii="Trebuchet MS" w:hAnsi="Trebuchet MS"/>
          <w:color w:val="000000" w:themeColor="text1"/>
          <w:lang w:val="ro-RO"/>
        </w:rPr>
      </w:pPr>
      <w:r w:rsidRPr="006E1EA7">
        <w:rPr>
          <w:color w:val="000000" w:themeColor="text1"/>
        </w:rPr>
        <w:t xml:space="preserve">Tabel </w:t>
      </w:r>
      <w:r w:rsidRPr="006E1EA7">
        <w:rPr>
          <w:color w:val="000000" w:themeColor="text1"/>
        </w:rPr>
        <w:fldChar w:fldCharType="begin"/>
      </w:r>
      <w:r w:rsidRPr="006E1EA7">
        <w:rPr>
          <w:color w:val="000000" w:themeColor="text1"/>
        </w:rPr>
        <w:instrText>SEQ Tabel \* ARABIC</w:instrText>
      </w:r>
      <w:r w:rsidRPr="006E1EA7">
        <w:rPr>
          <w:color w:val="000000" w:themeColor="text1"/>
        </w:rPr>
        <w:fldChar w:fldCharType="separate"/>
      </w:r>
      <w:r w:rsidR="000442F5">
        <w:rPr>
          <w:noProof/>
          <w:color w:val="000000" w:themeColor="text1"/>
        </w:rPr>
        <w:t>3</w:t>
      </w:r>
      <w:r w:rsidRPr="006E1EA7">
        <w:rPr>
          <w:color w:val="000000" w:themeColor="text1"/>
        </w:rPr>
        <w:fldChar w:fldCharType="end"/>
      </w:r>
      <w:r w:rsidRPr="006E1EA7">
        <w:rPr>
          <w:color w:val="000000" w:themeColor="text1"/>
        </w:rPr>
        <w:t xml:space="preserve"> STRUCTURA REZULTATE CDI</w:t>
      </w:r>
    </w:p>
    <w:p w:rsidR="00DF2DEE" w:rsidRPr="006E1EA7" w:rsidRDefault="00DF2DEE" w:rsidP="002C3C9B">
      <w:pPr>
        <w:autoSpaceDE w:val="0"/>
        <w:autoSpaceDN w:val="0"/>
        <w:adjustRightInd w:val="0"/>
        <w:rPr>
          <w:rFonts w:ascii="Trebuchet MS" w:hAnsi="Trebuchet MS"/>
          <w:color w:val="000000" w:themeColor="text1"/>
          <w:lang w:val="ro-RO"/>
        </w:rPr>
      </w:pPr>
    </w:p>
    <w:tbl>
      <w:tblPr>
        <w:tblW w:w="101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7"/>
        <w:gridCol w:w="3346"/>
        <w:gridCol w:w="708"/>
        <w:gridCol w:w="625"/>
        <w:gridCol w:w="225"/>
        <w:gridCol w:w="400"/>
        <w:gridCol w:w="626"/>
        <w:gridCol w:w="250"/>
        <w:gridCol w:w="375"/>
        <w:gridCol w:w="625"/>
        <w:gridCol w:w="626"/>
        <w:gridCol w:w="625"/>
        <w:gridCol w:w="25"/>
        <w:gridCol w:w="600"/>
        <w:gridCol w:w="630"/>
      </w:tblGrid>
      <w:tr w:rsidR="006E1EA7" w:rsidRPr="006E1EA7" w:rsidTr="00635378">
        <w:trPr>
          <w:trHeight w:val="267"/>
          <w:jc w:val="center"/>
        </w:trPr>
        <w:tc>
          <w:tcPr>
            <w:tcW w:w="10113" w:type="dxa"/>
            <w:gridSpan w:val="15"/>
            <w:tcBorders>
              <w:top w:val="nil"/>
              <w:left w:val="nil"/>
              <w:right w:val="nil"/>
            </w:tcBorders>
            <w:shd w:val="clear" w:color="auto" w:fill="auto"/>
            <w:noWrap/>
            <w:hideMark/>
          </w:tcPr>
          <w:p w:rsidR="00F47F33" w:rsidRPr="006E1EA7" w:rsidRDefault="00F47F33" w:rsidP="00635378">
            <w:pPr>
              <w:jc w:val="right"/>
              <w:rPr>
                <w:rFonts w:ascii="Trebuchet MS" w:hAnsi="Trebuchet MS"/>
                <w:b/>
                <w:color w:val="000000" w:themeColor="text1"/>
                <w:sz w:val="18"/>
                <w:u w:val="single"/>
                <w:lang w:val="ro-RO"/>
              </w:rPr>
            </w:pPr>
          </w:p>
        </w:tc>
      </w:tr>
      <w:tr w:rsidR="006E1EA7" w:rsidRPr="006E1EA7" w:rsidTr="00635378">
        <w:trPr>
          <w:trHeight w:val="244"/>
          <w:jc w:val="center"/>
        </w:trPr>
        <w:tc>
          <w:tcPr>
            <w:tcW w:w="427" w:type="dxa"/>
            <w:vMerge w:val="restart"/>
            <w:shd w:val="clear" w:color="auto" w:fill="F2F2F2"/>
            <w:noWrap/>
            <w:textDirection w:val="btLr"/>
            <w:vAlign w:val="center"/>
            <w:hideMark/>
          </w:tcPr>
          <w:p w:rsidR="00F47F33" w:rsidRPr="006E1EA7" w:rsidRDefault="00F47F33" w:rsidP="00635378">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Nr. crt.</w:t>
            </w:r>
          </w:p>
        </w:tc>
        <w:tc>
          <w:tcPr>
            <w:tcW w:w="3346" w:type="dxa"/>
            <w:vMerge w:val="restart"/>
            <w:shd w:val="clear" w:color="auto" w:fill="F2F2F2"/>
            <w:vAlign w:val="center"/>
            <w:hideMark/>
          </w:tcPr>
          <w:p w:rsidR="00F47F33" w:rsidRPr="006E1EA7" w:rsidRDefault="00F71077" w:rsidP="00F71077">
            <w:pPr>
              <w:rPr>
                <w:rFonts w:ascii="Trebuchet MS" w:hAnsi="Trebuchet MS"/>
                <w:b/>
                <w:bCs/>
                <w:color w:val="000000" w:themeColor="text1"/>
                <w:sz w:val="18"/>
                <w:lang w:val="ro-RO"/>
              </w:rPr>
            </w:pPr>
            <w:r w:rsidRPr="006E1EA7">
              <w:rPr>
                <w:rFonts w:ascii="Trebuchet MS" w:hAnsi="Trebuchet MS"/>
                <w:b/>
                <w:bCs/>
                <w:color w:val="000000" w:themeColor="text1"/>
                <w:sz w:val="18"/>
                <w:lang w:val="ro-RO"/>
              </w:rPr>
              <w:t>DENUMIREA INDICATORILOR</w:t>
            </w:r>
          </w:p>
        </w:tc>
        <w:tc>
          <w:tcPr>
            <w:tcW w:w="708" w:type="dxa"/>
            <w:vMerge w:val="restart"/>
            <w:shd w:val="clear" w:color="auto" w:fill="F2F2F2"/>
            <w:vAlign w:val="center"/>
            <w:hideMark/>
          </w:tcPr>
          <w:p w:rsidR="000F291A" w:rsidRPr="006E1EA7" w:rsidRDefault="00F47F33" w:rsidP="00635378">
            <w:pP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TOTAL</w:t>
            </w:r>
          </w:p>
          <w:p w:rsidR="000F291A" w:rsidRPr="006E1EA7" w:rsidRDefault="000F291A" w:rsidP="000F291A">
            <w:pPr>
              <w:rPr>
                <w:rFonts w:ascii="Trebuchet MS" w:hAnsi="Trebuchet MS"/>
                <w:b/>
                <w:bCs/>
                <w:color w:val="000000" w:themeColor="text1"/>
                <w:sz w:val="12"/>
                <w:szCs w:val="12"/>
                <w:lang w:val="ro-RO"/>
              </w:rPr>
            </w:pPr>
            <w:r w:rsidRPr="006E1EA7">
              <w:rPr>
                <w:rFonts w:ascii="Trebuchet MS" w:hAnsi="Trebuchet MS"/>
                <w:b/>
                <w:bCs/>
                <w:color w:val="000000" w:themeColor="text1"/>
                <w:sz w:val="12"/>
                <w:szCs w:val="12"/>
                <w:lang w:val="ro-RO"/>
              </w:rPr>
              <w:lastRenderedPageBreak/>
              <w:t>(20</w:t>
            </w:r>
            <w:r w:rsidR="00103A2F" w:rsidRPr="006E1EA7">
              <w:rPr>
                <w:rFonts w:ascii="Trebuchet MS" w:hAnsi="Trebuchet MS"/>
                <w:b/>
                <w:bCs/>
                <w:color w:val="000000" w:themeColor="text1"/>
                <w:sz w:val="12"/>
                <w:szCs w:val="12"/>
                <w:lang w:val="ro-RO"/>
              </w:rPr>
              <w:t>20</w:t>
            </w:r>
            <w:r w:rsidRPr="006E1EA7">
              <w:rPr>
                <w:rFonts w:ascii="Trebuchet MS" w:hAnsi="Trebuchet MS"/>
                <w:b/>
                <w:bCs/>
                <w:color w:val="000000" w:themeColor="text1"/>
                <w:sz w:val="12"/>
                <w:szCs w:val="12"/>
                <w:lang w:val="ro-RO"/>
              </w:rPr>
              <w:t>/</w:t>
            </w:r>
          </w:p>
          <w:p w:rsidR="00F47F33" w:rsidRPr="006E1EA7" w:rsidRDefault="000F291A" w:rsidP="000F291A">
            <w:pPr>
              <w:rPr>
                <w:rFonts w:ascii="Trebuchet MS" w:hAnsi="Trebuchet MS"/>
                <w:b/>
                <w:bCs/>
                <w:color w:val="000000" w:themeColor="text1"/>
                <w:sz w:val="14"/>
                <w:szCs w:val="14"/>
                <w:lang w:val="ro-RO"/>
              </w:rPr>
            </w:pPr>
            <w:r w:rsidRPr="006E1EA7">
              <w:rPr>
                <w:rFonts w:ascii="Trebuchet MS" w:hAnsi="Trebuchet MS"/>
                <w:b/>
                <w:bCs/>
                <w:color w:val="000000" w:themeColor="text1"/>
                <w:sz w:val="12"/>
                <w:szCs w:val="12"/>
                <w:lang w:val="ro-RO"/>
              </w:rPr>
              <w:t>201</w:t>
            </w:r>
            <w:r w:rsidR="00103A2F" w:rsidRPr="006E1EA7">
              <w:rPr>
                <w:rFonts w:ascii="Trebuchet MS" w:hAnsi="Trebuchet MS"/>
                <w:b/>
                <w:bCs/>
                <w:color w:val="000000" w:themeColor="text1"/>
                <w:sz w:val="12"/>
                <w:szCs w:val="12"/>
                <w:lang w:val="ro-RO"/>
              </w:rPr>
              <w:t>9</w:t>
            </w:r>
            <w:r w:rsidRPr="006E1EA7">
              <w:rPr>
                <w:rFonts w:ascii="Trebuchet MS" w:hAnsi="Trebuchet MS"/>
                <w:b/>
                <w:bCs/>
                <w:color w:val="000000" w:themeColor="text1"/>
                <w:sz w:val="12"/>
                <w:szCs w:val="12"/>
                <w:lang w:val="ro-RO"/>
              </w:rPr>
              <w:t>)</w:t>
            </w:r>
            <w:r w:rsidR="00F47F33" w:rsidRPr="006E1EA7">
              <w:rPr>
                <w:rFonts w:ascii="Trebuchet MS" w:hAnsi="Trebuchet MS"/>
                <w:b/>
                <w:bCs/>
                <w:color w:val="000000" w:themeColor="text1"/>
                <w:sz w:val="14"/>
                <w:szCs w:val="14"/>
                <w:lang w:val="ro-RO"/>
              </w:rPr>
              <w:t xml:space="preserve"> </w:t>
            </w:r>
          </w:p>
        </w:tc>
        <w:tc>
          <w:tcPr>
            <w:tcW w:w="5632" w:type="dxa"/>
            <w:gridSpan w:val="12"/>
            <w:shd w:val="clear" w:color="auto" w:fill="F2F2F2"/>
            <w:vAlign w:val="center"/>
            <w:hideMark/>
          </w:tcPr>
          <w:p w:rsidR="00F47F33" w:rsidRPr="006E1EA7" w:rsidRDefault="00F47F33" w:rsidP="00635378">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lastRenderedPageBreak/>
              <w:t>din care:</w:t>
            </w:r>
          </w:p>
        </w:tc>
      </w:tr>
      <w:tr w:rsidR="006E1EA7" w:rsidRPr="006E1EA7" w:rsidTr="00635378">
        <w:trPr>
          <w:trHeight w:val="700"/>
          <w:jc w:val="center"/>
        </w:trPr>
        <w:tc>
          <w:tcPr>
            <w:tcW w:w="427" w:type="dxa"/>
            <w:vMerge/>
            <w:shd w:val="clear" w:color="auto" w:fill="F2F2F2"/>
            <w:vAlign w:val="center"/>
            <w:hideMark/>
          </w:tcPr>
          <w:p w:rsidR="00F47F33" w:rsidRPr="006E1EA7" w:rsidRDefault="00F47F33" w:rsidP="00635378">
            <w:pPr>
              <w:jc w:val="center"/>
              <w:rPr>
                <w:rFonts w:ascii="Trebuchet MS" w:hAnsi="Trebuchet MS"/>
                <w:b/>
                <w:bCs/>
                <w:color w:val="000000" w:themeColor="text1"/>
                <w:sz w:val="18"/>
                <w:lang w:val="ro-RO"/>
              </w:rPr>
            </w:pPr>
          </w:p>
        </w:tc>
        <w:tc>
          <w:tcPr>
            <w:tcW w:w="3346" w:type="dxa"/>
            <w:vMerge/>
            <w:shd w:val="clear" w:color="auto" w:fill="F2F2F2"/>
            <w:vAlign w:val="center"/>
            <w:hideMark/>
          </w:tcPr>
          <w:p w:rsidR="00F47F33" w:rsidRPr="006E1EA7" w:rsidRDefault="00F47F33" w:rsidP="00635378">
            <w:pPr>
              <w:rPr>
                <w:rFonts w:ascii="Trebuchet MS" w:hAnsi="Trebuchet MS"/>
                <w:b/>
                <w:bCs/>
                <w:color w:val="000000" w:themeColor="text1"/>
                <w:sz w:val="18"/>
                <w:lang w:val="ro-RO"/>
              </w:rPr>
            </w:pPr>
          </w:p>
        </w:tc>
        <w:tc>
          <w:tcPr>
            <w:tcW w:w="708" w:type="dxa"/>
            <w:vMerge/>
            <w:shd w:val="clear" w:color="auto" w:fill="F2F2F2"/>
            <w:vAlign w:val="center"/>
            <w:hideMark/>
          </w:tcPr>
          <w:p w:rsidR="00F47F33" w:rsidRPr="006E1EA7" w:rsidRDefault="00F47F33" w:rsidP="00635378">
            <w:pPr>
              <w:rPr>
                <w:rFonts w:ascii="Trebuchet MS" w:hAnsi="Trebuchet MS"/>
                <w:b/>
                <w:bCs/>
                <w:color w:val="000000" w:themeColor="text1"/>
                <w:sz w:val="14"/>
                <w:szCs w:val="14"/>
                <w:lang w:val="ro-RO"/>
              </w:rPr>
            </w:pPr>
          </w:p>
        </w:tc>
        <w:tc>
          <w:tcPr>
            <w:tcW w:w="850" w:type="dxa"/>
            <w:gridSpan w:val="2"/>
            <w:shd w:val="clear" w:color="auto" w:fill="F2F2F2"/>
            <w:vAlign w:val="center"/>
            <w:hideMark/>
          </w:tcPr>
          <w:p w:rsidR="00F47F33" w:rsidRPr="006E1EA7" w:rsidRDefault="00F47F33" w:rsidP="00635378">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NOI</w:t>
            </w:r>
          </w:p>
        </w:tc>
        <w:tc>
          <w:tcPr>
            <w:tcW w:w="1276" w:type="dxa"/>
            <w:gridSpan w:val="3"/>
            <w:shd w:val="clear" w:color="auto" w:fill="F2F2F2"/>
            <w:vAlign w:val="center"/>
            <w:hideMark/>
          </w:tcPr>
          <w:p w:rsidR="00F47F33" w:rsidRPr="006E1EA7" w:rsidRDefault="00F47F33" w:rsidP="00635378">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MODERNIZATE</w:t>
            </w:r>
          </w:p>
        </w:tc>
        <w:tc>
          <w:tcPr>
            <w:tcW w:w="1000" w:type="dxa"/>
            <w:gridSpan w:val="2"/>
            <w:shd w:val="clear" w:color="auto" w:fill="F2F2F2"/>
            <w:vAlign w:val="center"/>
            <w:hideMark/>
          </w:tcPr>
          <w:p w:rsidR="00F47F33" w:rsidRPr="006E1EA7" w:rsidRDefault="00F47F33" w:rsidP="00635378">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 xml:space="preserve">BAZATE </w:t>
            </w:r>
            <w:r w:rsidRPr="006E1EA7">
              <w:rPr>
                <w:rFonts w:ascii="Trebuchet MS" w:hAnsi="Trebuchet MS"/>
                <w:b/>
                <w:bCs/>
                <w:color w:val="000000" w:themeColor="text1"/>
                <w:sz w:val="14"/>
                <w:szCs w:val="14"/>
                <w:lang w:val="ro-RO"/>
              </w:rPr>
              <w:br/>
              <w:t>PE BREVETE</w:t>
            </w:r>
          </w:p>
        </w:tc>
        <w:tc>
          <w:tcPr>
            <w:tcW w:w="1276" w:type="dxa"/>
            <w:gridSpan w:val="3"/>
            <w:shd w:val="clear" w:color="auto" w:fill="F2F2F2"/>
            <w:vAlign w:val="center"/>
            <w:hideMark/>
          </w:tcPr>
          <w:p w:rsidR="00F47F33" w:rsidRPr="006E1EA7" w:rsidRDefault="00F47F33" w:rsidP="00635378">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 xml:space="preserve">VALORIFICATE </w:t>
            </w:r>
            <w:r w:rsidRPr="006E1EA7">
              <w:rPr>
                <w:rFonts w:ascii="Trebuchet MS" w:hAnsi="Trebuchet MS"/>
                <w:b/>
                <w:bCs/>
                <w:color w:val="000000" w:themeColor="text1"/>
                <w:sz w:val="14"/>
                <w:szCs w:val="14"/>
                <w:lang w:val="ro-RO"/>
              </w:rPr>
              <w:br/>
              <w:t>LA OPERATORI ECONOMICI</w:t>
            </w:r>
          </w:p>
        </w:tc>
        <w:tc>
          <w:tcPr>
            <w:tcW w:w="1230" w:type="dxa"/>
            <w:gridSpan w:val="2"/>
            <w:shd w:val="clear" w:color="auto" w:fill="F2F2F2"/>
            <w:vAlign w:val="center"/>
            <w:hideMark/>
          </w:tcPr>
          <w:p w:rsidR="00F47F33" w:rsidRPr="006E1EA7" w:rsidRDefault="00F47F33" w:rsidP="00635378">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VALORIFICATE</w:t>
            </w:r>
            <w:r w:rsidRPr="006E1EA7">
              <w:rPr>
                <w:rFonts w:ascii="Trebuchet MS" w:hAnsi="Trebuchet MS"/>
                <w:b/>
                <w:bCs/>
                <w:color w:val="000000" w:themeColor="text1"/>
                <w:sz w:val="14"/>
                <w:szCs w:val="14"/>
                <w:lang w:val="ro-RO"/>
              </w:rPr>
              <w:br/>
              <w:t xml:space="preserve"> ÎN DOMENIUL</w:t>
            </w:r>
            <w:r w:rsidRPr="006E1EA7">
              <w:rPr>
                <w:rFonts w:ascii="Trebuchet MS" w:hAnsi="Trebuchet MS"/>
                <w:b/>
                <w:bCs/>
                <w:color w:val="000000" w:themeColor="text1"/>
                <w:sz w:val="14"/>
                <w:szCs w:val="14"/>
                <w:lang w:val="ro-RO"/>
              </w:rPr>
              <w:br/>
              <w:t>HIGH-TECH</w:t>
            </w:r>
          </w:p>
        </w:tc>
      </w:tr>
      <w:tr w:rsidR="006E1EA7" w:rsidRPr="006E1EA7" w:rsidTr="009C002C">
        <w:trPr>
          <w:trHeight w:val="227"/>
          <w:jc w:val="center"/>
        </w:trPr>
        <w:tc>
          <w:tcPr>
            <w:tcW w:w="427" w:type="dxa"/>
            <w:shd w:val="clear" w:color="auto" w:fill="auto"/>
            <w:noWrap/>
            <w:vAlign w:val="center"/>
            <w:hideMark/>
          </w:tcPr>
          <w:p w:rsidR="00F47F33" w:rsidRPr="006E1EA7" w:rsidRDefault="00F47F33" w:rsidP="00635378">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lastRenderedPageBreak/>
              <w:t>1</w:t>
            </w:r>
          </w:p>
        </w:tc>
        <w:tc>
          <w:tcPr>
            <w:tcW w:w="3346" w:type="dxa"/>
            <w:shd w:val="clear" w:color="auto" w:fill="auto"/>
            <w:vAlign w:val="center"/>
            <w:hideMark/>
          </w:tcPr>
          <w:p w:rsidR="00F47F33" w:rsidRPr="006E1EA7" w:rsidRDefault="00F47F33" w:rsidP="00635378">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 xml:space="preserve">Prototipuri </w:t>
            </w:r>
          </w:p>
        </w:tc>
        <w:tc>
          <w:tcPr>
            <w:tcW w:w="708" w:type="dxa"/>
            <w:shd w:val="clear" w:color="auto" w:fill="auto"/>
            <w:vAlign w:val="center"/>
            <w:hideMark/>
          </w:tcPr>
          <w:p w:rsidR="00F47F33" w:rsidRPr="006E1EA7" w:rsidRDefault="00F71077" w:rsidP="009C002C">
            <w:pPr>
              <w:jc w:val="cente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1</w:t>
            </w:r>
            <w:r w:rsidR="000D1EA2" w:rsidRPr="006E1EA7">
              <w:rPr>
                <w:rFonts w:ascii="Trebuchet MS" w:hAnsi="Trebuchet MS"/>
                <w:b/>
                <w:bCs/>
                <w:color w:val="000000" w:themeColor="text1"/>
                <w:sz w:val="18"/>
                <w:szCs w:val="18"/>
                <w:lang w:val="ro-RO"/>
              </w:rPr>
              <w:t>/</w:t>
            </w:r>
            <w:r w:rsidR="009C002C" w:rsidRPr="006E1EA7">
              <w:rPr>
                <w:rFonts w:ascii="Trebuchet MS" w:hAnsi="Trebuchet MS"/>
                <w:b/>
                <w:bCs/>
                <w:color w:val="000000" w:themeColor="text1"/>
                <w:sz w:val="18"/>
                <w:szCs w:val="18"/>
                <w:lang w:val="ro-RO"/>
              </w:rPr>
              <w:t>0</w:t>
            </w:r>
          </w:p>
        </w:tc>
        <w:tc>
          <w:tcPr>
            <w:tcW w:w="850" w:type="dxa"/>
            <w:gridSpan w:val="2"/>
            <w:shd w:val="clear" w:color="auto" w:fill="auto"/>
            <w:noWrap/>
            <w:vAlign w:val="center"/>
            <w:hideMark/>
          </w:tcPr>
          <w:p w:rsidR="00F47F33" w:rsidRPr="006E1EA7" w:rsidRDefault="00054279"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1</w:t>
            </w:r>
          </w:p>
        </w:tc>
        <w:tc>
          <w:tcPr>
            <w:tcW w:w="1276" w:type="dxa"/>
            <w:gridSpan w:val="3"/>
            <w:shd w:val="clear" w:color="auto" w:fill="auto"/>
            <w:noWrap/>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c>
          <w:tcPr>
            <w:tcW w:w="1000" w:type="dxa"/>
            <w:gridSpan w:val="2"/>
            <w:shd w:val="clear" w:color="auto" w:fill="auto"/>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c>
          <w:tcPr>
            <w:tcW w:w="1276" w:type="dxa"/>
            <w:gridSpan w:val="3"/>
            <w:shd w:val="clear" w:color="auto" w:fill="auto"/>
            <w:noWrap/>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c>
          <w:tcPr>
            <w:tcW w:w="1230" w:type="dxa"/>
            <w:gridSpan w:val="2"/>
            <w:shd w:val="clear" w:color="auto" w:fill="auto"/>
            <w:noWrap/>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r>
      <w:tr w:rsidR="006E1EA7" w:rsidRPr="006E1EA7" w:rsidTr="009C002C">
        <w:trPr>
          <w:trHeight w:val="203"/>
          <w:jc w:val="center"/>
        </w:trPr>
        <w:tc>
          <w:tcPr>
            <w:tcW w:w="427" w:type="dxa"/>
            <w:shd w:val="clear" w:color="auto" w:fill="auto"/>
            <w:noWrap/>
            <w:vAlign w:val="center"/>
            <w:hideMark/>
          </w:tcPr>
          <w:p w:rsidR="00F47F33" w:rsidRPr="006E1EA7" w:rsidRDefault="00F47F33" w:rsidP="00635378">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2</w:t>
            </w:r>
          </w:p>
        </w:tc>
        <w:tc>
          <w:tcPr>
            <w:tcW w:w="3346" w:type="dxa"/>
            <w:shd w:val="clear" w:color="auto" w:fill="auto"/>
            <w:vAlign w:val="center"/>
            <w:hideMark/>
          </w:tcPr>
          <w:p w:rsidR="00F47F33" w:rsidRPr="006E1EA7" w:rsidRDefault="00F47F33" w:rsidP="00635378">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Produse (soiuri plante, etc.)</w:t>
            </w:r>
            <w:r w:rsidRPr="006E1EA7">
              <w:rPr>
                <w:rFonts w:ascii="Trebuchet MS" w:hAnsi="Trebuchet MS"/>
                <w:color w:val="000000" w:themeColor="text1"/>
                <w:sz w:val="18"/>
                <w:vertAlign w:val="superscript"/>
                <w:lang w:val="ro-RO"/>
              </w:rPr>
              <w:footnoteReference w:id="20"/>
            </w:r>
          </w:p>
        </w:tc>
        <w:tc>
          <w:tcPr>
            <w:tcW w:w="708" w:type="dxa"/>
            <w:shd w:val="clear" w:color="auto" w:fill="auto"/>
            <w:vAlign w:val="center"/>
            <w:hideMark/>
          </w:tcPr>
          <w:p w:rsidR="00F47F33" w:rsidRPr="006E1EA7" w:rsidRDefault="002E40A5" w:rsidP="009C002C">
            <w:pPr>
              <w:jc w:val="cente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1</w:t>
            </w:r>
            <w:r w:rsidR="000D1EA2" w:rsidRPr="006E1EA7">
              <w:rPr>
                <w:rFonts w:ascii="Trebuchet MS" w:hAnsi="Trebuchet MS"/>
                <w:b/>
                <w:bCs/>
                <w:color w:val="000000" w:themeColor="text1"/>
                <w:sz w:val="18"/>
                <w:szCs w:val="18"/>
                <w:lang w:val="ro-RO"/>
              </w:rPr>
              <w:t>/</w:t>
            </w:r>
            <w:r w:rsidR="00103A2F" w:rsidRPr="006E1EA7">
              <w:rPr>
                <w:rFonts w:ascii="Trebuchet MS" w:hAnsi="Trebuchet MS"/>
                <w:b/>
                <w:bCs/>
                <w:color w:val="000000" w:themeColor="text1"/>
                <w:sz w:val="18"/>
                <w:szCs w:val="18"/>
                <w:lang w:val="ro-RO"/>
              </w:rPr>
              <w:t>0</w:t>
            </w:r>
          </w:p>
        </w:tc>
        <w:tc>
          <w:tcPr>
            <w:tcW w:w="850" w:type="dxa"/>
            <w:gridSpan w:val="2"/>
            <w:shd w:val="clear" w:color="auto" w:fill="auto"/>
            <w:noWrap/>
            <w:vAlign w:val="center"/>
            <w:hideMark/>
          </w:tcPr>
          <w:p w:rsidR="00F47F33" w:rsidRPr="006E1EA7" w:rsidRDefault="002E40A5"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1</w:t>
            </w:r>
          </w:p>
        </w:tc>
        <w:tc>
          <w:tcPr>
            <w:tcW w:w="1276" w:type="dxa"/>
            <w:gridSpan w:val="3"/>
            <w:shd w:val="clear" w:color="auto" w:fill="auto"/>
            <w:noWrap/>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c>
          <w:tcPr>
            <w:tcW w:w="1000" w:type="dxa"/>
            <w:gridSpan w:val="2"/>
            <w:shd w:val="clear" w:color="auto" w:fill="auto"/>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c>
          <w:tcPr>
            <w:tcW w:w="1276" w:type="dxa"/>
            <w:gridSpan w:val="3"/>
            <w:shd w:val="clear" w:color="auto" w:fill="auto"/>
            <w:noWrap/>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c>
          <w:tcPr>
            <w:tcW w:w="1230" w:type="dxa"/>
            <w:gridSpan w:val="2"/>
            <w:shd w:val="clear" w:color="auto" w:fill="auto"/>
            <w:noWrap/>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r>
      <w:tr w:rsidR="006E1EA7" w:rsidRPr="006E1EA7" w:rsidTr="009C002C">
        <w:trPr>
          <w:trHeight w:val="179"/>
          <w:jc w:val="center"/>
        </w:trPr>
        <w:tc>
          <w:tcPr>
            <w:tcW w:w="427" w:type="dxa"/>
            <w:shd w:val="clear" w:color="auto" w:fill="auto"/>
            <w:noWrap/>
            <w:vAlign w:val="center"/>
            <w:hideMark/>
          </w:tcPr>
          <w:p w:rsidR="00F47F33" w:rsidRPr="006E1EA7" w:rsidRDefault="00F47F33" w:rsidP="00635378">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3</w:t>
            </w:r>
          </w:p>
        </w:tc>
        <w:tc>
          <w:tcPr>
            <w:tcW w:w="3346" w:type="dxa"/>
            <w:shd w:val="clear" w:color="auto" w:fill="auto"/>
            <w:vAlign w:val="center"/>
            <w:hideMark/>
          </w:tcPr>
          <w:p w:rsidR="00F47F33" w:rsidRPr="006E1EA7" w:rsidRDefault="00F47F33" w:rsidP="00635378">
            <w:pPr>
              <w:jc w:val="both"/>
              <w:rPr>
                <w:rFonts w:ascii="Trebuchet MS" w:hAnsi="Trebuchet MS"/>
                <w:color w:val="000000" w:themeColor="text1"/>
                <w:sz w:val="18"/>
                <w:vertAlign w:val="superscript"/>
                <w:lang w:val="ro-RO"/>
              </w:rPr>
            </w:pPr>
            <w:r w:rsidRPr="006E1EA7">
              <w:rPr>
                <w:rFonts w:ascii="Trebuchet MS" w:hAnsi="Trebuchet MS"/>
                <w:color w:val="000000" w:themeColor="text1"/>
                <w:sz w:val="18"/>
                <w:lang w:val="ro-RO"/>
              </w:rPr>
              <w:t>Tehnologii</w:t>
            </w:r>
            <w:r w:rsidRPr="006E1EA7">
              <w:rPr>
                <w:rFonts w:ascii="Trebuchet MS" w:hAnsi="Trebuchet MS"/>
                <w:color w:val="000000" w:themeColor="text1"/>
                <w:sz w:val="18"/>
                <w:vertAlign w:val="superscript"/>
                <w:lang w:val="ro-RO"/>
              </w:rPr>
              <w:t>19</w:t>
            </w:r>
          </w:p>
        </w:tc>
        <w:tc>
          <w:tcPr>
            <w:tcW w:w="708" w:type="dxa"/>
            <w:shd w:val="clear" w:color="auto" w:fill="auto"/>
            <w:vAlign w:val="center"/>
            <w:hideMark/>
          </w:tcPr>
          <w:p w:rsidR="00F47F33" w:rsidRPr="006E1EA7" w:rsidRDefault="002E40A5" w:rsidP="009C002C">
            <w:pPr>
              <w:jc w:val="cente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2</w:t>
            </w:r>
            <w:r w:rsidR="000D1EA2" w:rsidRPr="006E1EA7">
              <w:rPr>
                <w:rFonts w:ascii="Trebuchet MS" w:hAnsi="Trebuchet MS"/>
                <w:b/>
                <w:bCs/>
                <w:color w:val="000000" w:themeColor="text1"/>
                <w:sz w:val="18"/>
                <w:szCs w:val="18"/>
                <w:lang w:val="ro-RO"/>
              </w:rPr>
              <w:t>/</w:t>
            </w:r>
            <w:r w:rsidRPr="006E1EA7">
              <w:rPr>
                <w:rFonts w:ascii="Trebuchet MS" w:hAnsi="Trebuchet MS"/>
                <w:b/>
                <w:bCs/>
                <w:color w:val="000000" w:themeColor="text1"/>
                <w:sz w:val="18"/>
                <w:szCs w:val="18"/>
                <w:lang w:val="ro-RO"/>
              </w:rPr>
              <w:t>12</w:t>
            </w:r>
          </w:p>
        </w:tc>
        <w:tc>
          <w:tcPr>
            <w:tcW w:w="850" w:type="dxa"/>
            <w:gridSpan w:val="2"/>
            <w:shd w:val="clear" w:color="auto" w:fill="auto"/>
            <w:noWrap/>
            <w:vAlign w:val="center"/>
            <w:hideMark/>
          </w:tcPr>
          <w:p w:rsidR="00F47F33" w:rsidRPr="006E1EA7" w:rsidRDefault="002E40A5"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2</w:t>
            </w:r>
          </w:p>
        </w:tc>
        <w:tc>
          <w:tcPr>
            <w:tcW w:w="1276" w:type="dxa"/>
            <w:gridSpan w:val="3"/>
            <w:shd w:val="clear" w:color="auto" w:fill="auto"/>
            <w:noWrap/>
            <w:vAlign w:val="center"/>
            <w:hideMark/>
          </w:tcPr>
          <w:p w:rsidR="00F47F33" w:rsidRPr="006E1EA7" w:rsidRDefault="00237F09"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c>
          <w:tcPr>
            <w:tcW w:w="1000" w:type="dxa"/>
            <w:gridSpan w:val="2"/>
            <w:shd w:val="clear" w:color="auto" w:fill="auto"/>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c>
          <w:tcPr>
            <w:tcW w:w="1276" w:type="dxa"/>
            <w:gridSpan w:val="3"/>
            <w:shd w:val="clear" w:color="auto" w:fill="auto"/>
            <w:noWrap/>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c>
          <w:tcPr>
            <w:tcW w:w="1230" w:type="dxa"/>
            <w:gridSpan w:val="2"/>
            <w:shd w:val="clear" w:color="auto" w:fill="auto"/>
            <w:noWrap/>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r>
      <w:tr w:rsidR="006E1EA7" w:rsidRPr="006E1EA7" w:rsidTr="009C002C">
        <w:trPr>
          <w:trHeight w:val="140"/>
          <w:jc w:val="center"/>
        </w:trPr>
        <w:tc>
          <w:tcPr>
            <w:tcW w:w="427" w:type="dxa"/>
            <w:shd w:val="clear" w:color="auto" w:fill="auto"/>
            <w:noWrap/>
            <w:vAlign w:val="center"/>
            <w:hideMark/>
          </w:tcPr>
          <w:p w:rsidR="00F47F33" w:rsidRPr="006E1EA7" w:rsidRDefault="00F47F33" w:rsidP="00635378">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4</w:t>
            </w:r>
          </w:p>
        </w:tc>
        <w:tc>
          <w:tcPr>
            <w:tcW w:w="3346" w:type="dxa"/>
            <w:shd w:val="clear" w:color="auto" w:fill="auto"/>
            <w:vAlign w:val="center"/>
            <w:hideMark/>
          </w:tcPr>
          <w:p w:rsidR="00F47F33" w:rsidRPr="006E1EA7" w:rsidRDefault="00F47F33" w:rsidP="00635378">
            <w:pPr>
              <w:jc w:val="both"/>
              <w:rPr>
                <w:rFonts w:ascii="Trebuchet MS" w:hAnsi="Trebuchet MS"/>
                <w:color w:val="000000" w:themeColor="text1"/>
                <w:sz w:val="18"/>
                <w:vertAlign w:val="superscript"/>
                <w:lang w:val="ro-RO"/>
              </w:rPr>
            </w:pPr>
            <w:r w:rsidRPr="006E1EA7">
              <w:rPr>
                <w:rFonts w:ascii="Trebuchet MS" w:hAnsi="Trebuchet MS"/>
                <w:color w:val="000000" w:themeColor="text1"/>
                <w:sz w:val="18"/>
                <w:lang w:val="ro-RO"/>
              </w:rPr>
              <w:t>Instalații pilot</w:t>
            </w:r>
            <w:r w:rsidRPr="006E1EA7">
              <w:rPr>
                <w:rFonts w:ascii="Trebuchet MS" w:hAnsi="Trebuchet MS"/>
                <w:color w:val="000000" w:themeColor="text1"/>
                <w:sz w:val="18"/>
                <w:vertAlign w:val="superscript"/>
                <w:lang w:val="ro-RO"/>
              </w:rPr>
              <w:t>19</w:t>
            </w:r>
          </w:p>
        </w:tc>
        <w:tc>
          <w:tcPr>
            <w:tcW w:w="708" w:type="dxa"/>
            <w:shd w:val="clear" w:color="auto" w:fill="auto"/>
            <w:vAlign w:val="center"/>
            <w:hideMark/>
          </w:tcPr>
          <w:p w:rsidR="00F47F33" w:rsidRPr="006E1EA7" w:rsidRDefault="009C2535" w:rsidP="009C002C">
            <w:pPr>
              <w:jc w:val="cente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0</w:t>
            </w:r>
            <w:r w:rsidR="00536CD8" w:rsidRPr="006E1EA7">
              <w:rPr>
                <w:rFonts w:ascii="Trebuchet MS" w:hAnsi="Trebuchet MS"/>
                <w:b/>
                <w:bCs/>
                <w:color w:val="000000" w:themeColor="text1"/>
                <w:sz w:val="18"/>
                <w:szCs w:val="18"/>
                <w:lang w:val="ro-RO"/>
              </w:rPr>
              <w:t>/0</w:t>
            </w:r>
          </w:p>
        </w:tc>
        <w:tc>
          <w:tcPr>
            <w:tcW w:w="850" w:type="dxa"/>
            <w:gridSpan w:val="2"/>
            <w:shd w:val="clear" w:color="auto" w:fill="auto"/>
            <w:noWrap/>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c>
          <w:tcPr>
            <w:tcW w:w="1276" w:type="dxa"/>
            <w:gridSpan w:val="3"/>
            <w:shd w:val="clear" w:color="auto" w:fill="auto"/>
            <w:noWrap/>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c>
          <w:tcPr>
            <w:tcW w:w="1000" w:type="dxa"/>
            <w:gridSpan w:val="2"/>
            <w:shd w:val="clear" w:color="auto" w:fill="auto"/>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c>
          <w:tcPr>
            <w:tcW w:w="1276" w:type="dxa"/>
            <w:gridSpan w:val="3"/>
            <w:shd w:val="clear" w:color="auto" w:fill="auto"/>
            <w:noWrap/>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c>
          <w:tcPr>
            <w:tcW w:w="1230" w:type="dxa"/>
            <w:gridSpan w:val="2"/>
            <w:shd w:val="clear" w:color="auto" w:fill="auto"/>
            <w:noWrap/>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r>
      <w:tr w:rsidR="006E1EA7" w:rsidRPr="006E1EA7" w:rsidTr="009C002C">
        <w:trPr>
          <w:trHeight w:val="131"/>
          <w:jc w:val="center"/>
        </w:trPr>
        <w:tc>
          <w:tcPr>
            <w:tcW w:w="427" w:type="dxa"/>
            <w:shd w:val="clear" w:color="auto" w:fill="auto"/>
            <w:noWrap/>
            <w:vAlign w:val="center"/>
            <w:hideMark/>
          </w:tcPr>
          <w:p w:rsidR="00F47F33" w:rsidRPr="006E1EA7" w:rsidRDefault="00F47F33" w:rsidP="00635378">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5</w:t>
            </w:r>
          </w:p>
        </w:tc>
        <w:tc>
          <w:tcPr>
            <w:tcW w:w="3346" w:type="dxa"/>
            <w:shd w:val="clear" w:color="auto" w:fill="auto"/>
            <w:vAlign w:val="center"/>
            <w:hideMark/>
          </w:tcPr>
          <w:p w:rsidR="00F47F33" w:rsidRPr="006E1EA7" w:rsidRDefault="00F47F33" w:rsidP="00635378">
            <w:pPr>
              <w:jc w:val="both"/>
              <w:rPr>
                <w:rFonts w:ascii="Trebuchet MS" w:hAnsi="Trebuchet MS"/>
                <w:color w:val="000000" w:themeColor="text1"/>
                <w:sz w:val="18"/>
                <w:vertAlign w:val="superscript"/>
                <w:lang w:val="ro-RO"/>
              </w:rPr>
            </w:pPr>
            <w:r w:rsidRPr="006E1EA7">
              <w:rPr>
                <w:rFonts w:ascii="Trebuchet MS" w:hAnsi="Trebuchet MS"/>
                <w:color w:val="000000" w:themeColor="text1"/>
                <w:sz w:val="18"/>
                <w:lang w:val="ro-RO"/>
              </w:rPr>
              <w:t>Servicii tehnologice</w:t>
            </w:r>
            <w:r w:rsidRPr="006E1EA7">
              <w:rPr>
                <w:rFonts w:ascii="Trebuchet MS" w:hAnsi="Trebuchet MS"/>
                <w:color w:val="000000" w:themeColor="text1"/>
                <w:sz w:val="18"/>
                <w:vertAlign w:val="superscript"/>
                <w:lang w:val="ro-RO"/>
              </w:rPr>
              <w:t>19</w:t>
            </w:r>
          </w:p>
        </w:tc>
        <w:tc>
          <w:tcPr>
            <w:tcW w:w="708" w:type="dxa"/>
            <w:shd w:val="clear" w:color="auto" w:fill="auto"/>
            <w:vAlign w:val="center"/>
            <w:hideMark/>
          </w:tcPr>
          <w:p w:rsidR="00F47F33" w:rsidRPr="006E1EA7" w:rsidRDefault="00BD35DB" w:rsidP="009C002C">
            <w:pPr>
              <w:jc w:val="cente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0</w:t>
            </w:r>
            <w:r w:rsidR="00536CD8" w:rsidRPr="006E1EA7">
              <w:rPr>
                <w:rFonts w:ascii="Trebuchet MS" w:hAnsi="Trebuchet MS"/>
                <w:b/>
                <w:bCs/>
                <w:color w:val="000000" w:themeColor="text1"/>
                <w:sz w:val="18"/>
                <w:szCs w:val="18"/>
                <w:lang w:val="ro-RO"/>
              </w:rPr>
              <w:t>/0</w:t>
            </w:r>
          </w:p>
        </w:tc>
        <w:tc>
          <w:tcPr>
            <w:tcW w:w="850" w:type="dxa"/>
            <w:gridSpan w:val="2"/>
            <w:shd w:val="clear" w:color="auto" w:fill="auto"/>
            <w:noWrap/>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c>
          <w:tcPr>
            <w:tcW w:w="1276" w:type="dxa"/>
            <w:gridSpan w:val="3"/>
            <w:shd w:val="clear" w:color="auto" w:fill="auto"/>
            <w:noWrap/>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c>
          <w:tcPr>
            <w:tcW w:w="1000" w:type="dxa"/>
            <w:gridSpan w:val="2"/>
            <w:shd w:val="clear" w:color="auto" w:fill="auto"/>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c>
          <w:tcPr>
            <w:tcW w:w="1276" w:type="dxa"/>
            <w:gridSpan w:val="3"/>
            <w:shd w:val="clear" w:color="auto" w:fill="auto"/>
            <w:noWrap/>
            <w:vAlign w:val="center"/>
            <w:hideMark/>
          </w:tcPr>
          <w:p w:rsidR="00F47F33" w:rsidRPr="006E1EA7" w:rsidRDefault="009C002C"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c>
          <w:tcPr>
            <w:tcW w:w="1230" w:type="dxa"/>
            <w:gridSpan w:val="2"/>
            <w:shd w:val="clear" w:color="auto" w:fill="auto"/>
            <w:noWrap/>
            <w:vAlign w:val="center"/>
            <w:hideMark/>
          </w:tcPr>
          <w:p w:rsidR="00F47F33" w:rsidRPr="006E1EA7" w:rsidRDefault="00576D85" w:rsidP="009C002C">
            <w:pPr>
              <w:jc w:val="center"/>
              <w:rPr>
                <w:rFonts w:ascii="Trebuchet MS" w:hAnsi="Trebuchet MS"/>
                <w:b/>
                <w:bCs/>
                <w:color w:val="000000" w:themeColor="text1"/>
                <w:sz w:val="16"/>
                <w:lang w:val="ro-RO"/>
              </w:rPr>
            </w:pPr>
            <w:r w:rsidRPr="006E1EA7">
              <w:rPr>
                <w:rFonts w:ascii="Trebuchet MS" w:hAnsi="Trebuchet MS"/>
                <w:b/>
                <w:bCs/>
                <w:color w:val="000000" w:themeColor="text1"/>
                <w:sz w:val="16"/>
                <w:lang w:val="ro-RO"/>
              </w:rPr>
              <w:t>0</w:t>
            </w:r>
          </w:p>
        </w:tc>
      </w:tr>
      <w:tr w:rsidR="006E1EA7" w:rsidRPr="006E1EA7" w:rsidTr="00635378">
        <w:trPr>
          <w:trHeight w:val="266"/>
          <w:jc w:val="center"/>
        </w:trPr>
        <w:tc>
          <w:tcPr>
            <w:tcW w:w="427" w:type="dxa"/>
            <w:vMerge w:val="restart"/>
            <w:shd w:val="clear" w:color="auto" w:fill="F2F2F2"/>
            <w:noWrap/>
            <w:textDirection w:val="btLr"/>
            <w:vAlign w:val="center"/>
            <w:hideMark/>
          </w:tcPr>
          <w:p w:rsidR="00F47F33" w:rsidRPr="006E1EA7" w:rsidRDefault="00F47F33" w:rsidP="00635378">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Nr. crt.</w:t>
            </w:r>
          </w:p>
        </w:tc>
        <w:tc>
          <w:tcPr>
            <w:tcW w:w="3346" w:type="dxa"/>
            <w:vMerge w:val="restart"/>
            <w:shd w:val="clear" w:color="auto" w:fill="F2F2F2"/>
            <w:vAlign w:val="center"/>
            <w:hideMark/>
          </w:tcPr>
          <w:p w:rsidR="00F47F33" w:rsidRPr="006E1EA7" w:rsidRDefault="0070485B" w:rsidP="00F47F33">
            <w:pPr>
              <w:rPr>
                <w:rFonts w:ascii="Trebuchet MS" w:hAnsi="Trebuchet MS"/>
                <w:b/>
                <w:bCs/>
                <w:color w:val="000000" w:themeColor="text1"/>
                <w:sz w:val="18"/>
                <w:lang w:val="ro-RO"/>
              </w:rPr>
            </w:pPr>
            <w:r w:rsidRPr="006E1EA7">
              <w:rPr>
                <w:rFonts w:ascii="Trebuchet MS" w:hAnsi="Trebuchet MS"/>
                <w:b/>
                <w:bCs/>
                <w:color w:val="000000" w:themeColor="text1"/>
                <w:sz w:val="18"/>
                <w:lang w:val="ro-RO"/>
              </w:rPr>
              <w:t>DENUMIREA INDICATORILOR</w:t>
            </w:r>
          </w:p>
        </w:tc>
        <w:tc>
          <w:tcPr>
            <w:tcW w:w="708" w:type="dxa"/>
            <w:vMerge w:val="restart"/>
            <w:shd w:val="clear" w:color="auto" w:fill="F2F2F2"/>
            <w:vAlign w:val="center"/>
            <w:hideMark/>
          </w:tcPr>
          <w:p w:rsidR="00F47F33" w:rsidRPr="006E1EA7" w:rsidRDefault="00F47F33" w:rsidP="00635378">
            <w:pP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TOTAL</w:t>
            </w:r>
          </w:p>
          <w:p w:rsidR="000F291A" w:rsidRPr="006E1EA7" w:rsidRDefault="000F291A" w:rsidP="00635378">
            <w:pPr>
              <w:rPr>
                <w:rFonts w:ascii="Trebuchet MS" w:hAnsi="Trebuchet MS"/>
                <w:b/>
                <w:bCs/>
                <w:color w:val="000000" w:themeColor="text1"/>
                <w:sz w:val="12"/>
                <w:szCs w:val="12"/>
                <w:lang w:val="ro-RO"/>
              </w:rPr>
            </w:pPr>
            <w:r w:rsidRPr="006E1EA7">
              <w:rPr>
                <w:rFonts w:ascii="Trebuchet MS" w:hAnsi="Trebuchet MS"/>
                <w:b/>
                <w:bCs/>
                <w:color w:val="000000" w:themeColor="text1"/>
                <w:sz w:val="12"/>
                <w:szCs w:val="12"/>
                <w:lang w:val="ro-RO"/>
              </w:rPr>
              <w:t>(20</w:t>
            </w:r>
            <w:r w:rsidR="00103A2F" w:rsidRPr="006E1EA7">
              <w:rPr>
                <w:rFonts w:ascii="Trebuchet MS" w:hAnsi="Trebuchet MS"/>
                <w:b/>
                <w:bCs/>
                <w:color w:val="000000" w:themeColor="text1"/>
                <w:sz w:val="12"/>
                <w:szCs w:val="12"/>
                <w:lang w:val="ro-RO"/>
              </w:rPr>
              <w:t>20</w:t>
            </w:r>
            <w:r w:rsidRPr="006E1EA7">
              <w:rPr>
                <w:rFonts w:ascii="Trebuchet MS" w:hAnsi="Trebuchet MS"/>
                <w:b/>
                <w:bCs/>
                <w:color w:val="000000" w:themeColor="text1"/>
                <w:sz w:val="12"/>
                <w:szCs w:val="12"/>
                <w:lang w:val="ro-RO"/>
              </w:rPr>
              <w:t>/</w:t>
            </w:r>
          </w:p>
          <w:p w:rsidR="000F291A" w:rsidRPr="006E1EA7" w:rsidRDefault="000F291A" w:rsidP="00635378">
            <w:pPr>
              <w:rPr>
                <w:rFonts w:ascii="Trebuchet MS" w:hAnsi="Trebuchet MS"/>
                <w:b/>
                <w:bCs/>
                <w:color w:val="000000" w:themeColor="text1"/>
                <w:sz w:val="12"/>
                <w:szCs w:val="12"/>
                <w:lang w:val="ro-RO"/>
              </w:rPr>
            </w:pPr>
            <w:r w:rsidRPr="006E1EA7">
              <w:rPr>
                <w:rFonts w:ascii="Trebuchet MS" w:hAnsi="Trebuchet MS"/>
                <w:b/>
                <w:bCs/>
                <w:color w:val="000000" w:themeColor="text1"/>
                <w:sz w:val="12"/>
                <w:szCs w:val="12"/>
                <w:lang w:val="ro-RO"/>
              </w:rPr>
              <w:t>201</w:t>
            </w:r>
            <w:r w:rsidR="00103A2F" w:rsidRPr="006E1EA7">
              <w:rPr>
                <w:rFonts w:ascii="Trebuchet MS" w:hAnsi="Trebuchet MS"/>
                <w:b/>
                <w:bCs/>
                <w:color w:val="000000" w:themeColor="text1"/>
                <w:sz w:val="12"/>
                <w:szCs w:val="12"/>
                <w:lang w:val="ro-RO"/>
              </w:rPr>
              <w:t>9</w:t>
            </w:r>
            <w:r w:rsidRPr="006E1EA7">
              <w:rPr>
                <w:rFonts w:ascii="Trebuchet MS" w:hAnsi="Trebuchet MS"/>
                <w:b/>
                <w:bCs/>
                <w:color w:val="000000" w:themeColor="text1"/>
                <w:sz w:val="12"/>
                <w:szCs w:val="12"/>
                <w:lang w:val="ro-RO"/>
              </w:rPr>
              <w:t>)</w:t>
            </w:r>
          </w:p>
        </w:tc>
        <w:tc>
          <w:tcPr>
            <w:tcW w:w="850" w:type="dxa"/>
            <w:gridSpan w:val="2"/>
            <w:shd w:val="clear" w:color="auto" w:fill="F2F2F2"/>
            <w:vAlign w:val="center"/>
            <w:hideMark/>
          </w:tcPr>
          <w:p w:rsidR="00F47F33" w:rsidRPr="006E1EA7" w:rsidRDefault="00F47F33" w:rsidP="00635378">
            <w:pP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ȚARĂ</w:t>
            </w:r>
          </w:p>
        </w:tc>
        <w:tc>
          <w:tcPr>
            <w:tcW w:w="4782" w:type="dxa"/>
            <w:gridSpan w:val="10"/>
            <w:shd w:val="clear" w:color="auto" w:fill="F2F2F2"/>
            <w:vAlign w:val="center"/>
            <w:hideMark/>
          </w:tcPr>
          <w:p w:rsidR="00F47F33" w:rsidRPr="006E1EA7" w:rsidRDefault="00F47F33" w:rsidP="00635378">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STRĂINĂTATE</w:t>
            </w:r>
          </w:p>
        </w:tc>
      </w:tr>
      <w:tr w:rsidR="006E1EA7" w:rsidRPr="006E1EA7" w:rsidTr="00DE07AB">
        <w:trPr>
          <w:trHeight w:val="502"/>
          <w:jc w:val="center"/>
        </w:trPr>
        <w:tc>
          <w:tcPr>
            <w:tcW w:w="427" w:type="dxa"/>
            <w:vMerge/>
            <w:shd w:val="clear" w:color="auto" w:fill="F2F2F2"/>
            <w:vAlign w:val="center"/>
            <w:hideMark/>
          </w:tcPr>
          <w:p w:rsidR="00F47F33" w:rsidRPr="006E1EA7" w:rsidRDefault="00F47F33" w:rsidP="00635378">
            <w:pPr>
              <w:jc w:val="center"/>
              <w:rPr>
                <w:rFonts w:ascii="Trebuchet MS" w:hAnsi="Trebuchet MS"/>
                <w:b/>
                <w:bCs/>
                <w:color w:val="000000" w:themeColor="text1"/>
                <w:sz w:val="18"/>
                <w:lang w:val="ro-RO"/>
              </w:rPr>
            </w:pPr>
          </w:p>
        </w:tc>
        <w:tc>
          <w:tcPr>
            <w:tcW w:w="3346" w:type="dxa"/>
            <w:vMerge/>
            <w:shd w:val="clear" w:color="auto" w:fill="F2F2F2"/>
            <w:vAlign w:val="center"/>
            <w:hideMark/>
          </w:tcPr>
          <w:p w:rsidR="00F47F33" w:rsidRPr="006E1EA7" w:rsidRDefault="00F47F33" w:rsidP="00635378">
            <w:pPr>
              <w:jc w:val="both"/>
              <w:rPr>
                <w:rFonts w:ascii="Trebuchet MS" w:hAnsi="Trebuchet MS"/>
                <w:b/>
                <w:bCs/>
                <w:color w:val="000000" w:themeColor="text1"/>
                <w:sz w:val="18"/>
                <w:lang w:val="ro-RO"/>
              </w:rPr>
            </w:pPr>
          </w:p>
        </w:tc>
        <w:tc>
          <w:tcPr>
            <w:tcW w:w="708" w:type="dxa"/>
            <w:vMerge/>
            <w:shd w:val="clear" w:color="auto" w:fill="F2F2F2"/>
            <w:vAlign w:val="center"/>
            <w:hideMark/>
          </w:tcPr>
          <w:p w:rsidR="00F47F33" w:rsidRPr="006E1EA7" w:rsidRDefault="00F47F33" w:rsidP="00635378">
            <w:pPr>
              <w:rPr>
                <w:rFonts w:ascii="Trebuchet MS" w:hAnsi="Trebuchet MS"/>
                <w:b/>
                <w:bCs/>
                <w:color w:val="000000" w:themeColor="text1"/>
                <w:sz w:val="14"/>
                <w:szCs w:val="14"/>
                <w:lang w:val="ro-RO"/>
              </w:rPr>
            </w:pPr>
          </w:p>
        </w:tc>
        <w:tc>
          <w:tcPr>
            <w:tcW w:w="850" w:type="dxa"/>
            <w:gridSpan w:val="2"/>
            <w:shd w:val="clear" w:color="auto" w:fill="F2F2F2"/>
            <w:vAlign w:val="center"/>
            <w:hideMark/>
          </w:tcPr>
          <w:p w:rsidR="00F47F33" w:rsidRPr="006E1EA7" w:rsidRDefault="00F47F33" w:rsidP="00635378">
            <w:pP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TOTAL</w:t>
            </w:r>
          </w:p>
        </w:tc>
        <w:tc>
          <w:tcPr>
            <w:tcW w:w="1276" w:type="dxa"/>
            <w:gridSpan w:val="3"/>
            <w:shd w:val="clear" w:color="auto" w:fill="F2F2F2"/>
            <w:vAlign w:val="center"/>
            <w:hideMark/>
          </w:tcPr>
          <w:p w:rsidR="00F47F33" w:rsidRPr="006E1EA7" w:rsidRDefault="00F47F33" w:rsidP="00635378">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TOTAL</w:t>
            </w:r>
          </w:p>
        </w:tc>
        <w:tc>
          <w:tcPr>
            <w:tcW w:w="1000" w:type="dxa"/>
            <w:gridSpan w:val="2"/>
            <w:tcBorders>
              <w:bottom w:val="single" w:sz="4" w:space="0" w:color="auto"/>
            </w:tcBorders>
            <w:shd w:val="clear" w:color="auto" w:fill="F2F2F2"/>
            <w:vAlign w:val="center"/>
            <w:hideMark/>
          </w:tcPr>
          <w:p w:rsidR="00F47F33" w:rsidRPr="006E1EA7" w:rsidRDefault="00F47F33" w:rsidP="00635378">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UE</w:t>
            </w:r>
          </w:p>
        </w:tc>
        <w:tc>
          <w:tcPr>
            <w:tcW w:w="1276" w:type="dxa"/>
            <w:gridSpan w:val="3"/>
            <w:tcBorders>
              <w:bottom w:val="single" w:sz="4" w:space="0" w:color="auto"/>
            </w:tcBorders>
            <w:shd w:val="clear" w:color="auto" w:fill="F2F2F2"/>
            <w:vAlign w:val="center"/>
            <w:hideMark/>
          </w:tcPr>
          <w:p w:rsidR="00F47F33" w:rsidRPr="006E1EA7" w:rsidRDefault="00F47F33" w:rsidP="00635378">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SUA</w:t>
            </w:r>
          </w:p>
        </w:tc>
        <w:tc>
          <w:tcPr>
            <w:tcW w:w="1230" w:type="dxa"/>
            <w:gridSpan w:val="2"/>
            <w:tcBorders>
              <w:bottom w:val="single" w:sz="4" w:space="0" w:color="auto"/>
            </w:tcBorders>
            <w:shd w:val="clear" w:color="auto" w:fill="F2F2F2"/>
            <w:vAlign w:val="center"/>
            <w:hideMark/>
          </w:tcPr>
          <w:p w:rsidR="00F47F33" w:rsidRPr="006E1EA7" w:rsidRDefault="00F47F33" w:rsidP="00635378">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JAPONIA</w:t>
            </w:r>
          </w:p>
        </w:tc>
      </w:tr>
      <w:tr w:rsidR="006E1EA7" w:rsidRPr="006E1EA7" w:rsidTr="00DE07AB">
        <w:trPr>
          <w:trHeight w:val="123"/>
          <w:jc w:val="center"/>
        </w:trPr>
        <w:tc>
          <w:tcPr>
            <w:tcW w:w="427" w:type="dxa"/>
            <w:shd w:val="clear" w:color="auto" w:fill="auto"/>
            <w:noWrap/>
            <w:vAlign w:val="center"/>
            <w:hideMark/>
          </w:tcPr>
          <w:p w:rsidR="00F47F33" w:rsidRPr="006E1EA7" w:rsidRDefault="00F47F33" w:rsidP="00635378">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1</w:t>
            </w:r>
          </w:p>
        </w:tc>
        <w:tc>
          <w:tcPr>
            <w:tcW w:w="3346" w:type="dxa"/>
            <w:shd w:val="clear" w:color="auto" w:fill="auto"/>
            <w:vAlign w:val="center"/>
            <w:hideMark/>
          </w:tcPr>
          <w:p w:rsidR="00F47F33" w:rsidRPr="006E1EA7" w:rsidRDefault="00F47F33" w:rsidP="00635378">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Cereri de brevete de invenție</w:t>
            </w:r>
          </w:p>
        </w:tc>
        <w:tc>
          <w:tcPr>
            <w:tcW w:w="708" w:type="dxa"/>
            <w:shd w:val="clear" w:color="auto" w:fill="auto"/>
            <w:vAlign w:val="center"/>
            <w:hideMark/>
          </w:tcPr>
          <w:p w:rsidR="00F47F33" w:rsidRPr="006E1EA7" w:rsidRDefault="00F47F33" w:rsidP="00635378">
            <w:pP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 </w:t>
            </w:r>
            <w:r w:rsidR="00103A2F" w:rsidRPr="006E1EA7">
              <w:rPr>
                <w:rFonts w:ascii="Trebuchet MS" w:hAnsi="Trebuchet MS"/>
                <w:b/>
                <w:bCs/>
                <w:color w:val="000000" w:themeColor="text1"/>
                <w:sz w:val="18"/>
                <w:szCs w:val="18"/>
                <w:lang w:val="ro-RO"/>
              </w:rPr>
              <w:t>0</w:t>
            </w:r>
            <w:r w:rsidR="009C002C" w:rsidRPr="006E1EA7">
              <w:rPr>
                <w:rFonts w:ascii="Trebuchet MS" w:hAnsi="Trebuchet MS"/>
                <w:b/>
                <w:bCs/>
                <w:color w:val="000000" w:themeColor="text1"/>
                <w:sz w:val="18"/>
                <w:szCs w:val="18"/>
                <w:lang w:val="ro-RO"/>
              </w:rPr>
              <w:t>/</w:t>
            </w:r>
            <w:r w:rsidR="00D0342D" w:rsidRPr="006E1EA7">
              <w:rPr>
                <w:rFonts w:ascii="Trebuchet MS" w:hAnsi="Trebuchet MS"/>
                <w:b/>
                <w:bCs/>
                <w:color w:val="000000" w:themeColor="text1"/>
                <w:sz w:val="18"/>
                <w:szCs w:val="18"/>
                <w:lang w:val="ro-RO"/>
              </w:rPr>
              <w:t>1</w:t>
            </w:r>
          </w:p>
        </w:tc>
        <w:tc>
          <w:tcPr>
            <w:tcW w:w="850" w:type="dxa"/>
            <w:gridSpan w:val="2"/>
            <w:shd w:val="clear" w:color="auto" w:fill="auto"/>
            <w:vAlign w:val="center"/>
            <w:hideMark/>
          </w:tcPr>
          <w:p w:rsidR="00F47F33" w:rsidRPr="006E1EA7" w:rsidRDefault="009C002C" w:rsidP="009C002C">
            <w:pPr>
              <w:jc w:val="cente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0</w:t>
            </w:r>
          </w:p>
        </w:tc>
        <w:tc>
          <w:tcPr>
            <w:tcW w:w="1276" w:type="dxa"/>
            <w:gridSpan w:val="3"/>
            <w:shd w:val="clear" w:color="auto" w:fill="auto"/>
            <w:vAlign w:val="center"/>
            <w:hideMark/>
          </w:tcPr>
          <w:p w:rsidR="00F47F33" w:rsidRPr="006E1EA7" w:rsidRDefault="009C002C" w:rsidP="009C002C">
            <w:pPr>
              <w:jc w:val="cente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0</w:t>
            </w:r>
          </w:p>
        </w:tc>
        <w:tc>
          <w:tcPr>
            <w:tcW w:w="1000" w:type="dxa"/>
            <w:gridSpan w:val="2"/>
            <w:shd w:val="thinDiagStripe" w:color="auto" w:fill="auto"/>
            <w:vAlign w:val="center"/>
            <w:hideMark/>
          </w:tcPr>
          <w:p w:rsidR="00F47F33" w:rsidRPr="006E1EA7" w:rsidRDefault="00F47F33" w:rsidP="009C002C">
            <w:pPr>
              <w:jc w:val="center"/>
              <w:rPr>
                <w:rFonts w:ascii="Trebuchet MS" w:hAnsi="Trebuchet MS"/>
                <w:b/>
                <w:bCs/>
                <w:color w:val="000000" w:themeColor="text1"/>
                <w:sz w:val="18"/>
                <w:szCs w:val="18"/>
                <w:lang w:val="ro-RO"/>
              </w:rPr>
            </w:pPr>
          </w:p>
        </w:tc>
        <w:tc>
          <w:tcPr>
            <w:tcW w:w="1276" w:type="dxa"/>
            <w:gridSpan w:val="3"/>
            <w:shd w:val="thinDiagStripe" w:color="auto" w:fill="auto"/>
            <w:noWrap/>
            <w:vAlign w:val="center"/>
            <w:hideMark/>
          </w:tcPr>
          <w:p w:rsidR="00F47F33" w:rsidRPr="006E1EA7" w:rsidRDefault="00F47F33" w:rsidP="009C002C">
            <w:pPr>
              <w:jc w:val="center"/>
              <w:rPr>
                <w:rFonts w:ascii="Trebuchet MS" w:hAnsi="Trebuchet MS"/>
                <w:b/>
                <w:bCs/>
                <w:color w:val="000000" w:themeColor="text1"/>
                <w:sz w:val="18"/>
                <w:szCs w:val="18"/>
                <w:lang w:val="ro-RO"/>
              </w:rPr>
            </w:pPr>
          </w:p>
        </w:tc>
        <w:tc>
          <w:tcPr>
            <w:tcW w:w="1230" w:type="dxa"/>
            <w:gridSpan w:val="2"/>
            <w:shd w:val="thinDiagStripe" w:color="auto" w:fill="auto"/>
            <w:noWrap/>
            <w:vAlign w:val="center"/>
            <w:hideMark/>
          </w:tcPr>
          <w:p w:rsidR="00F47F33" w:rsidRPr="006E1EA7" w:rsidRDefault="00F47F33" w:rsidP="009C002C">
            <w:pPr>
              <w:jc w:val="center"/>
              <w:rPr>
                <w:rFonts w:ascii="Trebuchet MS" w:hAnsi="Trebuchet MS"/>
                <w:b/>
                <w:bCs/>
                <w:color w:val="000000" w:themeColor="text1"/>
                <w:sz w:val="18"/>
                <w:szCs w:val="18"/>
                <w:lang w:val="ro-RO"/>
              </w:rPr>
            </w:pPr>
          </w:p>
        </w:tc>
      </w:tr>
      <w:tr w:rsidR="006E1EA7" w:rsidRPr="006E1EA7" w:rsidTr="00DE07AB">
        <w:trPr>
          <w:trHeight w:val="255"/>
          <w:jc w:val="center"/>
        </w:trPr>
        <w:tc>
          <w:tcPr>
            <w:tcW w:w="427" w:type="dxa"/>
            <w:shd w:val="clear" w:color="auto" w:fill="auto"/>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2</w:t>
            </w:r>
          </w:p>
        </w:tc>
        <w:tc>
          <w:tcPr>
            <w:tcW w:w="3346" w:type="dxa"/>
            <w:shd w:val="clear" w:color="auto" w:fill="auto"/>
            <w:vAlign w:val="center"/>
            <w:hideMark/>
          </w:tcPr>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Brevete de invenție acordate</w:t>
            </w:r>
            <w:r w:rsidRPr="006E1EA7">
              <w:rPr>
                <w:rFonts w:ascii="Trebuchet MS" w:hAnsi="Trebuchet MS"/>
                <w:color w:val="000000" w:themeColor="text1"/>
                <w:sz w:val="18"/>
                <w:vertAlign w:val="superscript"/>
                <w:lang w:val="ro-RO"/>
              </w:rPr>
              <w:footnoteReference w:id="21"/>
            </w:r>
          </w:p>
        </w:tc>
        <w:tc>
          <w:tcPr>
            <w:tcW w:w="708" w:type="dxa"/>
            <w:shd w:val="clear" w:color="auto" w:fill="auto"/>
            <w:vAlign w:val="center"/>
            <w:hideMark/>
          </w:tcPr>
          <w:p w:rsidR="009C002C" w:rsidRPr="006E1EA7" w:rsidRDefault="009C002C" w:rsidP="009C002C">
            <w:pP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 0/0</w:t>
            </w:r>
          </w:p>
        </w:tc>
        <w:tc>
          <w:tcPr>
            <w:tcW w:w="850" w:type="dxa"/>
            <w:gridSpan w:val="2"/>
            <w:shd w:val="clear" w:color="auto" w:fill="auto"/>
            <w:vAlign w:val="center"/>
            <w:hideMark/>
          </w:tcPr>
          <w:p w:rsidR="009C002C" w:rsidRPr="006E1EA7" w:rsidRDefault="009C002C" w:rsidP="009C002C">
            <w:pPr>
              <w:jc w:val="cente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0</w:t>
            </w:r>
          </w:p>
        </w:tc>
        <w:tc>
          <w:tcPr>
            <w:tcW w:w="1276" w:type="dxa"/>
            <w:gridSpan w:val="3"/>
            <w:shd w:val="clear" w:color="auto" w:fill="auto"/>
            <w:vAlign w:val="center"/>
            <w:hideMark/>
          </w:tcPr>
          <w:p w:rsidR="009C002C" w:rsidRPr="006E1EA7" w:rsidRDefault="009C002C" w:rsidP="009C002C">
            <w:pPr>
              <w:jc w:val="cente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0</w:t>
            </w:r>
          </w:p>
        </w:tc>
        <w:tc>
          <w:tcPr>
            <w:tcW w:w="1000" w:type="dxa"/>
            <w:gridSpan w:val="2"/>
            <w:shd w:val="thinDiagStripe" w:color="auto" w:fill="auto"/>
            <w:vAlign w:val="center"/>
            <w:hideMark/>
          </w:tcPr>
          <w:p w:rsidR="009C002C" w:rsidRPr="006E1EA7" w:rsidRDefault="009C002C" w:rsidP="009C002C">
            <w:pPr>
              <w:jc w:val="center"/>
              <w:rPr>
                <w:rFonts w:ascii="Trebuchet MS" w:hAnsi="Trebuchet MS"/>
                <w:b/>
                <w:bCs/>
                <w:color w:val="000000" w:themeColor="text1"/>
                <w:sz w:val="18"/>
                <w:szCs w:val="18"/>
                <w:lang w:val="ro-RO"/>
              </w:rPr>
            </w:pPr>
          </w:p>
        </w:tc>
        <w:tc>
          <w:tcPr>
            <w:tcW w:w="1276" w:type="dxa"/>
            <w:gridSpan w:val="3"/>
            <w:shd w:val="thinDiagStripe" w:color="auto" w:fill="auto"/>
            <w:noWrap/>
            <w:vAlign w:val="center"/>
            <w:hideMark/>
          </w:tcPr>
          <w:p w:rsidR="009C002C" w:rsidRPr="006E1EA7" w:rsidRDefault="009C002C" w:rsidP="009C002C">
            <w:pPr>
              <w:jc w:val="center"/>
              <w:rPr>
                <w:rFonts w:ascii="Trebuchet MS" w:hAnsi="Trebuchet MS"/>
                <w:b/>
                <w:bCs/>
                <w:color w:val="000000" w:themeColor="text1"/>
                <w:sz w:val="18"/>
                <w:szCs w:val="18"/>
                <w:lang w:val="ro-RO"/>
              </w:rPr>
            </w:pPr>
          </w:p>
        </w:tc>
        <w:tc>
          <w:tcPr>
            <w:tcW w:w="1230" w:type="dxa"/>
            <w:gridSpan w:val="2"/>
            <w:shd w:val="thinDiagStripe" w:color="auto" w:fill="auto"/>
            <w:noWrap/>
            <w:vAlign w:val="center"/>
            <w:hideMark/>
          </w:tcPr>
          <w:p w:rsidR="009C002C" w:rsidRPr="006E1EA7" w:rsidRDefault="009C002C" w:rsidP="009C002C">
            <w:pPr>
              <w:jc w:val="center"/>
              <w:rPr>
                <w:rFonts w:ascii="Trebuchet MS" w:hAnsi="Trebuchet MS"/>
                <w:b/>
                <w:bCs/>
                <w:color w:val="000000" w:themeColor="text1"/>
                <w:sz w:val="18"/>
                <w:szCs w:val="18"/>
                <w:lang w:val="ro-RO"/>
              </w:rPr>
            </w:pPr>
          </w:p>
        </w:tc>
      </w:tr>
      <w:tr w:rsidR="006E1EA7" w:rsidRPr="006E1EA7" w:rsidTr="00DE07AB">
        <w:trPr>
          <w:trHeight w:val="300"/>
          <w:jc w:val="center"/>
        </w:trPr>
        <w:tc>
          <w:tcPr>
            <w:tcW w:w="427" w:type="dxa"/>
            <w:shd w:val="clear" w:color="auto" w:fill="auto"/>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3</w:t>
            </w:r>
          </w:p>
        </w:tc>
        <w:tc>
          <w:tcPr>
            <w:tcW w:w="3346" w:type="dxa"/>
            <w:shd w:val="clear" w:color="auto" w:fill="auto"/>
            <w:vAlign w:val="center"/>
            <w:hideMark/>
          </w:tcPr>
          <w:p w:rsidR="009C002C" w:rsidRPr="006E1EA7" w:rsidRDefault="009C002C" w:rsidP="009C002C">
            <w:pPr>
              <w:jc w:val="both"/>
              <w:rPr>
                <w:rFonts w:ascii="Trebuchet MS" w:hAnsi="Trebuchet MS"/>
                <w:color w:val="000000" w:themeColor="text1"/>
                <w:sz w:val="18"/>
                <w:vertAlign w:val="superscript"/>
                <w:lang w:val="ro-RO"/>
              </w:rPr>
            </w:pPr>
            <w:r w:rsidRPr="006E1EA7">
              <w:rPr>
                <w:rFonts w:ascii="Trebuchet MS" w:hAnsi="Trebuchet MS"/>
                <w:color w:val="000000" w:themeColor="text1"/>
                <w:sz w:val="18"/>
                <w:lang w:val="ro-RO"/>
              </w:rPr>
              <w:t>Brevete de invenție valorificate</w:t>
            </w:r>
            <w:r w:rsidRPr="006E1EA7">
              <w:rPr>
                <w:rFonts w:ascii="Trebuchet MS" w:hAnsi="Trebuchet MS"/>
                <w:color w:val="000000" w:themeColor="text1"/>
                <w:sz w:val="18"/>
                <w:vertAlign w:val="superscript"/>
                <w:lang w:val="ro-RO"/>
              </w:rPr>
              <w:t>20</w:t>
            </w:r>
          </w:p>
        </w:tc>
        <w:tc>
          <w:tcPr>
            <w:tcW w:w="708" w:type="dxa"/>
            <w:shd w:val="clear" w:color="auto" w:fill="auto"/>
            <w:vAlign w:val="center"/>
            <w:hideMark/>
          </w:tcPr>
          <w:p w:rsidR="009C002C" w:rsidRPr="006E1EA7" w:rsidRDefault="009C002C" w:rsidP="009C002C">
            <w:pP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 0/0</w:t>
            </w:r>
          </w:p>
        </w:tc>
        <w:tc>
          <w:tcPr>
            <w:tcW w:w="850" w:type="dxa"/>
            <w:gridSpan w:val="2"/>
            <w:shd w:val="clear" w:color="auto" w:fill="auto"/>
            <w:vAlign w:val="center"/>
            <w:hideMark/>
          </w:tcPr>
          <w:p w:rsidR="009C002C" w:rsidRPr="006E1EA7" w:rsidRDefault="009C002C" w:rsidP="009C002C">
            <w:pPr>
              <w:jc w:val="cente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0</w:t>
            </w:r>
          </w:p>
        </w:tc>
        <w:tc>
          <w:tcPr>
            <w:tcW w:w="1276" w:type="dxa"/>
            <w:gridSpan w:val="3"/>
            <w:shd w:val="clear" w:color="auto" w:fill="auto"/>
            <w:vAlign w:val="center"/>
            <w:hideMark/>
          </w:tcPr>
          <w:p w:rsidR="009C002C" w:rsidRPr="006E1EA7" w:rsidRDefault="009C002C" w:rsidP="009C002C">
            <w:pPr>
              <w:jc w:val="cente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0</w:t>
            </w:r>
          </w:p>
        </w:tc>
        <w:tc>
          <w:tcPr>
            <w:tcW w:w="1000" w:type="dxa"/>
            <w:gridSpan w:val="2"/>
            <w:shd w:val="thinDiagStripe" w:color="auto" w:fill="auto"/>
            <w:vAlign w:val="center"/>
            <w:hideMark/>
          </w:tcPr>
          <w:p w:rsidR="009C002C" w:rsidRPr="006E1EA7" w:rsidRDefault="009C002C" w:rsidP="009C002C">
            <w:pPr>
              <w:jc w:val="center"/>
              <w:rPr>
                <w:rFonts w:ascii="Trebuchet MS" w:hAnsi="Trebuchet MS"/>
                <w:b/>
                <w:bCs/>
                <w:color w:val="000000" w:themeColor="text1"/>
                <w:sz w:val="18"/>
                <w:szCs w:val="18"/>
                <w:lang w:val="ro-RO"/>
              </w:rPr>
            </w:pPr>
          </w:p>
        </w:tc>
        <w:tc>
          <w:tcPr>
            <w:tcW w:w="1276" w:type="dxa"/>
            <w:gridSpan w:val="3"/>
            <w:shd w:val="thinDiagStripe" w:color="auto" w:fill="auto"/>
            <w:noWrap/>
            <w:vAlign w:val="center"/>
            <w:hideMark/>
          </w:tcPr>
          <w:p w:rsidR="009C002C" w:rsidRPr="006E1EA7" w:rsidRDefault="009C002C" w:rsidP="009C002C">
            <w:pPr>
              <w:jc w:val="center"/>
              <w:rPr>
                <w:rFonts w:ascii="Trebuchet MS" w:hAnsi="Trebuchet MS"/>
                <w:b/>
                <w:bCs/>
                <w:color w:val="000000" w:themeColor="text1"/>
                <w:sz w:val="18"/>
                <w:szCs w:val="18"/>
                <w:lang w:val="ro-RO"/>
              </w:rPr>
            </w:pPr>
          </w:p>
        </w:tc>
        <w:tc>
          <w:tcPr>
            <w:tcW w:w="1230" w:type="dxa"/>
            <w:gridSpan w:val="2"/>
            <w:shd w:val="thinDiagStripe" w:color="auto" w:fill="auto"/>
            <w:noWrap/>
            <w:vAlign w:val="center"/>
            <w:hideMark/>
          </w:tcPr>
          <w:p w:rsidR="009C002C" w:rsidRPr="006E1EA7" w:rsidRDefault="009C002C" w:rsidP="009C002C">
            <w:pPr>
              <w:jc w:val="center"/>
              <w:rPr>
                <w:rFonts w:ascii="Trebuchet MS" w:hAnsi="Trebuchet MS"/>
                <w:b/>
                <w:bCs/>
                <w:color w:val="000000" w:themeColor="text1"/>
                <w:sz w:val="18"/>
                <w:szCs w:val="18"/>
                <w:lang w:val="ro-RO"/>
              </w:rPr>
            </w:pPr>
          </w:p>
        </w:tc>
      </w:tr>
      <w:tr w:rsidR="006E1EA7" w:rsidRPr="006E1EA7" w:rsidTr="00DE07AB">
        <w:trPr>
          <w:trHeight w:val="177"/>
          <w:jc w:val="center"/>
        </w:trPr>
        <w:tc>
          <w:tcPr>
            <w:tcW w:w="427" w:type="dxa"/>
            <w:shd w:val="clear" w:color="auto" w:fill="auto"/>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4</w:t>
            </w:r>
          </w:p>
        </w:tc>
        <w:tc>
          <w:tcPr>
            <w:tcW w:w="3346" w:type="dxa"/>
            <w:shd w:val="clear" w:color="auto" w:fill="auto"/>
            <w:vAlign w:val="center"/>
            <w:hideMark/>
          </w:tcPr>
          <w:p w:rsidR="009C002C" w:rsidRPr="006E1EA7" w:rsidRDefault="009C002C" w:rsidP="009C002C">
            <w:pPr>
              <w:jc w:val="both"/>
              <w:rPr>
                <w:rFonts w:ascii="Trebuchet MS" w:hAnsi="Trebuchet MS"/>
                <w:color w:val="000000" w:themeColor="text1"/>
                <w:sz w:val="18"/>
                <w:vertAlign w:val="superscript"/>
                <w:lang w:val="ro-RO"/>
              </w:rPr>
            </w:pPr>
            <w:r w:rsidRPr="006E1EA7">
              <w:rPr>
                <w:rFonts w:ascii="Trebuchet MS" w:hAnsi="Trebuchet MS"/>
                <w:color w:val="000000" w:themeColor="text1"/>
                <w:sz w:val="18"/>
                <w:lang w:val="ro-RO"/>
              </w:rPr>
              <w:t>Modele de utilitate</w:t>
            </w:r>
            <w:r w:rsidRPr="006E1EA7">
              <w:rPr>
                <w:rFonts w:ascii="Trebuchet MS" w:hAnsi="Trebuchet MS"/>
                <w:color w:val="000000" w:themeColor="text1"/>
                <w:sz w:val="18"/>
                <w:vertAlign w:val="superscript"/>
                <w:lang w:val="ro-RO"/>
              </w:rPr>
              <w:t>20</w:t>
            </w:r>
          </w:p>
        </w:tc>
        <w:tc>
          <w:tcPr>
            <w:tcW w:w="708" w:type="dxa"/>
            <w:shd w:val="clear" w:color="auto" w:fill="auto"/>
            <w:vAlign w:val="center"/>
            <w:hideMark/>
          </w:tcPr>
          <w:p w:rsidR="009C002C" w:rsidRPr="006E1EA7" w:rsidRDefault="009C002C" w:rsidP="009C002C">
            <w:pP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 0/0</w:t>
            </w:r>
          </w:p>
        </w:tc>
        <w:tc>
          <w:tcPr>
            <w:tcW w:w="850" w:type="dxa"/>
            <w:gridSpan w:val="2"/>
            <w:shd w:val="clear" w:color="auto" w:fill="auto"/>
            <w:vAlign w:val="center"/>
            <w:hideMark/>
          </w:tcPr>
          <w:p w:rsidR="009C002C" w:rsidRPr="006E1EA7" w:rsidRDefault="009C002C" w:rsidP="009C002C">
            <w:pPr>
              <w:jc w:val="cente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0</w:t>
            </w:r>
          </w:p>
        </w:tc>
        <w:tc>
          <w:tcPr>
            <w:tcW w:w="1276" w:type="dxa"/>
            <w:gridSpan w:val="3"/>
            <w:shd w:val="clear" w:color="auto" w:fill="auto"/>
            <w:vAlign w:val="center"/>
            <w:hideMark/>
          </w:tcPr>
          <w:p w:rsidR="009C002C" w:rsidRPr="006E1EA7" w:rsidRDefault="009C002C" w:rsidP="009C002C">
            <w:pPr>
              <w:jc w:val="cente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0</w:t>
            </w:r>
          </w:p>
        </w:tc>
        <w:tc>
          <w:tcPr>
            <w:tcW w:w="1000" w:type="dxa"/>
            <w:gridSpan w:val="2"/>
            <w:shd w:val="thinDiagStripe" w:color="auto" w:fill="auto"/>
            <w:vAlign w:val="center"/>
            <w:hideMark/>
          </w:tcPr>
          <w:p w:rsidR="009C002C" w:rsidRPr="006E1EA7" w:rsidRDefault="009C002C" w:rsidP="009C002C">
            <w:pPr>
              <w:jc w:val="center"/>
              <w:rPr>
                <w:rFonts w:ascii="Trebuchet MS" w:hAnsi="Trebuchet MS"/>
                <w:b/>
                <w:bCs/>
                <w:color w:val="000000" w:themeColor="text1"/>
                <w:sz w:val="18"/>
                <w:szCs w:val="18"/>
                <w:lang w:val="ro-RO"/>
              </w:rPr>
            </w:pPr>
          </w:p>
        </w:tc>
        <w:tc>
          <w:tcPr>
            <w:tcW w:w="1276" w:type="dxa"/>
            <w:gridSpan w:val="3"/>
            <w:shd w:val="thinDiagStripe" w:color="auto" w:fill="auto"/>
            <w:noWrap/>
            <w:vAlign w:val="center"/>
            <w:hideMark/>
          </w:tcPr>
          <w:p w:rsidR="009C002C" w:rsidRPr="006E1EA7" w:rsidRDefault="009C002C" w:rsidP="009C002C">
            <w:pPr>
              <w:jc w:val="center"/>
              <w:rPr>
                <w:rFonts w:ascii="Trebuchet MS" w:hAnsi="Trebuchet MS"/>
                <w:b/>
                <w:bCs/>
                <w:color w:val="000000" w:themeColor="text1"/>
                <w:sz w:val="18"/>
                <w:szCs w:val="18"/>
                <w:lang w:val="ro-RO"/>
              </w:rPr>
            </w:pPr>
          </w:p>
        </w:tc>
        <w:tc>
          <w:tcPr>
            <w:tcW w:w="1230" w:type="dxa"/>
            <w:gridSpan w:val="2"/>
            <w:shd w:val="thinDiagStripe" w:color="auto" w:fill="auto"/>
            <w:noWrap/>
            <w:vAlign w:val="center"/>
            <w:hideMark/>
          </w:tcPr>
          <w:p w:rsidR="009C002C" w:rsidRPr="006E1EA7" w:rsidRDefault="009C002C" w:rsidP="009C002C">
            <w:pPr>
              <w:jc w:val="center"/>
              <w:rPr>
                <w:rFonts w:ascii="Trebuchet MS" w:hAnsi="Trebuchet MS"/>
                <w:b/>
                <w:bCs/>
                <w:color w:val="000000" w:themeColor="text1"/>
                <w:sz w:val="18"/>
                <w:szCs w:val="18"/>
                <w:lang w:val="ro-RO"/>
              </w:rPr>
            </w:pPr>
          </w:p>
        </w:tc>
      </w:tr>
      <w:tr w:rsidR="006E1EA7" w:rsidRPr="006E1EA7" w:rsidTr="00DE07AB">
        <w:trPr>
          <w:trHeight w:val="237"/>
          <w:jc w:val="center"/>
        </w:trPr>
        <w:tc>
          <w:tcPr>
            <w:tcW w:w="427" w:type="dxa"/>
            <w:shd w:val="clear" w:color="auto" w:fill="auto"/>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5</w:t>
            </w:r>
          </w:p>
        </w:tc>
        <w:tc>
          <w:tcPr>
            <w:tcW w:w="3346" w:type="dxa"/>
            <w:shd w:val="clear" w:color="auto" w:fill="auto"/>
            <w:vAlign w:val="center"/>
            <w:hideMark/>
          </w:tcPr>
          <w:p w:rsidR="009C002C" w:rsidRPr="006E1EA7" w:rsidRDefault="009C002C" w:rsidP="009C002C">
            <w:pPr>
              <w:jc w:val="both"/>
              <w:rPr>
                <w:rFonts w:ascii="Trebuchet MS" w:hAnsi="Trebuchet MS"/>
                <w:color w:val="000000" w:themeColor="text1"/>
                <w:sz w:val="18"/>
                <w:vertAlign w:val="superscript"/>
                <w:lang w:val="ro-RO"/>
              </w:rPr>
            </w:pPr>
            <w:r w:rsidRPr="006E1EA7">
              <w:rPr>
                <w:rFonts w:ascii="Trebuchet MS" w:hAnsi="Trebuchet MS"/>
                <w:color w:val="000000" w:themeColor="text1"/>
                <w:sz w:val="18"/>
                <w:lang w:val="ro-RO"/>
              </w:rPr>
              <w:t>Marcă înregistrată</w:t>
            </w:r>
            <w:r w:rsidRPr="006E1EA7">
              <w:rPr>
                <w:rFonts w:ascii="Trebuchet MS" w:hAnsi="Trebuchet MS"/>
                <w:color w:val="000000" w:themeColor="text1"/>
                <w:sz w:val="18"/>
                <w:vertAlign w:val="superscript"/>
                <w:lang w:val="ro-RO"/>
              </w:rPr>
              <w:t>20</w:t>
            </w:r>
          </w:p>
        </w:tc>
        <w:tc>
          <w:tcPr>
            <w:tcW w:w="708" w:type="dxa"/>
            <w:shd w:val="clear" w:color="auto" w:fill="auto"/>
            <w:vAlign w:val="center"/>
            <w:hideMark/>
          </w:tcPr>
          <w:p w:rsidR="009C002C" w:rsidRPr="006E1EA7" w:rsidRDefault="009C002C" w:rsidP="009C002C">
            <w:pP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 0/0</w:t>
            </w:r>
          </w:p>
        </w:tc>
        <w:tc>
          <w:tcPr>
            <w:tcW w:w="850" w:type="dxa"/>
            <w:gridSpan w:val="2"/>
            <w:shd w:val="clear" w:color="auto" w:fill="auto"/>
            <w:vAlign w:val="center"/>
            <w:hideMark/>
          </w:tcPr>
          <w:p w:rsidR="009C002C" w:rsidRPr="006E1EA7" w:rsidRDefault="009C002C" w:rsidP="009C002C">
            <w:pPr>
              <w:jc w:val="cente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0</w:t>
            </w:r>
          </w:p>
        </w:tc>
        <w:tc>
          <w:tcPr>
            <w:tcW w:w="1276" w:type="dxa"/>
            <w:gridSpan w:val="3"/>
            <w:shd w:val="clear" w:color="auto" w:fill="auto"/>
            <w:vAlign w:val="center"/>
            <w:hideMark/>
          </w:tcPr>
          <w:p w:rsidR="009C002C" w:rsidRPr="006E1EA7" w:rsidRDefault="009C002C" w:rsidP="009C002C">
            <w:pPr>
              <w:jc w:val="cente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0</w:t>
            </w:r>
          </w:p>
        </w:tc>
        <w:tc>
          <w:tcPr>
            <w:tcW w:w="1000" w:type="dxa"/>
            <w:gridSpan w:val="2"/>
            <w:shd w:val="thinDiagStripe" w:color="auto" w:fill="auto"/>
            <w:vAlign w:val="center"/>
            <w:hideMark/>
          </w:tcPr>
          <w:p w:rsidR="009C002C" w:rsidRPr="006E1EA7" w:rsidRDefault="009C002C" w:rsidP="009C002C">
            <w:pPr>
              <w:jc w:val="center"/>
              <w:rPr>
                <w:rFonts w:ascii="Trebuchet MS" w:hAnsi="Trebuchet MS"/>
                <w:b/>
                <w:bCs/>
                <w:color w:val="000000" w:themeColor="text1"/>
                <w:sz w:val="18"/>
                <w:szCs w:val="18"/>
                <w:lang w:val="ro-RO"/>
              </w:rPr>
            </w:pPr>
          </w:p>
        </w:tc>
        <w:tc>
          <w:tcPr>
            <w:tcW w:w="1276" w:type="dxa"/>
            <w:gridSpan w:val="3"/>
            <w:shd w:val="thinDiagStripe" w:color="auto" w:fill="auto"/>
            <w:noWrap/>
            <w:vAlign w:val="center"/>
            <w:hideMark/>
          </w:tcPr>
          <w:p w:rsidR="009C002C" w:rsidRPr="006E1EA7" w:rsidRDefault="009C002C" w:rsidP="009C002C">
            <w:pPr>
              <w:jc w:val="center"/>
              <w:rPr>
                <w:rFonts w:ascii="Trebuchet MS" w:hAnsi="Trebuchet MS"/>
                <w:b/>
                <w:bCs/>
                <w:color w:val="000000" w:themeColor="text1"/>
                <w:sz w:val="18"/>
                <w:szCs w:val="18"/>
                <w:lang w:val="ro-RO"/>
              </w:rPr>
            </w:pPr>
          </w:p>
        </w:tc>
        <w:tc>
          <w:tcPr>
            <w:tcW w:w="1230" w:type="dxa"/>
            <w:gridSpan w:val="2"/>
            <w:shd w:val="thinDiagStripe" w:color="auto" w:fill="auto"/>
            <w:noWrap/>
            <w:vAlign w:val="center"/>
            <w:hideMark/>
          </w:tcPr>
          <w:p w:rsidR="009C002C" w:rsidRPr="006E1EA7" w:rsidRDefault="009C002C" w:rsidP="009C002C">
            <w:pPr>
              <w:jc w:val="center"/>
              <w:rPr>
                <w:rFonts w:ascii="Trebuchet MS" w:hAnsi="Trebuchet MS"/>
                <w:b/>
                <w:bCs/>
                <w:color w:val="000000" w:themeColor="text1"/>
                <w:sz w:val="18"/>
                <w:szCs w:val="18"/>
                <w:lang w:val="ro-RO"/>
              </w:rPr>
            </w:pPr>
          </w:p>
        </w:tc>
      </w:tr>
      <w:tr w:rsidR="006E1EA7" w:rsidRPr="006E1EA7" w:rsidTr="00DE07AB">
        <w:trPr>
          <w:trHeight w:val="300"/>
          <w:jc w:val="center"/>
        </w:trPr>
        <w:tc>
          <w:tcPr>
            <w:tcW w:w="427" w:type="dxa"/>
            <w:shd w:val="clear" w:color="auto" w:fill="auto"/>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6</w:t>
            </w:r>
          </w:p>
        </w:tc>
        <w:tc>
          <w:tcPr>
            <w:tcW w:w="3346" w:type="dxa"/>
            <w:shd w:val="clear" w:color="auto" w:fill="auto"/>
            <w:vAlign w:val="center"/>
            <w:hideMark/>
          </w:tcPr>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Citări în sistemul ISI al cercetărilor brevetate</w:t>
            </w:r>
          </w:p>
        </w:tc>
        <w:tc>
          <w:tcPr>
            <w:tcW w:w="708" w:type="dxa"/>
            <w:shd w:val="clear" w:color="auto" w:fill="auto"/>
            <w:vAlign w:val="center"/>
            <w:hideMark/>
          </w:tcPr>
          <w:p w:rsidR="009C002C" w:rsidRPr="006E1EA7" w:rsidRDefault="009C002C" w:rsidP="009C002C">
            <w:pP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 0/0</w:t>
            </w:r>
          </w:p>
        </w:tc>
        <w:tc>
          <w:tcPr>
            <w:tcW w:w="850" w:type="dxa"/>
            <w:gridSpan w:val="2"/>
            <w:shd w:val="clear" w:color="auto" w:fill="auto"/>
            <w:vAlign w:val="center"/>
            <w:hideMark/>
          </w:tcPr>
          <w:p w:rsidR="009C002C" w:rsidRPr="006E1EA7" w:rsidRDefault="009C002C" w:rsidP="009C002C">
            <w:pPr>
              <w:jc w:val="cente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0</w:t>
            </w:r>
          </w:p>
        </w:tc>
        <w:tc>
          <w:tcPr>
            <w:tcW w:w="1276" w:type="dxa"/>
            <w:gridSpan w:val="3"/>
            <w:shd w:val="clear" w:color="auto" w:fill="auto"/>
            <w:vAlign w:val="center"/>
            <w:hideMark/>
          </w:tcPr>
          <w:p w:rsidR="009C002C" w:rsidRPr="006E1EA7" w:rsidRDefault="009C002C" w:rsidP="009C002C">
            <w:pPr>
              <w:jc w:val="cente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0</w:t>
            </w:r>
          </w:p>
        </w:tc>
        <w:tc>
          <w:tcPr>
            <w:tcW w:w="1000" w:type="dxa"/>
            <w:gridSpan w:val="2"/>
            <w:shd w:val="thinDiagStripe" w:color="auto" w:fill="auto"/>
            <w:vAlign w:val="center"/>
            <w:hideMark/>
          </w:tcPr>
          <w:p w:rsidR="009C002C" w:rsidRPr="006E1EA7" w:rsidRDefault="009C002C" w:rsidP="009C002C">
            <w:pPr>
              <w:jc w:val="center"/>
              <w:rPr>
                <w:rFonts w:ascii="Trebuchet MS" w:hAnsi="Trebuchet MS"/>
                <w:b/>
                <w:bCs/>
                <w:color w:val="000000" w:themeColor="text1"/>
                <w:sz w:val="18"/>
                <w:szCs w:val="18"/>
                <w:lang w:val="ro-RO"/>
              </w:rPr>
            </w:pPr>
          </w:p>
        </w:tc>
        <w:tc>
          <w:tcPr>
            <w:tcW w:w="1276" w:type="dxa"/>
            <w:gridSpan w:val="3"/>
            <w:shd w:val="thinDiagStripe" w:color="auto" w:fill="auto"/>
            <w:noWrap/>
            <w:vAlign w:val="center"/>
            <w:hideMark/>
          </w:tcPr>
          <w:p w:rsidR="009C002C" w:rsidRPr="006E1EA7" w:rsidRDefault="009C002C" w:rsidP="009C002C">
            <w:pPr>
              <w:jc w:val="center"/>
              <w:rPr>
                <w:rFonts w:ascii="Trebuchet MS" w:hAnsi="Trebuchet MS"/>
                <w:b/>
                <w:bCs/>
                <w:color w:val="000000" w:themeColor="text1"/>
                <w:sz w:val="18"/>
                <w:szCs w:val="18"/>
                <w:lang w:val="ro-RO"/>
              </w:rPr>
            </w:pPr>
          </w:p>
        </w:tc>
        <w:tc>
          <w:tcPr>
            <w:tcW w:w="1230" w:type="dxa"/>
            <w:gridSpan w:val="2"/>
            <w:shd w:val="thinDiagStripe" w:color="auto" w:fill="auto"/>
            <w:noWrap/>
            <w:vAlign w:val="center"/>
            <w:hideMark/>
          </w:tcPr>
          <w:p w:rsidR="009C002C" w:rsidRPr="006E1EA7" w:rsidRDefault="009C002C" w:rsidP="009C002C">
            <w:pPr>
              <w:jc w:val="center"/>
              <w:rPr>
                <w:rFonts w:ascii="Trebuchet MS" w:hAnsi="Trebuchet MS"/>
                <w:b/>
                <w:bCs/>
                <w:color w:val="000000" w:themeColor="text1"/>
                <w:sz w:val="18"/>
                <w:szCs w:val="18"/>
                <w:lang w:val="ro-RO"/>
              </w:rPr>
            </w:pPr>
          </w:p>
        </w:tc>
      </w:tr>
      <w:tr w:rsidR="006E1EA7" w:rsidRPr="006E1EA7" w:rsidTr="00DE07AB">
        <w:trPr>
          <w:trHeight w:val="475"/>
          <w:jc w:val="center"/>
        </w:trPr>
        <w:tc>
          <w:tcPr>
            <w:tcW w:w="427" w:type="dxa"/>
            <w:shd w:val="clear" w:color="auto" w:fill="auto"/>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7</w:t>
            </w:r>
          </w:p>
        </w:tc>
        <w:tc>
          <w:tcPr>
            <w:tcW w:w="3346" w:type="dxa"/>
            <w:shd w:val="clear" w:color="auto" w:fill="auto"/>
            <w:vAlign w:val="center"/>
            <w:hideMark/>
          </w:tcPr>
          <w:p w:rsidR="009C002C" w:rsidRPr="006E1EA7" w:rsidRDefault="009C002C" w:rsidP="009C002C">
            <w:pPr>
              <w:jc w:val="both"/>
              <w:rPr>
                <w:rFonts w:ascii="Trebuchet MS" w:hAnsi="Trebuchet MS"/>
                <w:color w:val="000000" w:themeColor="text1"/>
                <w:sz w:val="18"/>
                <w:vertAlign w:val="superscript"/>
                <w:lang w:val="ro-RO"/>
              </w:rPr>
            </w:pPr>
            <w:r w:rsidRPr="006E1EA7">
              <w:rPr>
                <w:rFonts w:ascii="Trebuchet MS" w:hAnsi="Trebuchet MS"/>
                <w:color w:val="000000" w:themeColor="text1"/>
                <w:sz w:val="18"/>
                <w:lang w:val="ro-RO"/>
              </w:rPr>
              <w:t>Drepturi de autor protejate ORDA sau în sisteme similare</w:t>
            </w:r>
            <w:r w:rsidRPr="006E1EA7">
              <w:rPr>
                <w:rFonts w:ascii="Trebuchet MS" w:hAnsi="Trebuchet MS"/>
                <w:color w:val="000000" w:themeColor="text1"/>
                <w:sz w:val="18"/>
                <w:vertAlign w:val="superscript"/>
                <w:lang w:val="ro-RO"/>
              </w:rPr>
              <w:t>20</w:t>
            </w:r>
          </w:p>
        </w:tc>
        <w:tc>
          <w:tcPr>
            <w:tcW w:w="708" w:type="dxa"/>
            <w:shd w:val="clear" w:color="auto" w:fill="auto"/>
            <w:vAlign w:val="center"/>
            <w:hideMark/>
          </w:tcPr>
          <w:p w:rsidR="009C002C" w:rsidRPr="006E1EA7" w:rsidRDefault="009C002C" w:rsidP="009C002C">
            <w:pP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 0/0</w:t>
            </w:r>
          </w:p>
        </w:tc>
        <w:tc>
          <w:tcPr>
            <w:tcW w:w="850" w:type="dxa"/>
            <w:gridSpan w:val="2"/>
            <w:shd w:val="clear" w:color="auto" w:fill="auto"/>
            <w:vAlign w:val="center"/>
            <w:hideMark/>
          </w:tcPr>
          <w:p w:rsidR="009C002C" w:rsidRPr="006E1EA7" w:rsidRDefault="009C002C" w:rsidP="009C002C">
            <w:pPr>
              <w:jc w:val="cente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0</w:t>
            </w:r>
          </w:p>
        </w:tc>
        <w:tc>
          <w:tcPr>
            <w:tcW w:w="1276" w:type="dxa"/>
            <w:gridSpan w:val="3"/>
            <w:shd w:val="clear" w:color="auto" w:fill="auto"/>
            <w:vAlign w:val="center"/>
            <w:hideMark/>
          </w:tcPr>
          <w:p w:rsidR="009C002C" w:rsidRPr="006E1EA7" w:rsidRDefault="009C002C" w:rsidP="009C002C">
            <w:pPr>
              <w:jc w:val="center"/>
              <w:rPr>
                <w:rFonts w:ascii="Trebuchet MS" w:hAnsi="Trebuchet MS"/>
                <w:b/>
                <w:bCs/>
                <w:color w:val="000000" w:themeColor="text1"/>
                <w:sz w:val="18"/>
                <w:szCs w:val="18"/>
                <w:lang w:val="ro-RO"/>
              </w:rPr>
            </w:pPr>
            <w:r w:rsidRPr="006E1EA7">
              <w:rPr>
                <w:rFonts w:ascii="Trebuchet MS" w:hAnsi="Trebuchet MS"/>
                <w:b/>
                <w:bCs/>
                <w:color w:val="000000" w:themeColor="text1"/>
                <w:sz w:val="18"/>
                <w:szCs w:val="18"/>
                <w:lang w:val="ro-RO"/>
              </w:rPr>
              <w:t>0</w:t>
            </w:r>
          </w:p>
        </w:tc>
        <w:tc>
          <w:tcPr>
            <w:tcW w:w="1000" w:type="dxa"/>
            <w:gridSpan w:val="2"/>
            <w:shd w:val="thinDiagStripe" w:color="auto" w:fill="auto"/>
            <w:vAlign w:val="center"/>
            <w:hideMark/>
          </w:tcPr>
          <w:p w:rsidR="009C002C" w:rsidRPr="006E1EA7" w:rsidRDefault="009C002C" w:rsidP="009C002C">
            <w:pPr>
              <w:jc w:val="center"/>
              <w:rPr>
                <w:rFonts w:ascii="Trebuchet MS" w:hAnsi="Trebuchet MS"/>
                <w:b/>
                <w:bCs/>
                <w:color w:val="000000" w:themeColor="text1"/>
                <w:sz w:val="18"/>
                <w:szCs w:val="18"/>
                <w:lang w:val="ro-RO"/>
              </w:rPr>
            </w:pPr>
          </w:p>
        </w:tc>
        <w:tc>
          <w:tcPr>
            <w:tcW w:w="1276" w:type="dxa"/>
            <w:gridSpan w:val="3"/>
            <w:shd w:val="thinDiagStripe" w:color="auto" w:fill="auto"/>
            <w:noWrap/>
            <w:vAlign w:val="center"/>
            <w:hideMark/>
          </w:tcPr>
          <w:p w:rsidR="009C002C" w:rsidRPr="006E1EA7" w:rsidRDefault="009C002C" w:rsidP="009C002C">
            <w:pPr>
              <w:jc w:val="center"/>
              <w:rPr>
                <w:rFonts w:ascii="Trebuchet MS" w:hAnsi="Trebuchet MS"/>
                <w:b/>
                <w:bCs/>
                <w:color w:val="000000" w:themeColor="text1"/>
                <w:sz w:val="18"/>
                <w:szCs w:val="18"/>
                <w:lang w:val="ro-RO"/>
              </w:rPr>
            </w:pPr>
          </w:p>
        </w:tc>
        <w:tc>
          <w:tcPr>
            <w:tcW w:w="1230" w:type="dxa"/>
            <w:gridSpan w:val="2"/>
            <w:shd w:val="thinDiagStripe" w:color="auto" w:fill="auto"/>
            <w:noWrap/>
            <w:vAlign w:val="center"/>
            <w:hideMark/>
          </w:tcPr>
          <w:p w:rsidR="009C002C" w:rsidRPr="006E1EA7" w:rsidRDefault="009C002C" w:rsidP="009C002C">
            <w:pPr>
              <w:jc w:val="center"/>
              <w:rPr>
                <w:rFonts w:ascii="Trebuchet MS" w:hAnsi="Trebuchet MS"/>
                <w:b/>
                <w:bCs/>
                <w:color w:val="000000" w:themeColor="text1"/>
                <w:sz w:val="18"/>
                <w:szCs w:val="18"/>
                <w:lang w:val="ro-RO"/>
              </w:rPr>
            </w:pPr>
          </w:p>
        </w:tc>
      </w:tr>
      <w:tr w:rsidR="006E1EA7" w:rsidRPr="006E1EA7" w:rsidTr="00635378">
        <w:trPr>
          <w:trHeight w:val="165"/>
          <w:jc w:val="center"/>
        </w:trPr>
        <w:tc>
          <w:tcPr>
            <w:tcW w:w="427" w:type="dxa"/>
            <w:vMerge w:val="restart"/>
            <w:shd w:val="clear" w:color="auto" w:fill="F2F2F2"/>
            <w:noWrap/>
            <w:textDirection w:val="btLr"/>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Nr. crt.</w:t>
            </w:r>
          </w:p>
        </w:tc>
        <w:tc>
          <w:tcPr>
            <w:tcW w:w="3346" w:type="dxa"/>
            <w:vMerge w:val="restart"/>
            <w:shd w:val="clear" w:color="auto" w:fill="F2F2F2"/>
            <w:vAlign w:val="center"/>
            <w:hideMark/>
          </w:tcPr>
          <w:p w:rsidR="009C002C" w:rsidRPr="006E1EA7" w:rsidRDefault="0070485B" w:rsidP="009C002C">
            <w:pPr>
              <w:jc w:val="both"/>
              <w:rPr>
                <w:rFonts w:ascii="Trebuchet MS" w:hAnsi="Trebuchet MS"/>
                <w:b/>
                <w:bCs/>
                <w:color w:val="000000" w:themeColor="text1"/>
                <w:sz w:val="18"/>
                <w:lang w:val="ro-RO"/>
              </w:rPr>
            </w:pPr>
            <w:r w:rsidRPr="006E1EA7">
              <w:rPr>
                <w:rFonts w:ascii="Trebuchet MS" w:hAnsi="Trebuchet MS"/>
                <w:b/>
                <w:bCs/>
                <w:color w:val="000000" w:themeColor="text1"/>
                <w:sz w:val="18"/>
                <w:lang w:val="ro-RO"/>
              </w:rPr>
              <w:t>DENUMIREA INDICATORILOR</w:t>
            </w:r>
          </w:p>
        </w:tc>
        <w:tc>
          <w:tcPr>
            <w:tcW w:w="708" w:type="dxa"/>
            <w:vMerge w:val="restart"/>
            <w:shd w:val="clear" w:color="auto" w:fill="F2F2F2"/>
            <w:vAlign w:val="center"/>
            <w:hideMark/>
          </w:tcPr>
          <w:p w:rsidR="009C002C" w:rsidRPr="006E1EA7" w:rsidRDefault="009C002C" w:rsidP="009C002C">
            <w:pPr>
              <w:rPr>
                <w:rFonts w:ascii="Trebuchet MS" w:hAnsi="Trebuchet MS"/>
                <w:b/>
                <w:bCs/>
                <w:color w:val="000000" w:themeColor="text1"/>
                <w:sz w:val="12"/>
                <w:lang w:val="ro-RO"/>
              </w:rPr>
            </w:pPr>
            <w:r w:rsidRPr="006E1EA7">
              <w:rPr>
                <w:rFonts w:ascii="Trebuchet MS" w:hAnsi="Trebuchet MS"/>
                <w:b/>
                <w:bCs/>
                <w:color w:val="000000" w:themeColor="text1"/>
                <w:sz w:val="12"/>
                <w:lang w:val="ro-RO"/>
              </w:rPr>
              <w:t>TOTAL</w:t>
            </w:r>
          </w:p>
          <w:p w:rsidR="009C002C" w:rsidRPr="006E1EA7" w:rsidRDefault="009C002C" w:rsidP="009C002C">
            <w:pPr>
              <w:rPr>
                <w:rFonts w:ascii="Trebuchet MS" w:hAnsi="Trebuchet MS"/>
                <w:b/>
                <w:bCs/>
                <w:color w:val="000000" w:themeColor="text1"/>
                <w:sz w:val="12"/>
                <w:szCs w:val="12"/>
                <w:lang w:val="ro-RO"/>
              </w:rPr>
            </w:pPr>
            <w:r w:rsidRPr="006E1EA7">
              <w:rPr>
                <w:rFonts w:ascii="Trebuchet MS" w:hAnsi="Trebuchet MS"/>
                <w:b/>
                <w:bCs/>
                <w:color w:val="000000" w:themeColor="text1"/>
                <w:sz w:val="12"/>
                <w:szCs w:val="12"/>
                <w:lang w:val="ro-RO"/>
              </w:rPr>
              <w:t>(20</w:t>
            </w:r>
            <w:r w:rsidR="00E74CFC" w:rsidRPr="006E1EA7">
              <w:rPr>
                <w:rFonts w:ascii="Trebuchet MS" w:hAnsi="Trebuchet MS"/>
                <w:b/>
                <w:bCs/>
                <w:color w:val="000000" w:themeColor="text1"/>
                <w:sz w:val="12"/>
                <w:szCs w:val="12"/>
                <w:lang w:val="ro-RO"/>
              </w:rPr>
              <w:t>20</w:t>
            </w:r>
            <w:r w:rsidRPr="006E1EA7">
              <w:rPr>
                <w:rFonts w:ascii="Trebuchet MS" w:hAnsi="Trebuchet MS"/>
                <w:b/>
                <w:bCs/>
                <w:color w:val="000000" w:themeColor="text1"/>
                <w:sz w:val="12"/>
                <w:szCs w:val="12"/>
                <w:lang w:val="ro-RO"/>
              </w:rPr>
              <w:t>/</w:t>
            </w:r>
          </w:p>
          <w:p w:rsidR="009C002C" w:rsidRPr="006E1EA7" w:rsidRDefault="009C002C" w:rsidP="009C002C">
            <w:pPr>
              <w:rPr>
                <w:rFonts w:ascii="Trebuchet MS" w:hAnsi="Trebuchet MS"/>
                <w:b/>
                <w:bCs/>
                <w:color w:val="000000" w:themeColor="text1"/>
                <w:sz w:val="12"/>
                <w:lang w:val="ro-RO"/>
              </w:rPr>
            </w:pPr>
            <w:r w:rsidRPr="006E1EA7">
              <w:rPr>
                <w:rFonts w:ascii="Trebuchet MS" w:hAnsi="Trebuchet MS"/>
                <w:b/>
                <w:bCs/>
                <w:color w:val="000000" w:themeColor="text1"/>
                <w:sz w:val="12"/>
                <w:szCs w:val="12"/>
                <w:lang w:val="ro-RO"/>
              </w:rPr>
              <w:t>201</w:t>
            </w:r>
            <w:r w:rsidR="00E74CFC" w:rsidRPr="006E1EA7">
              <w:rPr>
                <w:rFonts w:ascii="Trebuchet MS" w:hAnsi="Trebuchet MS"/>
                <w:b/>
                <w:bCs/>
                <w:color w:val="000000" w:themeColor="text1"/>
                <w:sz w:val="12"/>
                <w:szCs w:val="12"/>
                <w:lang w:val="ro-RO"/>
              </w:rPr>
              <w:t>9</w:t>
            </w:r>
            <w:r w:rsidRPr="006E1EA7">
              <w:rPr>
                <w:rFonts w:ascii="Trebuchet MS" w:hAnsi="Trebuchet MS"/>
                <w:b/>
                <w:bCs/>
                <w:color w:val="000000" w:themeColor="text1"/>
                <w:sz w:val="12"/>
                <w:szCs w:val="12"/>
                <w:lang w:val="ro-RO"/>
              </w:rPr>
              <w:t>)</w:t>
            </w:r>
          </w:p>
        </w:tc>
        <w:tc>
          <w:tcPr>
            <w:tcW w:w="850" w:type="dxa"/>
            <w:gridSpan w:val="2"/>
            <w:shd w:val="clear" w:color="auto" w:fill="F2F2F2"/>
            <w:vAlign w:val="center"/>
            <w:hideMark/>
          </w:tcPr>
          <w:p w:rsidR="009C002C" w:rsidRPr="006E1EA7" w:rsidRDefault="009C002C" w:rsidP="009C002C">
            <w:pP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ȚARĂ</w:t>
            </w:r>
          </w:p>
        </w:tc>
        <w:tc>
          <w:tcPr>
            <w:tcW w:w="4782" w:type="dxa"/>
            <w:gridSpan w:val="10"/>
            <w:shd w:val="clear" w:color="auto" w:fill="F2F2F2"/>
            <w:vAlign w:val="center"/>
            <w:hideMark/>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STRĂINĂTATE</w:t>
            </w:r>
          </w:p>
        </w:tc>
      </w:tr>
      <w:tr w:rsidR="006E1EA7" w:rsidRPr="006E1EA7" w:rsidTr="00DE07AB">
        <w:trPr>
          <w:trHeight w:val="554"/>
          <w:jc w:val="center"/>
        </w:trPr>
        <w:tc>
          <w:tcPr>
            <w:tcW w:w="427" w:type="dxa"/>
            <w:vMerge/>
            <w:shd w:val="clear" w:color="auto" w:fill="F2F2F2"/>
            <w:vAlign w:val="center"/>
            <w:hideMark/>
          </w:tcPr>
          <w:p w:rsidR="009C002C" w:rsidRPr="006E1EA7" w:rsidRDefault="009C002C" w:rsidP="009C002C">
            <w:pPr>
              <w:jc w:val="center"/>
              <w:rPr>
                <w:rFonts w:ascii="Trebuchet MS" w:hAnsi="Trebuchet MS"/>
                <w:b/>
                <w:bCs/>
                <w:color w:val="000000" w:themeColor="text1"/>
                <w:sz w:val="18"/>
                <w:lang w:val="ro-RO"/>
              </w:rPr>
            </w:pPr>
          </w:p>
        </w:tc>
        <w:tc>
          <w:tcPr>
            <w:tcW w:w="3346" w:type="dxa"/>
            <w:vMerge/>
            <w:shd w:val="clear" w:color="auto" w:fill="F2F2F2"/>
            <w:vAlign w:val="center"/>
            <w:hideMark/>
          </w:tcPr>
          <w:p w:rsidR="009C002C" w:rsidRPr="006E1EA7" w:rsidRDefault="009C002C" w:rsidP="009C002C">
            <w:pPr>
              <w:jc w:val="both"/>
              <w:rPr>
                <w:rFonts w:ascii="Trebuchet MS" w:hAnsi="Trebuchet MS"/>
                <w:b/>
                <w:bCs/>
                <w:color w:val="000000" w:themeColor="text1"/>
                <w:sz w:val="18"/>
                <w:lang w:val="ro-RO"/>
              </w:rPr>
            </w:pPr>
          </w:p>
        </w:tc>
        <w:tc>
          <w:tcPr>
            <w:tcW w:w="708" w:type="dxa"/>
            <w:vMerge/>
            <w:shd w:val="clear" w:color="auto" w:fill="F2F2F2"/>
            <w:vAlign w:val="center"/>
            <w:hideMark/>
          </w:tcPr>
          <w:p w:rsidR="009C002C" w:rsidRPr="006E1EA7" w:rsidRDefault="009C002C" w:rsidP="009C002C">
            <w:pPr>
              <w:rPr>
                <w:rFonts w:ascii="Trebuchet MS" w:hAnsi="Trebuchet MS"/>
                <w:b/>
                <w:bCs/>
                <w:color w:val="000000" w:themeColor="text1"/>
                <w:sz w:val="18"/>
                <w:lang w:val="ro-RO"/>
              </w:rPr>
            </w:pPr>
          </w:p>
        </w:tc>
        <w:tc>
          <w:tcPr>
            <w:tcW w:w="850" w:type="dxa"/>
            <w:gridSpan w:val="2"/>
            <w:tcBorders>
              <w:bottom w:val="single" w:sz="4" w:space="0" w:color="auto"/>
            </w:tcBorders>
            <w:shd w:val="clear" w:color="auto" w:fill="F2F2F2"/>
            <w:vAlign w:val="center"/>
            <w:hideMark/>
          </w:tcPr>
          <w:p w:rsidR="009C002C" w:rsidRPr="006E1EA7" w:rsidRDefault="009C002C" w:rsidP="009C002C">
            <w:pP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TOTAL</w:t>
            </w:r>
          </w:p>
        </w:tc>
        <w:tc>
          <w:tcPr>
            <w:tcW w:w="1276" w:type="dxa"/>
            <w:gridSpan w:val="3"/>
            <w:tcBorders>
              <w:bottom w:val="single" w:sz="4" w:space="0" w:color="auto"/>
            </w:tcBorders>
            <w:shd w:val="clear" w:color="auto" w:fill="F2F2F2"/>
            <w:vAlign w:val="center"/>
            <w:hideMark/>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TOTAL</w:t>
            </w:r>
          </w:p>
        </w:tc>
        <w:tc>
          <w:tcPr>
            <w:tcW w:w="1000" w:type="dxa"/>
            <w:gridSpan w:val="2"/>
            <w:tcBorders>
              <w:bottom w:val="single" w:sz="4" w:space="0" w:color="auto"/>
            </w:tcBorders>
            <w:shd w:val="clear" w:color="auto" w:fill="F2F2F2"/>
            <w:vAlign w:val="center"/>
            <w:hideMark/>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UE</w:t>
            </w:r>
          </w:p>
        </w:tc>
        <w:tc>
          <w:tcPr>
            <w:tcW w:w="1276" w:type="dxa"/>
            <w:gridSpan w:val="3"/>
            <w:tcBorders>
              <w:bottom w:val="single" w:sz="4" w:space="0" w:color="auto"/>
            </w:tcBorders>
            <w:shd w:val="clear" w:color="auto" w:fill="F2F2F2"/>
            <w:vAlign w:val="center"/>
            <w:hideMark/>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SUA</w:t>
            </w:r>
          </w:p>
        </w:tc>
        <w:tc>
          <w:tcPr>
            <w:tcW w:w="1230" w:type="dxa"/>
            <w:gridSpan w:val="2"/>
            <w:tcBorders>
              <w:bottom w:val="single" w:sz="4" w:space="0" w:color="auto"/>
            </w:tcBorders>
            <w:shd w:val="clear" w:color="auto" w:fill="F2F2F2"/>
            <w:vAlign w:val="center"/>
            <w:hideMark/>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JAPONIA</w:t>
            </w:r>
          </w:p>
        </w:tc>
      </w:tr>
      <w:tr w:rsidR="006E1EA7" w:rsidRPr="006E1EA7" w:rsidTr="00DE07AB">
        <w:trPr>
          <w:trHeight w:val="378"/>
          <w:jc w:val="center"/>
        </w:trPr>
        <w:tc>
          <w:tcPr>
            <w:tcW w:w="427" w:type="dxa"/>
            <w:shd w:val="clear" w:color="auto" w:fill="auto"/>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1</w:t>
            </w:r>
          </w:p>
        </w:tc>
        <w:tc>
          <w:tcPr>
            <w:tcW w:w="3346" w:type="dxa"/>
            <w:shd w:val="clear" w:color="auto" w:fill="auto"/>
            <w:vAlign w:val="center"/>
            <w:hideMark/>
          </w:tcPr>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 xml:space="preserve">Numărul de lucrări prezentate la manifestări științifice </w:t>
            </w:r>
          </w:p>
        </w:tc>
        <w:tc>
          <w:tcPr>
            <w:tcW w:w="708" w:type="dxa"/>
            <w:shd w:val="clear" w:color="auto" w:fill="auto"/>
            <w:vAlign w:val="center"/>
            <w:hideMark/>
          </w:tcPr>
          <w:p w:rsidR="009C002C" w:rsidRPr="006E1EA7" w:rsidRDefault="00340312" w:rsidP="009C002C">
            <w:pPr>
              <w:jc w:val="center"/>
              <w:rPr>
                <w:rFonts w:ascii="Trebuchet MS" w:hAnsi="Trebuchet MS"/>
                <w:b/>
                <w:color w:val="000000" w:themeColor="text1"/>
                <w:sz w:val="18"/>
                <w:highlight w:val="magenta"/>
                <w:lang w:val="ro-RO"/>
              </w:rPr>
            </w:pPr>
            <w:r w:rsidRPr="006E1EA7">
              <w:rPr>
                <w:rFonts w:ascii="Trebuchet MS" w:hAnsi="Trebuchet MS"/>
                <w:b/>
                <w:color w:val="000000" w:themeColor="text1"/>
                <w:sz w:val="18"/>
                <w:lang w:val="ro-RO"/>
              </w:rPr>
              <w:t>18</w:t>
            </w:r>
            <w:r w:rsidR="000D1EA2" w:rsidRPr="006E1EA7">
              <w:rPr>
                <w:rFonts w:ascii="Trebuchet MS" w:hAnsi="Trebuchet MS"/>
                <w:b/>
                <w:color w:val="000000" w:themeColor="text1"/>
                <w:sz w:val="18"/>
                <w:lang w:val="ro-RO"/>
              </w:rPr>
              <w:t>/</w:t>
            </w:r>
            <w:r w:rsidR="00C369B1" w:rsidRPr="006E1EA7">
              <w:rPr>
                <w:rFonts w:ascii="Trebuchet MS" w:hAnsi="Trebuchet MS"/>
                <w:b/>
                <w:color w:val="000000" w:themeColor="text1"/>
                <w:sz w:val="18"/>
                <w:lang w:val="ro-RO"/>
              </w:rPr>
              <w:t>37</w:t>
            </w:r>
          </w:p>
        </w:tc>
        <w:tc>
          <w:tcPr>
            <w:tcW w:w="850" w:type="dxa"/>
            <w:gridSpan w:val="2"/>
            <w:tcBorders>
              <w:bottom w:val="single" w:sz="4" w:space="0" w:color="auto"/>
            </w:tcBorders>
            <w:shd w:val="clear" w:color="auto" w:fill="auto"/>
            <w:vAlign w:val="center"/>
          </w:tcPr>
          <w:p w:rsidR="009C002C" w:rsidRPr="006E1EA7" w:rsidRDefault="00C369B1" w:rsidP="009C002C">
            <w:pPr>
              <w:jc w:val="center"/>
              <w:rPr>
                <w:rFonts w:ascii="Trebuchet MS" w:hAnsi="Trebuchet MS"/>
                <w:b/>
                <w:color w:val="000000" w:themeColor="text1"/>
                <w:sz w:val="18"/>
                <w:highlight w:val="magenta"/>
                <w:lang w:val="ro-RO"/>
              </w:rPr>
            </w:pPr>
            <w:r w:rsidRPr="006E1EA7">
              <w:rPr>
                <w:rFonts w:ascii="Trebuchet MS" w:hAnsi="Trebuchet MS"/>
                <w:b/>
                <w:color w:val="000000" w:themeColor="text1"/>
                <w:sz w:val="18"/>
                <w:lang w:val="ro-RO"/>
              </w:rPr>
              <w:t>5</w:t>
            </w:r>
          </w:p>
        </w:tc>
        <w:tc>
          <w:tcPr>
            <w:tcW w:w="1276" w:type="dxa"/>
            <w:gridSpan w:val="3"/>
            <w:tcBorders>
              <w:bottom w:val="single" w:sz="4" w:space="0" w:color="auto"/>
            </w:tcBorders>
            <w:shd w:val="clear" w:color="auto" w:fill="auto"/>
            <w:vAlign w:val="center"/>
          </w:tcPr>
          <w:p w:rsidR="009C002C" w:rsidRPr="006E1EA7" w:rsidRDefault="00C369B1" w:rsidP="009C002C">
            <w:pPr>
              <w:jc w:val="center"/>
              <w:rPr>
                <w:rFonts w:ascii="Trebuchet MS" w:hAnsi="Trebuchet MS"/>
                <w:b/>
                <w:color w:val="000000" w:themeColor="text1"/>
                <w:sz w:val="18"/>
                <w:highlight w:val="magenta"/>
                <w:lang w:val="ro-RO"/>
              </w:rPr>
            </w:pPr>
            <w:r w:rsidRPr="006E1EA7">
              <w:rPr>
                <w:rFonts w:ascii="Trebuchet MS" w:hAnsi="Trebuchet MS"/>
                <w:b/>
                <w:color w:val="000000" w:themeColor="text1"/>
                <w:sz w:val="18"/>
                <w:lang w:val="ro-RO"/>
              </w:rPr>
              <w:t>1</w:t>
            </w:r>
            <w:r w:rsidR="00130853" w:rsidRPr="006E1EA7">
              <w:rPr>
                <w:rFonts w:ascii="Trebuchet MS" w:hAnsi="Trebuchet MS"/>
                <w:b/>
                <w:color w:val="000000" w:themeColor="text1"/>
                <w:sz w:val="18"/>
                <w:lang w:val="ro-RO"/>
              </w:rPr>
              <w:t>3</w:t>
            </w:r>
          </w:p>
        </w:tc>
        <w:tc>
          <w:tcPr>
            <w:tcW w:w="1000" w:type="dxa"/>
            <w:gridSpan w:val="2"/>
            <w:tcBorders>
              <w:bottom w:val="single" w:sz="4" w:space="0" w:color="auto"/>
            </w:tcBorders>
            <w:shd w:val="thinDiagStripe" w:color="auto" w:fill="auto"/>
            <w:vAlign w:val="center"/>
          </w:tcPr>
          <w:p w:rsidR="009C002C" w:rsidRPr="006E1EA7" w:rsidRDefault="009C002C" w:rsidP="009C002C">
            <w:pPr>
              <w:jc w:val="center"/>
              <w:rPr>
                <w:rFonts w:ascii="Trebuchet MS" w:hAnsi="Trebuchet MS"/>
                <w:b/>
                <w:bCs/>
                <w:color w:val="000000" w:themeColor="text1"/>
                <w:sz w:val="18"/>
                <w:lang w:val="ro-RO"/>
              </w:rPr>
            </w:pPr>
          </w:p>
        </w:tc>
        <w:tc>
          <w:tcPr>
            <w:tcW w:w="1276" w:type="dxa"/>
            <w:gridSpan w:val="3"/>
            <w:tcBorders>
              <w:bottom w:val="single" w:sz="4" w:space="0" w:color="auto"/>
            </w:tcBorders>
            <w:shd w:val="thinDiagStripe" w:color="auto" w:fill="auto"/>
            <w:noWrap/>
            <w:vAlign w:val="center"/>
          </w:tcPr>
          <w:p w:rsidR="009C002C" w:rsidRPr="006E1EA7" w:rsidRDefault="009C002C" w:rsidP="009C002C">
            <w:pPr>
              <w:jc w:val="center"/>
              <w:rPr>
                <w:rFonts w:ascii="Trebuchet MS" w:hAnsi="Trebuchet MS"/>
                <w:b/>
                <w:bCs/>
                <w:color w:val="000000" w:themeColor="text1"/>
                <w:sz w:val="18"/>
                <w:lang w:val="ro-RO"/>
              </w:rPr>
            </w:pPr>
          </w:p>
        </w:tc>
        <w:tc>
          <w:tcPr>
            <w:tcW w:w="1230" w:type="dxa"/>
            <w:gridSpan w:val="2"/>
            <w:tcBorders>
              <w:bottom w:val="single" w:sz="4" w:space="0" w:color="auto"/>
            </w:tcBorders>
            <w:shd w:val="thinDiagStripe" w:color="auto" w:fill="auto"/>
            <w:noWrap/>
            <w:vAlign w:val="center"/>
          </w:tcPr>
          <w:p w:rsidR="009C002C" w:rsidRPr="006E1EA7" w:rsidRDefault="009C002C" w:rsidP="009C002C">
            <w:pPr>
              <w:jc w:val="center"/>
              <w:rPr>
                <w:rFonts w:ascii="Trebuchet MS" w:hAnsi="Trebuchet MS"/>
                <w:b/>
                <w:bCs/>
                <w:color w:val="000000" w:themeColor="text1"/>
                <w:sz w:val="18"/>
                <w:lang w:val="ro-RO"/>
              </w:rPr>
            </w:pPr>
          </w:p>
        </w:tc>
      </w:tr>
      <w:tr w:rsidR="006E1EA7" w:rsidRPr="006E1EA7" w:rsidTr="00DE07AB">
        <w:trPr>
          <w:trHeight w:val="497"/>
          <w:jc w:val="center"/>
        </w:trPr>
        <w:tc>
          <w:tcPr>
            <w:tcW w:w="427" w:type="dxa"/>
            <w:shd w:val="clear" w:color="auto" w:fill="auto"/>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2</w:t>
            </w:r>
          </w:p>
        </w:tc>
        <w:tc>
          <w:tcPr>
            <w:tcW w:w="3346" w:type="dxa"/>
            <w:shd w:val="clear" w:color="auto" w:fill="auto"/>
            <w:vAlign w:val="center"/>
            <w:hideMark/>
          </w:tcPr>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Numărul de lucrări prezentate la manifestări științifice publicate în volum</w:t>
            </w:r>
          </w:p>
        </w:tc>
        <w:tc>
          <w:tcPr>
            <w:tcW w:w="708" w:type="dxa"/>
            <w:shd w:val="clear" w:color="auto" w:fill="auto"/>
            <w:vAlign w:val="center"/>
            <w:hideMark/>
          </w:tcPr>
          <w:p w:rsidR="009C002C" w:rsidRPr="006E1EA7" w:rsidRDefault="00C369B1" w:rsidP="009C002C">
            <w:pPr>
              <w:jc w:val="center"/>
              <w:rPr>
                <w:rFonts w:ascii="Trebuchet MS" w:hAnsi="Trebuchet MS"/>
                <w:b/>
                <w:color w:val="000000" w:themeColor="text1"/>
                <w:sz w:val="18"/>
                <w:highlight w:val="magenta"/>
                <w:lang w:val="ro-RO"/>
              </w:rPr>
            </w:pPr>
            <w:r w:rsidRPr="006E1EA7">
              <w:rPr>
                <w:rFonts w:ascii="Trebuchet MS" w:hAnsi="Trebuchet MS"/>
                <w:b/>
                <w:color w:val="000000" w:themeColor="text1"/>
                <w:sz w:val="18"/>
                <w:lang w:val="ro-RO"/>
              </w:rPr>
              <w:t>6</w:t>
            </w:r>
            <w:r w:rsidR="000D1EA2" w:rsidRPr="006E1EA7">
              <w:rPr>
                <w:rFonts w:ascii="Trebuchet MS" w:hAnsi="Trebuchet MS"/>
                <w:b/>
                <w:color w:val="000000" w:themeColor="text1"/>
                <w:sz w:val="18"/>
                <w:lang w:val="ro-RO"/>
              </w:rPr>
              <w:t>/</w:t>
            </w:r>
            <w:r w:rsidRPr="006E1EA7">
              <w:rPr>
                <w:rFonts w:ascii="Trebuchet MS" w:hAnsi="Trebuchet MS"/>
                <w:b/>
                <w:color w:val="000000" w:themeColor="text1"/>
                <w:sz w:val="18"/>
                <w:lang w:val="ro-RO"/>
              </w:rPr>
              <w:t>6</w:t>
            </w:r>
          </w:p>
        </w:tc>
        <w:tc>
          <w:tcPr>
            <w:tcW w:w="850" w:type="dxa"/>
            <w:gridSpan w:val="2"/>
            <w:shd w:val="clear" w:color="auto" w:fill="auto"/>
            <w:vAlign w:val="center"/>
          </w:tcPr>
          <w:p w:rsidR="009C002C" w:rsidRPr="006E1EA7" w:rsidRDefault="00C369B1" w:rsidP="009C002C">
            <w:pPr>
              <w:jc w:val="center"/>
              <w:rPr>
                <w:rFonts w:ascii="Trebuchet MS" w:hAnsi="Trebuchet MS"/>
                <w:b/>
                <w:color w:val="000000" w:themeColor="text1"/>
                <w:sz w:val="18"/>
                <w:lang w:val="ro-RO"/>
              </w:rPr>
            </w:pPr>
            <w:r w:rsidRPr="006E1EA7">
              <w:rPr>
                <w:rFonts w:ascii="Trebuchet MS" w:hAnsi="Trebuchet MS"/>
                <w:b/>
                <w:color w:val="000000" w:themeColor="text1"/>
                <w:sz w:val="18"/>
                <w:lang w:val="ro-RO"/>
              </w:rPr>
              <w:t>1</w:t>
            </w:r>
          </w:p>
        </w:tc>
        <w:tc>
          <w:tcPr>
            <w:tcW w:w="1276" w:type="dxa"/>
            <w:gridSpan w:val="3"/>
            <w:shd w:val="clear" w:color="auto" w:fill="auto"/>
            <w:vAlign w:val="center"/>
          </w:tcPr>
          <w:p w:rsidR="009C002C" w:rsidRPr="006E1EA7" w:rsidRDefault="00C369B1" w:rsidP="009C002C">
            <w:pPr>
              <w:jc w:val="center"/>
              <w:rPr>
                <w:rFonts w:ascii="Trebuchet MS" w:hAnsi="Trebuchet MS"/>
                <w:b/>
                <w:color w:val="000000" w:themeColor="text1"/>
                <w:sz w:val="18"/>
                <w:lang w:val="ro-RO"/>
              </w:rPr>
            </w:pPr>
            <w:r w:rsidRPr="006E1EA7">
              <w:rPr>
                <w:rFonts w:ascii="Trebuchet MS" w:hAnsi="Trebuchet MS"/>
                <w:b/>
                <w:color w:val="000000" w:themeColor="text1"/>
                <w:sz w:val="18"/>
                <w:lang w:val="ro-RO"/>
              </w:rPr>
              <w:t>5</w:t>
            </w:r>
          </w:p>
        </w:tc>
        <w:tc>
          <w:tcPr>
            <w:tcW w:w="1000" w:type="dxa"/>
            <w:gridSpan w:val="2"/>
            <w:shd w:val="thinDiagStripe" w:color="auto" w:fill="auto"/>
            <w:vAlign w:val="center"/>
          </w:tcPr>
          <w:p w:rsidR="009C002C" w:rsidRPr="006E1EA7" w:rsidRDefault="009C002C" w:rsidP="009C002C">
            <w:pPr>
              <w:jc w:val="center"/>
              <w:rPr>
                <w:rFonts w:ascii="Trebuchet MS" w:hAnsi="Trebuchet MS"/>
                <w:b/>
                <w:bCs/>
                <w:color w:val="000000" w:themeColor="text1"/>
                <w:sz w:val="18"/>
                <w:lang w:val="ro-RO"/>
              </w:rPr>
            </w:pPr>
          </w:p>
        </w:tc>
        <w:tc>
          <w:tcPr>
            <w:tcW w:w="1276" w:type="dxa"/>
            <w:gridSpan w:val="3"/>
            <w:shd w:val="thinDiagStripe" w:color="auto" w:fill="auto"/>
            <w:noWrap/>
            <w:vAlign w:val="center"/>
          </w:tcPr>
          <w:p w:rsidR="009C002C" w:rsidRPr="006E1EA7" w:rsidRDefault="009C002C" w:rsidP="009C002C">
            <w:pPr>
              <w:jc w:val="center"/>
              <w:rPr>
                <w:rFonts w:ascii="Trebuchet MS" w:hAnsi="Trebuchet MS"/>
                <w:b/>
                <w:bCs/>
                <w:color w:val="000000" w:themeColor="text1"/>
                <w:sz w:val="18"/>
                <w:lang w:val="ro-RO"/>
              </w:rPr>
            </w:pPr>
          </w:p>
        </w:tc>
        <w:tc>
          <w:tcPr>
            <w:tcW w:w="1230" w:type="dxa"/>
            <w:gridSpan w:val="2"/>
            <w:shd w:val="thinDiagStripe" w:color="auto" w:fill="auto"/>
            <w:noWrap/>
            <w:vAlign w:val="center"/>
          </w:tcPr>
          <w:p w:rsidR="009C002C" w:rsidRPr="006E1EA7" w:rsidRDefault="009C002C" w:rsidP="009C002C">
            <w:pPr>
              <w:jc w:val="center"/>
              <w:rPr>
                <w:rFonts w:ascii="Trebuchet MS" w:hAnsi="Trebuchet MS"/>
                <w:b/>
                <w:bCs/>
                <w:color w:val="000000" w:themeColor="text1"/>
                <w:sz w:val="18"/>
                <w:lang w:val="ro-RO"/>
              </w:rPr>
            </w:pPr>
          </w:p>
        </w:tc>
      </w:tr>
      <w:tr w:rsidR="006E1EA7" w:rsidRPr="006E1EA7" w:rsidTr="00DE07AB">
        <w:trPr>
          <w:trHeight w:val="437"/>
          <w:jc w:val="center"/>
        </w:trPr>
        <w:tc>
          <w:tcPr>
            <w:tcW w:w="427" w:type="dxa"/>
            <w:shd w:val="clear" w:color="auto" w:fill="auto"/>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3</w:t>
            </w:r>
          </w:p>
        </w:tc>
        <w:tc>
          <w:tcPr>
            <w:tcW w:w="3346" w:type="dxa"/>
            <w:shd w:val="clear" w:color="auto" w:fill="auto"/>
            <w:vAlign w:val="center"/>
            <w:hideMark/>
          </w:tcPr>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 xml:space="preserve">Numărul de manifestări ştiinţifice </w:t>
            </w:r>
            <w:r w:rsidRPr="006E1EA7">
              <w:rPr>
                <w:rFonts w:ascii="Trebuchet MS" w:hAnsi="Trebuchet MS"/>
                <w:color w:val="000000" w:themeColor="text1"/>
                <w:sz w:val="18"/>
                <w:lang w:val="ro-RO"/>
              </w:rPr>
              <w:br/>
              <w:t>(congrese, conferinţe) organizate de institut</w:t>
            </w:r>
          </w:p>
        </w:tc>
        <w:tc>
          <w:tcPr>
            <w:tcW w:w="708" w:type="dxa"/>
            <w:shd w:val="clear" w:color="auto" w:fill="auto"/>
            <w:vAlign w:val="center"/>
            <w:hideMark/>
          </w:tcPr>
          <w:p w:rsidR="009C002C" w:rsidRPr="006E1EA7" w:rsidRDefault="009C002C" w:rsidP="009C002C">
            <w:pPr>
              <w:rPr>
                <w:rFonts w:ascii="Trebuchet MS" w:hAnsi="Trebuchet MS"/>
                <w:b/>
                <w:bCs/>
                <w:color w:val="000000" w:themeColor="text1"/>
                <w:sz w:val="18"/>
                <w:lang w:val="ro-RO"/>
              </w:rPr>
            </w:pPr>
            <w:r w:rsidRPr="006E1EA7">
              <w:rPr>
                <w:rFonts w:ascii="Trebuchet MS" w:hAnsi="Trebuchet MS"/>
                <w:b/>
                <w:bCs/>
                <w:color w:val="000000" w:themeColor="text1"/>
                <w:sz w:val="18"/>
                <w:lang w:val="ro-RO"/>
              </w:rPr>
              <w:t> </w:t>
            </w:r>
            <w:r w:rsidR="00C369B1" w:rsidRPr="006E1EA7">
              <w:rPr>
                <w:rFonts w:ascii="Trebuchet MS" w:hAnsi="Trebuchet MS"/>
                <w:b/>
                <w:bCs/>
                <w:color w:val="000000" w:themeColor="text1"/>
                <w:sz w:val="18"/>
                <w:lang w:val="ro-RO"/>
              </w:rPr>
              <w:t>1</w:t>
            </w:r>
            <w:r w:rsidRPr="006E1EA7">
              <w:rPr>
                <w:rFonts w:ascii="Trebuchet MS" w:hAnsi="Trebuchet MS"/>
                <w:b/>
                <w:bCs/>
                <w:color w:val="000000" w:themeColor="text1"/>
                <w:sz w:val="18"/>
                <w:lang w:val="ro-RO"/>
              </w:rPr>
              <w:t>/0</w:t>
            </w:r>
          </w:p>
        </w:tc>
        <w:tc>
          <w:tcPr>
            <w:tcW w:w="850" w:type="dxa"/>
            <w:gridSpan w:val="2"/>
            <w:shd w:val="clear" w:color="auto" w:fill="auto"/>
            <w:vAlign w:val="center"/>
          </w:tcPr>
          <w:p w:rsidR="009C002C" w:rsidRPr="006E1EA7" w:rsidRDefault="00C369B1" w:rsidP="00306C49">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1</w:t>
            </w:r>
          </w:p>
        </w:tc>
        <w:tc>
          <w:tcPr>
            <w:tcW w:w="1276" w:type="dxa"/>
            <w:gridSpan w:val="3"/>
            <w:shd w:val="clear" w:color="auto" w:fill="auto"/>
            <w:vAlign w:val="center"/>
          </w:tcPr>
          <w:p w:rsidR="009C002C" w:rsidRPr="006E1EA7" w:rsidRDefault="00306C49" w:rsidP="00306C49">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000" w:type="dxa"/>
            <w:gridSpan w:val="2"/>
            <w:shd w:val="thinDiagStripe" w:color="auto" w:fill="auto"/>
            <w:vAlign w:val="center"/>
          </w:tcPr>
          <w:p w:rsidR="009C002C" w:rsidRPr="006E1EA7" w:rsidRDefault="009C002C" w:rsidP="009C002C">
            <w:pPr>
              <w:rPr>
                <w:rFonts w:ascii="Trebuchet MS" w:hAnsi="Trebuchet MS"/>
                <w:b/>
                <w:bCs/>
                <w:color w:val="000000" w:themeColor="text1"/>
                <w:sz w:val="18"/>
                <w:lang w:val="ro-RO"/>
              </w:rPr>
            </w:pPr>
          </w:p>
        </w:tc>
        <w:tc>
          <w:tcPr>
            <w:tcW w:w="1276" w:type="dxa"/>
            <w:gridSpan w:val="3"/>
            <w:shd w:val="thinDiagStripe" w:color="auto" w:fill="auto"/>
            <w:noWrap/>
            <w:vAlign w:val="center"/>
          </w:tcPr>
          <w:p w:rsidR="009C002C" w:rsidRPr="006E1EA7" w:rsidRDefault="009C002C" w:rsidP="009C002C">
            <w:pPr>
              <w:rPr>
                <w:rFonts w:ascii="Trebuchet MS" w:hAnsi="Trebuchet MS"/>
                <w:b/>
                <w:bCs/>
                <w:color w:val="000000" w:themeColor="text1"/>
                <w:sz w:val="18"/>
                <w:lang w:val="ro-RO"/>
              </w:rPr>
            </w:pPr>
          </w:p>
        </w:tc>
        <w:tc>
          <w:tcPr>
            <w:tcW w:w="1230" w:type="dxa"/>
            <w:gridSpan w:val="2"/>
            <w:shd w:val="thinDiagStripe" w:color="auto" w:fill="auto"/>
            <w:noWrap/>
            <w:vAlign w:val="center"/>
          </w:tcPr>
          <w:p w:rsidR="009C002C" w:rsidRPr="006E1EA7" w:rsidRDefault="009C002C" w:rsidP="009C002C">
            <w:pPr>
              <w:rPr>
                <w:rFonts w:ascii="Trebuchet MS" w:hAnsi="Trebuchet MS"/>
                <w:b/>
                <w:bCs/>
                <w:color w:val="000000" w:themeColor="text1"/>
                <w:sz w:val="18"/>
                <w:lang w:val="ro-RO"/>
              </w:rPr>
            </w:pPr>
          </w:p>
        </w:tc>
      </w:tr>
      <w:tr w:rsidR="006E1EA7" w:rsidRPr="006E1EA7" w:rsidTr="00DE07AB">
        <w:trPr>
          <w:trHeight w:val="416"/>
          <w:jc w:val="center"/>
        </w:trPr>
        <w:tc>
          <w:tcPr>
            <w:tcW w:w="427" w:type="dxa"/>
            <w:shd w:val="clear" w:color="auto" w:fill="auto"/>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4</w:t>
            </w:r>
          </w:p>
        </w:tc>
        <w:tc>
          <w:tcPr>
            <w:tcW w:w="3346" w:type="dxa"/>
            <w:shd w:val="clear" w:color="auto" w:fill="auto"/>
            <w:vAlign w:val="center"/>
            <w:hideMark/>
          </w:tcPr>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Numărul de manifestări știinţiice organizate de institut, cu participare internaţională</w:t>
            </w:r>
          </w:p>
        </w:tc>
        <w:tc>
          <w:tcPr>
            <w:tcW w:w="708" w:type="dxa"/>
            <w:shd w:val="clear" w:color="auto" w:fill="auto"/>
            <w:vAlign w:val="center"/>
            <w:hideMark/>
          </w:tcPr>
          <w:p w:rsidR="009C002C" w:rsidRPr="006E1EA7" w:rsidRDefault="009C002C" w:rsidP="009C002C">
            <w:pPr>
              <w:rPr>
                <w:rFonts w:ascii="Trebuchet MS" w:hAnsi="Trebuchet MS"/>
                <w:b/>
                <w:bCs/>
                <w:color w:val="000000" w:themeColor="text1"/>
                <w:sz w:val="18"/>
                <w:lang w:val="ro-RO"/>
              </w:rPr>
            </w:pPr>
            <w:r w:rsidRPr="006E1EA7">
              <w:rPr>
                <w:rFonts w:ascii="Trebuchet MS" w:hAnsi="Trebuchet MS"/>
                <w:b/>
                <w:bCs/>
                <w:color w:val="000000" w:themeColor="text1"/>
                <w:sz w:val="18"/>
                <w:lang w:val="ro-RO"/>
              </w:rPr>
              <w:t> </w:t>
            </w:r>
            <w:r w:rsidR="00103A2F" w:rsidRPr="006E1EA7">
              <w:rPr>
                <w:rFonts w:ascii="Trebuchet MS" w:hAnsi="Trebuchet MS"/>
                <w:b/>
                <w:bCs/>
                <w:color w:val="000000" w:themeColor="text1"/>
                <w:sz w:val="18"/>
                <w:lang w:val="ro-RO"/>
              </w:rPr>
              <w:t>0</w:t>
            </w:r>
            <w:r w:rsidR="000D1EA2" w:rsidRPr="006E1EA7">
              <w:rPr>
                <w:rFonts w:ascii="Trebuchet MS" w:hAnsi="Trebuchet MS"/>
                <w:b/>
                <w:bCs/>
                <w:color w:val="000000" w:themeColor="text1"/>
                <w:sz w:val="18"/>
                <w:lang w:val="ro-RO"/>
              </w:rPr>
              <w:t>/</w:t>
            </w:r>
            <w:r w:rsidR="004D33CE" w:rsidRPr="006E1EA7">
              <w:rPr>
                <w:rFonts w:ascii="Trebuchet MS" w:hAnsi="Trebuchet MS"/>
                <w:b/>
                <w:bCs/>
                <w:color w:val="000000" w:themeColor="text1"/>
                <w:sz w:val="18"/>
                <w:lang w:val="ro-RO"/>
              </w:rPr>
              <w:t>4</w:t>
            </w:r>
          </w:p>
        </w:tc>
        <w:tc>
          <w:tcPr>
            <w:tcW w:w="850" w:type="dxa"/>
            <w:gridSpan w:val="2"/>
            <w:tcBorders>
              <w:bottom w:val="single" w:sz="4" w:space="0" w:color="auto"/>
            </w:tcBorders>
            <w:shd w:val="clear" w:color="auto" w:fill="auto"/>
            <w:vAlign w:val="center"/>
          </w:tcPr>
          <w:p w:rsidR="009C002C" w:rsidRPr="006E1EA7" w:rsidRDefault="00306C49" w:rsidP="00306C49">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276" w:type="dxa"/>
            <w:gridSpan w:val="3"/>
            <w:tcBorders>
              <w:bottom w:val="single" w:sz="4" w:space="0" w:color="auto"/>
            </w:tcBorders>
            <w:shd w:val="clear" w:color="auto" w:fill="auto"/>
            <w:vAlign w:val="center"/>
          </w:tcPr>
          <w:p w:rsidR="009C002C" w:rsidRPr="006E1EA7" w:rsidRDefault="00306C49" w:rsidP="00306C49">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000" w:type="dxa"/>
            <w:gridSpan w:val="2"/>
            <w:tcBorders>
              <w:bottom w:val="single" w:sz="4" w:space="0" w:color="auto"/>
            </w:tcBorders>
            <w:shd w:val="thinDiagStripe" w:color="auto" w:fill="auto"/>
            <w:vAlign w:val="center"/>
          </w:tcPr>
          <w:p w:rsidR="009C002C" w:rsidRPr="006E1EA7" w:rsidRDefault="009C002C" w:rsidP="009C002C">
            <w:pPr>
              <w:rPr>
                <w:rFonts w:ascii="Trebuchet MS" w:hAnsi="Trebuchet MS"/>
                <w:b/>
                <w:bCs/>
                <w:color w:val="000000" w:themeColor="text1"/>
                <w:sz w:val="18"/>
                <w:lang w:val="ro-RO"/>
              </w:rPr>
            </w:pPr>
          </w:p>
        </w:tc>
        <w:tc>
          <w:tcPr>
            <w:tcW w:w="1276" w:type="dxa"/>
            <w:gridSpan w:val="3"/>
            <w:tcBorders>
              <w:bottom w:val="single" w:sz="4" w:space="0" w:color="auto"/>
            </w:tcBorders>
            <w:shd w:val="thinDiagStripe" w:color="auto" w:fill="auto"/>
            <w:noWrap/>
            <w:vAlign w:val="center"/>
          </w:tcPr>
          <w:p w:rsidR="009C002C" w:rsidRPr="006E1EA7" w:rsidRDefault="009C002C" w:rsidP="009C002C">
            <w:pPr>
              <w:rPr>
                <w:rFonts w:ascii="Trebuchet MS" w:hAnsi="Trebuchet MS"/>
                <w:b/>
                <w:bCs/>
                <w:color w:val="000000" w:themeColor="text1"/>
                <w:sz w:val="18"/>
                <w:lang w:val="ro-RO"/>
              </w:rPr>
            </w:pPr>
          </w:p>
        </w:tc>
        <w:tc>
          <w:tcPr>
            <w:tcW w:w="1230" w:type="dxa"/>
            <w:gridSpan w:val="2"/>
            <w:tcBorders>
              <w:bottom w:val="single" w:sz="4" w:space="0" w:color="auto"/>
            </w:tcBorders>
            <w:shd w:val="thinDiagStripe" w:color="auto" w:fill="auto"/>
            <w:noWrap/>
            <w:vAlign w:val="center"/>
          </w:tcPr>
          <w:p w:rsidR="009C002C" w:rsidRPr="006E1EA7" w:rsidRDefault="009C002C" w:rsidP="009C002C">
            <w:pPr>
              <w:rPr>
                <w:rFonts w:ascii="Trebuchet MS" w:hAnsi="Trebuchet MS"/>
                <w:b/>
                <w:bCs/>
                <w:color w:val="000000" w:themeColor="text1"/>
                <w:sz w:val="18"/>
                <w:lang w:val="ro-RO"/>
              </w:rPr>
            </w:pPr>
          </w:p>
        </w:tc>
      </w:tr>
      <w:tr w:rsidR="006E1EA7" w:rsidRPr="006E1EA7" w:rsidTr="00DE07AB">
        <w:trPr>
          <w:trHeight w:val="393"/>
          <w:jc w:val="center"/>
        </w:trPr>
        <w:tc>
          <w:tcPr>
            <w:tcW w:w="427" w:type="dxa"/>
            <w:shd w:val="clear" w:color="auto" w:fill="auto"/>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5</w:t>
            </w:r>
          </w:p>
        </w:tc>
        <w:tc>
          <w:tcPr>
            <w:tcW w:w="3346" w:type="dxa"/>
            <w:shd w:val="clear" w:color="auto" w:fill="auto"/>
            <w:vAlign w:val="center"/>
            <w:hideMark/>
          </w:tcPr>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Numărul de articole publicate în străinătate în reviste indexate ISI</w:t>
            </w:r>
            <w:bookmarkStart w:id="4" w:name="_Ref536519024"/>
            <w:r w:rsidRPr="006E1EA7">
              <w:rPr>
                <w:rFonts w:ascii="Trebuchet MS" w:hAnsi="Trebuchet MS"/>
                <w:color w:val="000000" w:themeColor="text1"/>
                <w:sz w:val="18"/>
                <w:vertAlign w:val="superscript"/>
                <w:lang w:val="ro-RO"/>
              </w:rPr>
              <w:footnoteReference w:id="22"/>
            </w:r>
            <w:bookmarkEnd w:id="4"/>
            <w:r w:rsidRPr="006E1EA7">
              <w:rPr>
                <w:rFonts w:ascii="Trebuchet MS" w:hAnsi="Trebuchet MS"/>
                <w:color w:val="000000" w:themeColor="text1"/>
                <w:sz w:val="18"/>
                <w:lang w:val="ro-RO"/>
              </w:rPr>
              <w:t xml:space="preserve"> </w:t>
            </w:r>
          </w:p>
        </w:tc>
        <w:tc>
          <w:tcPr>
            <w:tcW w:w="708" w:type="dxa"/>
            <w:shd w:val="clear" w:color="auto" w:fill="FFFFFF"/>
            <w:vAlign w:val="center"/>
            <w:hideMark/>
          </w:tcPr>
          <w:p w:rsidR="009C002C" w:rsidRPr="006E1EA7" w:rsidRDefault="004D33CE" w:rsidP="009C002C">
            <w:pPr>
              <w:jc w:val="center"/>
              <w:rPr>
                <w:rFonts w:ascii="Trebuchet MS" w:hAnsi="Trebuchet MS"/>
                <w:b/>
                <w:color w:val="000000" w:themeColor="text1"/>
                <w:sz w:val="18"/>
                <w:highlight w:val="magenta"/>
                <w:lang w:val="ro-RO"/>
              </w:rPr>
            </w:pPr>
            <w:r w:rsidRPr="006E1EA7">
              <w:rPr>
                <w:rFonts w:ascii="Trebuchet MS" w:hAnsi="Trebuchet MS"/>
                <w:b/>
                <w:color w:val="000000" w:themeColor="text1"/>
                <w:sz w:val="18"/>
                <w:lang w:val="ro-RO"/>
              </w:rPr>
              <w:t>42</w:t>
            </w:r>
            <w:r w:rsidR="00956EAD" w:rsidRPr="006E1EA7">
              <w:rPr>
                <w:rFonts w:ascii="Trebuchet MS" w:hAnsi="Trebuchet MS"/>
                <w:b/>
                <w:color w:val="000000" w:themeColor="text1"/>
                <w:sz w:val="18"/>
                <w:lang w:val="ro-RO"/>
              </w:rPr>
              <w:t>6</w:t>
            </w:r>
            <w:r w:rsidRPr="006E1EA7">
              <w:rPr>
                <w:rFonts w:ascii="Trebuchet MS" w:hAnsi="Trebuchet MS"/>
                <w:b/>
                <w:color w:val="000000" w:themeColor="text1"/>
                <w:sz w:val="18"/>
                <w:lang w:val="ro-RO"/>
              </w:rPr>
              <w:t>/215</w:t>
            </w:r>
          </w:p>
        </w:tc>
        <w:tc>
          <w:tcPr>
            <w:tcW w:w="850" w:type="dxa"/>
            <w:gridSpan w:val="2"/>
            <w:shd w:val="clear" w:color="auto" w:fill="auto"/>
            <w:vAlign w:val="center"/>
          </w:tcPr>
          <w:p w:rsidR="009C002C" w:rsidRPr="006E1EA7" w:rsidRDefault="005B4B29" w:rsidP="00306C49">
            <w:pPr>
              <w:jc w:val="center"/>
              <w:rPr>
                <w:rFonts w:ascii="Trebuchet MS" w:hAnsi="Trebuchet MS"/>
                <w:b/>
                <w:color w:val="000000" w:themeColor="text1"/>
                <w:sz w:val="18"/>
                <w:lang w:val="ro-RO"/>
              </w:rPr>
            </w:pPr>
            <w:r w:rsidRPr="006E1EA7">
              <w:rPr>
                <w:rFonts w:ascii="Trebuchet MS" w:hAnsi="Trebuchet MS"/>
                <w:b/>
                <w:color w:val="000000" w:themeColor="text1"/>
                <w:sz w:val="18"/>
                <w:lang w:val="ro-RO"/>
              </w:rPr>
              <w:t>3</w:t>
            </w:r>
          </w:p>
        </w:tc>
        <w:tc>
          <w:tcPr>
            <w:tcW w:w="1276" w:type="dxa"/>
            <w:gridSpan w:val="3"/>
            <w:shd w:val="clear" w:color="auto" w:fill="auto"/>
            <w:vAlign w:val="center"/>
          </w:tcPr>
          <w:p w:rsidR="009C002C" w:rsidRPr="006E1EA7" w:rsidRDefault="005B4B29" w:rsidP="00306C49">
            <w:pPr>
              <w:jc w:val="center"/>
              <w:rPr>
                <w:rFonts w:ascii="Trebuchet MS" w:hAnsi="Trebuchet MS"/>
                <w:b/>
                <w:color w:val="000000" w:themeColor="text1"/>
                <w:sz w:val="18"/>
                <w:lang w:val="ro-RO"/>
              </w:rPr>
            </w:pPr>
            <w:r w:rsidRPr="006E1EA7">
              <w:rPr>
                <w:rFonts w:ascii="Trebuchet MS" w:hAnsi="Trebuchet MS"/>
                <w:b/>
                <w:color w:val="000000" w:themeColor="text1"/>
                <w:sz w:val="18"/>
                <w:lang w:val="ro-RO"/>
              </w:rPr>
              <w:t>42</w:t>
            </w:r>
            <w:r w:rsidR="00956EAD" w:rsidRPr="006E1EA7">
              <w:rPr>
                <w:rFonts w:ascii="Trebuchet MS" w:hAnsi="Trebuchet MS"/>
                <w:b/>
                <w:color w:val="000000" w:themeColor="text1"/>
                <w:sz w:val="18"/>
                <w:lang w:val="ro-RO"/>
              </w:rPr>
              <w:t>3</w:t>
            </w:r>
          </w:p>
        </w:tc>
        <w:tc>
          <w:tcPr>
            <w:tcW w:w="1000" w:type="dxa"/>
            <w:gridSpan w:val="2"/>
            <w:shd w:val="thinDiagStripe" w:color="auto" w:fill="auto"/>
            <w:vAlign w:val="center"/>
          </w:tcPr>
          <w:p w:rsidR="009C002C" w:rsidRPr="006E1EA7" w:rsidRDefault="009C002C" w:rsidP="009C002C">
            <w:pPr>
              <w:jc w:val="center"/>
              <w:rPr>
                <w:rFonts w:ascii="Trebuchet MS" w:hAnsi="Trebuchet MS"/>
                <w:b/>
                <w:bCs/>
                <w:color w:val="000000" w:themeColor="text1"/>
                <w:sz w:val="18"/>
                <w:lang w:val="ro-RO"/>
              </w:rPr>
            </w:pPr>
          </w:p>
        </w:tc>
        <w:tc>
          <w:tcPr>
            <w:tcW w:w="1276" w:type="dxa"/>
            <w:gridSpan w:val="3"/>
            <w:shd w:val="thinDiagStripe" w:color="auto" w:fill="auto"/>
            <w:noWrap/>
            <w:vAlign w:val="center"/>
          </w:tcPr>
          <w:p w:rsidR="009C002C" w:rsidRPr="006E1EA7" w:rsidRDefault="009C002C" w:rsidP="009C002C">
            <w:pPr>
              <w:jc w:val="center"/>
              <w:rPr>
                <w:rFonts w:ascii="Trebuchet MS" w:hAnsi="Trebuchet MS"/>
                <w:b/>
                <w:bCs/>
                <w:color w:val="000000" w:themeColor="text1"/>
                <w:sz w:val="18"/>
                <w:lang w:val="ro-RO"/>
              </w:rPr>
            </w:pPr>
          </w:p>
        </w:tc>
        <w:tc>
          <w:tcPr>
            <w:tcW w:w="1230" w:type="dxa"/>
            <w:gridSpan w:val="2"/>
            <w:shd w:val="thinDiagStripe" w:color="auto" w:fill="auto"/>
            <w:noWrap/>
            <w:vAlign w:val="center"/>
          </w:tcPr>
          <w:p w:rsidR="009C002C" w:rsidRPr="006E1EA7" w:rsidRDefault="009C002C" w:rsidP="009C002C">
            <w:pPr>
              <w:jc w:val="center"/>
              <w:rPr>
                <w:rFonts w:ascii="Trebuchet MS" w:hAnsi="Trebuchet MS"/>
                <w:b/>
                <w:bCs/>
                <w:color w:val="000000" w:themeColor="text1"/>
                <w:sz w:val="18"/>
                <w:lang w:val="ro-RO"/>
              </w:rPr>
            </w:pPr>
          </w:p>
        </w:tc>
      </w:tr>
      <w:tr w:rsidR="006E1EA7" w:rsidRPr="006E1EA7" w:rsidTr="00DE07AB">
        <w:trPr>
          <w:trHeight w:val="300"/>
          <w:jc w:val="center"/>
        </w:trPr>
        <w:tc>
          <w:tcPr>
            <w:tcW w:w="427" w:type="dxa"/>
            <w:shd w:val="clear" w:color="auto" w:fill="auto"/>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6</w:t>
            </w:r>
          </w:p>
        </w:tc>
        <w:tc>
          <w:tcPr>
            <w:tcW w:w="3346" w:type="dxa"/>
            <w:shd w:val="clear" w:color="auto" w:fill="auto"/>
            <w:vAlign w:val="center"/>
            <w:hideMark/>
          </w:tcPr>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 xml:space="preserve">Factor de impact cumulat al lucrărilor indexate ISI </w:t>
            </w:r>
          </w:p>
        </w:tc>
        <w:tc>
          <w:tcPr>
            <w:tcW w:w="708" w:type="dxa"/>
            <w:shd w:val="clear" w:color="auto" w:fill="auto"/>
            <w:vAlign w:val="center"/>
            <w:hideMark/>
          </w:tcPr>
          <w:p w:rsidR="009C002C" w:rsidRPr="006E1EA7" w:rsidRDefault="006F0F23" w:rsidP="009C002C">
            <w:pPr>
              <w:jc w:val="center"/>
              <w:rPr>
                <w:rFonts w:ascii="Trebuchet MS" w:hAnsi="Trebuchet MS"/>
                <w:b/>
                <w:color w:val="000000" w:themeColor="text1"/>
                <w:sz w:val="16"/>
                <w:szCs w:val="16"/>
                <w:highlight w:val="magenta"/>
                <w:lang w:val="ro-RO"/>
              </w:rPr>
            </w:pPr>
            <w:r w:rsidRPr="006E1EA7">
              <w:rPr>
                <w:rFonts w:ascii="Trebuchet MS" w:hAnsi="Trebuchet MS"/>
                <w:b/>
                <w:color w:val="000000" w:themeColor="text1"/>
                <w:sz w:val="16"/>
                <w:szCs w:val="16"/>
                <w:lang w:val="ro-RO"/>
              </w:rPr>
              <w:t>1</w:t>
            </w:r>
            <w:r w:rsidR="009932E9" w:rsidRPr="006E1EA7">
              <w:rPr>
                <w:rFonts w:ascii="Trebuchet MS" w:hAnsi="Trebuchet MS"/>
                <w:b/>
                <w:color w:val="000000" w:themeColor="text1"/>
                <w:sz w:val="16"/>
                <w:szCs w:val="16"/>
                <w:lang w:val="ro-RO"/>
              </w:rPr>
              <w:t>209</w:t>
            </w:r>
            <w:r w:rsidR="00130853" w:rsidRPr="006E1EA7">
              <w:rPr>
                <w:rFonts w:ascii="Trebuchet MS" w:hAnsi="Trebuchet MS"/>
                <w:b/>
                <w:color w:val="000000" w:themeColor="text1"/>
                <w:sz w:val="16"/>
                <w:szCs w:val="16"/>
                <w:lang w:val="ro-RO"/>
              </w:rPr>
              <w:t>/</w:t>
            </w:r>
            <w:r w:rsidRPr="006E1EA7">
              <w:rPr>
                <w:rFonts w:ascii="Trebuchet MS" w:hAnsi="Trebuchet MS"/>
                <w:b/>
                <w:color w:val="000000" w:themeColor="text1"/>
                <w:sz w:val="16"/>
                <w:szCs w:val="16"/>
                <w:lang w:val="ro-RO"/>
              </w:rPr>
              <w:t>593</w:t>
            </w:r>
          </w:p>
        </w:tc>
        <w:tc>
          <w:tcPr>
            <w:tcW w:w="850" w:type="dxa"/>
            <w:gridSpan w:val="2"/>
            <w:shd w:val="clear" w:color="auto" w:fill="auto"/>
            <w:vAlign w:val="center"/>
          </w:tcPr>
          <w:p w:rsidR="009C002C" w:rsidRPr="006E1EA7" w:rsidRDefault="006F0F23" w:rsidP="00306C49">
            <w:pPr>
              <w:jc w:val="center"/>
              <w:rPr>
                <w:rFonts w:ascii="Trebuchet MS" w:hAnsi="Trebuchet MS"/>
                <w:b/>
                <w:color w:val="000000" w:themeColor="text1"/>
                <w:sz w:val="18"/>
                <w:lang w:val="ro-RO"/>
              </w:rPr>
            </w:pPr>
            <w:r w:rsidRPr="006E1EA7">
              <w:rPr>
                <w:rFonts w:ascii="Trebuchet MS" w:hAnsi="Trebuchet MS"/>
                <w:b/>
                <w:color w:val="000000" w:themeColor="text1"/>
                <w:sz w:val="18"/>
                <w:lang w:val="ro-RO"/>
              </w:rPr>
              <w:t>4</w:t>
            </w:r>
          </w:p>
        </w:tc>
        <w:tc>
          <w:tcPr>
            <w:tcW w:w="1276" w:type="dxa"/>
            <w:gridSpan w:val="3"/>
            <w:shd w:val="clear" w:color="auto" w:fill="auto"/>
            <w:vAlign w:val="center"/>
          </w:tcPr>
          <w:p w:rsidR="009C002C" w:rsidRPr="006E1EA7" w:rsidRDefault="006F0F23" w:rsidP="00306C49">
            <w:pPr>
              <w:jc w:val="center"/>
              <w:rPr>
                <w:rFonts w:ascii="Trebuchet MS" w:hAnsi="Trebuchet MS"/>
                <w:b/>
                <w:color w:val="000000" w:themeColor="text1"/>
                <w:sz w:val="18"/>
                <w:lang w:val="ro-RO"/>
              </w:rPr>
            </w:pPr>
            <w:r w:rsidRPr="006E1EA7">
              <w:rPr>
                <w:rFonts w:ascii="Trebuchet MS" w:hAnsi="Trebuchet MS"/>
                <w:b/>
                <w:color w:val="000000" w:themeColor="text1"/>
                <w:sz w:val="18"/>
                <w:lang w:val="ro-RO"/>
              </w:rPr>
              <w:t>1</w:t>
            </w:r>
            <w:r w:rsidR="009932E9" w:rsidRPr="006E1EA7">
              <w:rPr>
                <w:rFonts w:ascii="Trebuchet MS" w:hAnsi="Trebuchet MS"/>
                <w:b/>
                <w:color w:val="000000" w:themeColor="text1"/>
                <w:sz w:val="18"/>
                <w:lang w:val="ro-RO"/>
              </w:rPr>
              <w:t>205</w:t>
            </w:r>
          </w:p>
        </w:tc>
        <w:tc>
          <w:tcPr>
            <w:tcW w:w="1000" w:type="dxa"/>
            <w:gridSpan w:val="2"/>
            <w:shd w:val="thinDiagStripe" w:color="auto" w:fill="auto"/>
            <w:vAlign w:val="center"/>
          </w:tcPr>
          <w:p w:rsidR="009C002C" w:rsidRPr="006E1EA7" w:rsidRDefault="009C002C" w:rsidP="009C002C">
            <w:pPr>
              <w:jc w:val="center"/>
              <w:rPr>
                <w:rFonts w:ascii="Trebuchet MS" w:hAnsi="Trebuchet MS"/>
                <w:b/>
                <w:bCs/>
                <w:color w:val="000000" w:themeColor="text1"/>
                <w:sz w:val="18"/>
                <w:lang w:val="ro-RO"/>
              </w:rPr>
            </w:pPr>
          </w:p>
        </w:tc>
        <w:tc>
          <w:tcPr>
            <w:tcW w:w="1276" w:type="dxa"/>
            <w:gridSpan w:val="3"/>
            <w:shd w:val="thinDiagStripe" w:color="auto" w:fill="auto"/>
            <w:noWrap/>
            <w:vAlign w:val="center"/>
          </w:tcPr>
          <w:p w:rsidR="009C002C" w:rsidRPr="006E1EA7" w:rsidRDefault="009C002C" w:rsidP="009C002C">
            <w:pPr>
              <w:jc w:val="center"/>
              <w:rPr>
                <w:rFonts w:ascii="Trebuchet MS" w:hAnsi="Trebuchet MS"/>
                <w:b/>
                <w:bCs/>
                <w:color w:val="000000" w:themeColor="text1"/>
                <w:sz w:val="18"/>
                <w:lang w:val="ro-RO"/>
              </w:rPr>
            </w:pPr>
          </w:p>
        </w:tc>
        <w:tc>
          <w:tcPr>
            <w:tcW w:w="1230" w:type="dxa"/>
            <w:gridSpan w:val="2"/>
            <w:shd w:val="thinDiagStripe" w:color="auto" w:fill="auto"/>
            <w:noWrap/>
            <w:vAlign w:val="center"/>
          </w:tcPr>
          <w:p w:rsidR="009C002C" w:rsidRPr="006E1EA7" w:rsidRDefault="009C002C" w:rsidP="009C002C">
            <w:pPr>
              <w:jc w:val="center"/>
              <w:rPr>
                <w:rFonts w:ascii="Trebuchet MS" w:hAnsi="Trebuchet MS"/>
                <w:b/>
                <w:bCs/>
                <w:color w:val="000000" w:themeColor="text1"/>
                <w:sz w:val="18"/>
                <w:lang w:val="ro-RO"/>
              </w:rPr>
            </w:pPr>
          </w:p>
        </w:tc>
      </w:tr>
      <w:tr w:rsidR="006E1EA7" w:rsidRPr="006E1EA7" w:rsidTr="00DE07AB">
        <w:trPr>
          <w:trHeight w:val="476"/>
          <w:jc w:val="center"/>
        </w:trPr>
        <w:tc>
          <w:tcPr>
            <w:tcW w:w="427" w:type="dxa"/>
            <w:shd w:val="clear" w:color="auto" w:fill="FFFFFF"/>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7</w:t>
            </w:r>
          </w:p>
        </w:tc>
        <w:tc>
          <w:tcPr>
            <w:tcW w:w="3346" w:type="dxa"/>
            <w:shd w:val="clear" w:color="auto" w:fill="FFFFFF"/>
            <w:vAlign w:val="center"/>
            <w:hideMark/>
          </w:tcPr>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Numărul de articole publicate în reviste ştiinţifice indexate BDI</w:t>
            </w:r>
            <w:r w:rsidRPr="006E1EA7">
              <w:rPr>
                <w:rFonts w:ascii="Trebuchet MS" w:hAnsi="Trebuchet MS"/>
                <w:color w:val="000000" w:themeColor="text1"/>
                <w:sz w:val="18"/>
                <w:vertAlign w:val="superscript"/>
                <w:lang w:val="ro-RO"/>
              </w:rPr>
              <w:footnoteReference w:id="23"/>
            </w:r>
          </w:p>
        </w:tc>
        <w:tc>
          <w:tcPr>
            <w:tcW w:w="708" w:type="dxa"/>
            <w:shd w:val="clear" w:color="auto" w:fill="FFFFFF"/>
            <w:vAlign w:val="center"/>
            <w:hideMark/>
          </w:tcPr>
          <w:p w:rsidR="009C002C" w:rsidRPr="006E1EA7" w:rsidRDefault="009C002C" w:rsidP="009C002C">
            <w:pPr>
              <w:rPr>
                <w:rFonts w:ascii="Trebuchet MS" w:hAnsi="Trebuchet MS"/>
                <w:b/>
                <w:bCs/>
                <w:color w:val="000000" w:themeColor="text1"/>
                <w:sz w:val="18"/>
                <w:lang w:val="ro-RO"/>
              </w:rPr>
            </w:pPr>
            <w:r w:rsidRPr="006E1EA7">
              <w:rPr>
                <w:rFonts w:ascii="Trebuchet MS" w:hAnsi="Trebuchet MS"/>
                <w:b/>
                <w:bCs/>
                <w:color w:val="000000" w:themeColor="text1"/>
                <w:sz w:val="18"/>
                <w:lang w:val="ro-RO"/>
              </w:rPr>
              <w:t> </w:t>
            </w:r>
            <w:r w:rsidR="006F0F23" w:rsidRPr="006E1EA7">
              <w:rPr>
                <w:rFonts w:ascii="Trebuchet MS" w:hAnsi="Trebuchet MS"/>
                <w:b/>
                <w:bCs/>
                <w:color w:val="000000" w:themeColor="text1"/>
                <w:sz w:val="18"/>
                <w:lang w:val="ro-RO"/>
              </w:rPr>
              <w:t>5</w:t>
            </w:r>
            <w:r w:rsidR="00460FD5" w:rsidRPr="006E1EA7">
              <w:rPr>
                <w:rFonts w:ascii="Trebuchet MS" w:hAnsi="Trebuchet MS"/>
                <w:b/>
                <w:bCs/>
                <w:color w:val="000000" w:themeColor="text1"/>
                <w:sz w:val="18"/>
                <w:lang w:val="ro-RO"/>
              </w:rPr>
              <w:t>/</w:t>
            </w:r>
            <w:r w:rsidR="006F0F23" w:rsidRPr="006E1EA7">
              <w:rPr>
                <w:rFonts w:ascii="Trebuchet MS" w:hAnsi="Trebuchet MS"/>
                <w:b/>
                <w:bCs/>
                <w:color w:val="000000" w:themeColor="text1"/>
                <w:sz w:val="18"/>
                <w:lang w:val="ro-RO"/>
              </w:rPr>
              <w:t>6</w:t>
            </w:r>
          </w:p>
        </w:tc>
        <w:tc>
          <w:tcPr>
            <w:tcW w:w="850" w:type="dxa"/>
            <w:gridSpan w:val="2"/>
            <w:shd w:val="clear" w:color="auto" w:fill="auto"/>
            <w:vAlign w:val="center"/>
            <w:hideMark/>
          </w:tcPr>
          <w:p w:rsidR="009C002C" w:rsidRPr="006E1EA7" w:rsidRDefault="00306C49" w:rsidP="00306C49">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276" w:type="dxa"/>
            <w:gridSpan w:val="3"/>
            <w:shd w:val="clear" w:color="auto" w:fill="auto"/>
            <w:vAlign w:val="center"/>
            <w:hideMark/>
          </w:tcPr>
          <w:p w:rsidR="009C002C" w:rsidRPr="006E1EA7" w:rsidRDefault="006F0F23" w:rsidP="00306C49">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5</w:t>
            </w:r>
          </w:p>
        </w:tc>
        <w:tc>
          <w:tcPr>
            <w:tcW w:w="1000" w:type="dxa"/>
            <w:gridSpan w:val="2"/>
            <w:shd w:val="thinDiagStripe" w:color="auto" w:fill="auto"/>
            <w:vAlign w:val="center"/>
            <w:hideMark/>
          </w:tcPr>
          <w:p w:rsidR="009C002C" w:rsidRPr="006E1EA7" w:rsidRDefault="009C002C" w:rsidP="009C002C">
            <w:pPr>
              <w:rPr>
                <w:rFonts w:ascii="Trebuchet MS" w:hAnsi="Trebuchet MS"/>
                <w:b/>
                <w:bCs/>
                <w:color w:val="000000" w:themeColor="text1"/>
                <w:sz w:val="18"/>
                <w:lang w:val="ro-RO"/>
              </w:rPr>
            </w:pPr>
            <w:r w:rsidRPr="006E1EA7">
              <w:rPr>
                <w:rFonts w:ascii="Trebuchet MS" w:hAnsi="Trebuchet MS"/>
                <w:b/>
                <w:bCs/>
                <w:color w:val="000000" w:themeColor="text1"/>
                <w:sz w:val="18"/>
                <w:lang w:val="ro-RO"/>
              </w:rPr>
              <w:t> </w:t>
            </w:r>
          </w:p>
        </w:tc>
        <w:tc>
          <w:tcPr>
            <w:tcW w:w="1276" w:type="dxa"/>
            <w:gridSpan w:val="3"/>
            <w:shd w:val="thinDiagStripe" w:color="auto" w:fill="auto"/>
            <w:noWrap/>
            <w:vAlign w:val="center"/>
            <w:hideMark/>
          </w:tcPr>
          <w:p w:rsidR="009C002C" w:rsidRPr="006E1EA7" w:rsidRDefault="009C002C" w:rsidP="009C002C">
            <w:pPr>
              <w:rPr>
                <w:rFonts w:ascii="Trebuchet MS" w:hAnsi="Trebuchet MS"/>
                <w:b/>
                <w:bCs/>
                <w:color w:val="000000" w:themeColor="text1"/>
                <w:sz w:val="18"/>
                <w:lang w:val="ro-RO"/>
              </w:rPr>
            </w:pPr>
            <w:r w:rsidRPr="006E1EA7">
              <w:rPr>
                <w:rFonts w:ascii="Trebuchet MS" w:hAnsi="Trebuchet MS"/>
                <w:b/>
                <w:bCs/>
                <w:color w:val="000000" w:themeColor="text1"/>
                <w:sz w:val="18"/>
                <w:lang w:val="ro-RO"/>
              </w:rPr>
              <w:t> </w:t>
            </w:r>
          </w:p>
        </w:tc>
        <w:tc>
          <w:tcPr>
            <w:tcW w:w="1230" w:type="dxa"/>
            <w:gridSpan w:val="2"/>
            <w:shd w:val="thinDiagStripe" w:color="auto" w:fill="auto"/>
            <w:noWrap/>
            <w:vAlign w:val="center"/>
            <w:hideMark/>
          </w:tcPr>
          <w:p w:rsidR="009C002C" w:rsidRPr="006E1EA7" w:rsidRDefault="009C002C" w:rsidP="009C002C">
            <w:pPr>
              <w:rPr>
                <w:rFonts w:ascii="Trebuchet MS" w:hAnsi="Trebuchet MS"/>
                <w:b/>
                <w:bCs/>
                <w:color w:val="000000" w:themeColor="text1"/>
                <w:sz w:val="18"/>
                <w:lang w:val="ro-RO"/>
              </w:rPr>
            </w:pPr>
            <w:r w:rsidRPr="006E1EA7">
              <w:rPr>
                <w:rFonts w:ascii="Trebuchet MS" w:hAnsi="Trebuchet MS"/>
                <w:b/>
                <w:bCs/>
                <w:color w:val="000000" w:themeColor="text1"/>
                <w:sz w:val="18"/>
                <w:lang w:val="ro-RO"/>
              </w:rPr>
              <w:t> </w:t>
            </w:r>
          </w:p>
        </w:tc>
      </w:tr>
      <w:tr w:rsidR="006E1EA7" w:rsidRPr="006E1EA7" w:rsidTr="00DE07AB">
        <w:trPr>
          <w:trHeight w:val="425"/>
          <w:jc w:val="center"/>
        </w:trPr>
        <w:tc>
          <w:tcPr>
            <w:tcW w:w="427" w:type="dxa"/>
            <w:shd w:val="clear" w:color="auto" w:fill="FFFFFF"/>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8</w:t>
            </w:r>
          </w:p>
        </w:tc>
        <w:tc>
          <w:tcPr>
            <w:tcW w:w="3346" w:type="dxa"/>
            <w:shd w:val="clear" w:color="auto" w:fill="FFFFFF"/>
            <w:vAlign w:val="center"/>
            <w:hideMark/>
          </w:tcPr>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Numărul de cărți publicate</w:t>
            </w:r>
          </w:p>
        </w:tc>
        <w:tc>
          <w:tcPr>
            <w:tcW w:w="708" w:type="dxa"/>
            <w:shd w:val="clear" w:color="auto" w:fill="FFFFFF"/>
            <w:vAlign w:val="center"/>
            <w:hideMark/>
          </w:tcPr>
          <w:p w:rsidR="009C002C" w:rsidRPr="006E1EA7" w:rsidRDefault="004246D7"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r w:rsidR="00DE07AB" w:rsidRPr="006E1EA7">
              <w:rPr>
                <w:rFonts w:ascii="Trebuchet MS" w:hAnsi="Trebuchet MS"/>
                <w:b/>
                <w:bCs/>
                <w:color w:val="000000" w:themeColor="text1"/>
                <w:sz w:val="18"/>
                <w:lang w:val="ro-RO"/>
              </w:rPr>
              <w:t>0</w:t>
            </w:r>
          </w:p>
        </w:tc>
        <w:tc>
          <w:tcPr>
            <w:tcW w:w="850" w:type="dxa"/>
            <w:gridSpan w:val="2"/>
            <w:tcBorders>
              <w:bottom w:val="single" w:sz="4" w:space="0" w:color="auto"/>
            </w:tcBorders>
            <w:shd w:val="clear" w:color="auto" w:fill="auto"/>
            <w:vAlign w:val="center"/>
            <w:hideMark/>
          </w:tcPr>
          <w:p w:rsidR="009C002C" w:rsidRPr="006E1EA7" w:rsidRDefault="00306C49" w:rsidP="00306C49">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276" w:type="dxa"/>
            <w:gridSpan w:val="3"/>
            <w:tcBorders>
              <w:bottom w:val="single" w:sz="4" w:space="0" w:color="auto"/>
            </w:tcBorders>
            <w:shd w:val="clear" w:color="auto" w:fill="auto"/>
            <w:vAlign w:val="center"/>
            <w:hideMark/>
          </w:tcPr>
          <w:p w:rsidR="009C002C" w:rsidRPr="006E1EA7" w:rsidRDefault="00306C49" w:rsidP="00306C49">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000" w:type="dxa"/>
            <w:gridSpan w:val="2"/>
            <w:tcBorders>
              <w:bottom w:val="single" w:sz="4" w:space="0" w:color="auto"/>
            </w:tcBorders>
            <w:shd w:val="thinDiagStripe" w:color="auto" w:fill="auto"/>
            <w:vAlign w:val="center"/>
            <w:hideMark/>
          </w:tcPr>
          <w:p w:rsidR="009C002C" w:rsidRPr="006E1EA7" w:rsidRDefault="009C002C" w:rsidP="009C002C">
            <w:pPr>
              <w:jc w:val="center"/>
              <w:rPr>
                <w:rFonts w:ascii="Trebuchet MS" w:hAnsi="Trebuchet MS"/>
                <w:b/>
                <w:bCs/>
                <w:color w:val="000000" w:themeColor="text1"/>
                <w:sz w:val="18"/>
                <w:lang w:val="ro-RO"/>
              </w:rPr>
            </w:pPr>
          </w:p>
        </w:tc>
        <w:tc>
          <w:tcPr>
            <w:tcW w:w="1276" w:type="dxa"/>
            <w:gridSpan w:val="3"/>
            <w:tcBorders>
              <w:bottom w:val="single" w:sz="4" w:space="0" w:color="auto"/>
            </w:tcBorders>
            <w:shd w:val="thinDiagStripe" w:color="auto" w:fill="auto"/>
            <w:noWrap/>
            <w:vAlign w:val="center"/>
            <w:hideMark/>
          </w:tcPr>
          <w:p w:rsidR="009C002C" w:rsidRPr="006E1EA7" w:rsidRDefault="009C002C" w:rsidP="009C002C">
            <w:pPr>
              <w:jc w:val="center"/>
              <w:rPr>
                <w:rFonts w:ascii="Trebuchet MS" w:hAnsi="Trebuchet MS"/>
                <w:b/>
                <w:bCs/>
                <w:color w:val="000000" w:themeColor="text1"/>
                <w:sz w:val="18"/>
                <w:lang w:val="ro-RO"/>
              </w:rPr>
            </w:pPr>
          </w:p>
        </w:tc>
        <w:tc>
          <w:tcPr>
            <w:tcW w:w="1230" w:type="dxa"/>
            <w:gridSpan w:val="2"/>
            <w:tcBorders>
              <w:bottom w:val="single" w:sz="4" w:space="0" w:color="auto"/>
            </w:tcBorders>
            <w:shd w:val="thinDiagStripe" w:color="auto" w:fill="auto"/>
            <w:noWrap/>
            <w:vAlign w:val="center"/>
            <w:hideMark/>
          </w:tcPr>
          <w:p w:rsidR="009C002C" w:rsidRPr="006E1EA7" w:rsidRDefault="009C002C" w:rsidP="009C002C">
            <w:pPr>
              <w:jc w:val="center"/>
              <w:rPr>
                <w:rFonts w:ascii="Trebuchet MS" w:hAnsi="Trebuchet MS"/>
                <w:b/>
                <w:bCs/>
                <w:color w:val="000000" w:themeColor="text1"/>
                <w:sz w:val="18"/>
                <w:lang w:val="ro-RO"/>
              </w:rPr>
            </w:pPr>
          </w:p>
        </w:tc>
      </w:tr>
      <w:tr w:rsidR="006E1EA7" w:rsidRPr="006E1EA7" w:rsidTr="00AB688E">
        <w:trPr>
          <w:trHeight w:val="389"/>
          <w:jc w:val="center"/>
        </w:trPr>
        <w:tc>
          <w:tcPr>
            <w:tcW w:w="427" w:type="dxa"/>
            <w:shd w:val="clear" w:color="auto" w:fill="auto"/>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9</w:t>
            </w:r>
          </w:p>
        </w:tc>
        <w:tc>
          <w:tcPr>
            <w:tcW w:w="3346" w:type="dxa"/>
            <w:shd w:val="clear" w:color="auto" w:fill="auto"/>
            <w:vAlign w:val="center"/>
            <w:hideMark/>
          </w:tcPr>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Citări științifice / tehnice în reviste de specialitate indexate ISI</w:t>
            </w:r>
          </w:p>
        </w:tc>
        <w:tc>
          <w:tcPr>
            <w:tcW w:w="708" w:type="dxa"/>
            <w:shd w:val="clear" w:color="auto" w:fill="auto"/>
            <w:vAlign w:val="center"/>
            <w:hideMark/>
          </w:tcPr>
          <w:p w:rsidR="009C002C" w:rsidRPr="006E1EA7" w:rsidRDefault="00493436" w:rsidP="009C002C">
            <w:pPr>
              <w:rPr>
                <w:rFonts w:ascii="Trebuchet MS" w:hAnsi="Trebuchet MS"/>
                <w:b/>
                <w:color w:val="000000" w:themeColor="text1"/>
                <w:sz w:val="16"/>
                <w:szCs w:val="16"/>
                <w:highlight w:val="magenta"/>
                <w:lang w:val="ro-RO"/>
              </w:rPr>
            </w:pPr>
            <w:r w:rsidRPr="006E1EA7">
              <w:rPr>
                <w:rFonts w:ascii="Trebuchet MS" w:hAnsi="Trebuchet MS"/>
                <w:b/>
                <w:color w:val="000000" w:themeColor="text1"/>
                <w:sz w:val="18"/>
                <w:lang w:val="ro-RO"/>
              </w:rPr>
              <w:t>11018/8571</w:t>
            </w:r>
          </w:p>
        </w:tc>
        <w:tc>
          <w:tcPr>
            <w:tcW w:w="850" w:type="dxa"/>
            <w:gridSpan w:val="2"/>
            <w:shd w:val="thinDiagStripe" w:color="auto" w:fill="FFFFFF"/>
            <w:vAlign w:val="center"/>
            <w:hideMark/>
          </w:tcPr>
          <w:p w:rsidR="009C002C" w:rsidRPr="006E1EA7" w:rsidRDefault="009C002C" w:rsidP="009C002C">
            <w:pPr>
              <w:rPr>
                <w:rFonts w:ascii="Trebuchet MS" w:hAnsi="Trebuchet MS"/>
                <w:b/>
                <w:bCs/>
                <w:color w:val="000000" w:themeColor="text1"/>
                <w:sz w:val="18"/>
                <w:lang w:val="ro-RO"/>
              </w:rPr>
            </w:pPr>
            <w:r w:rsidRPr="006E1EA7">
              <w:rPr>
                <w:rFonts w:ascii="Trebuchet MS" w:hAnsi="Trebuchet MS"/>
                <w:b/>
                <w:bCs/>
                <w:color w:val="000000" w:themeColor="text1"/>
                <w:sz w:val="18"/>
                <w:lang w:val="ro-RO"/>
              </w:rPr>
              <w:t> </w:t>
            </w:r>
          </w:p>
        </w:tc>
        <w:tc>
          <w:tcPr>
            <w:tcW w:w="1276" w:type="dxa"/>
            <w:gridSpan w:val="3"/>
            <w:shd w:val="thinDiagStripe" w:color="auto" w:fill="FFFFFF"/>
            <w:vAlign w:val="center"/>
            <w:hideMark/>
          </w:tcPr>
          <w:p w:rsidR="009C002C" w:rsidRPr="006E1EA7" w:rsidRDefault="009C002C" w:rsidP="009C002C">
            <w:pPr>
              <w:rPr>
                <w:rFonts w:ascii="Trebuchet MS" w:hAnsi="Trebuchet MS"/>
                <w:b/>
                <w:bCs/>
                <w:color w:val="000000" w:themeColor="text1"/>
                <w:sz w:val="18"/>
                <w:lang w:val="ro-RO"/>
              </w:rPr>
            </w:pPr>
            <w:r w:rsidRPr="006E1EA7">
              <w:rPr>
                <w:rFonts w:ascii="Trebuchet MS" w:hAnsi="Trebuchet MS"/>
                <w:b/>
                <w:bCs/>
                <w:color w:val="000000" w:themeColor="text1"/>
                <w:sz w:val="18"/>
                <w:lang w:val="ro-RO"/>
              </w:rPr>
              <w:t> </w:t>
            </w:r>
          </w:p>
        </w:tc>
        <w:tc>
          <w:tcPr>
            <w:tcW w:w="1000" w:type="dxa"/>
            <w:gridSpan w:val="2"/>
            <w:shd w:val="thinDiagStripe" w:color="auto" w:fill="FFFFFF"/>
            <w:vAlign w:val="center"/>
            <w:hideMark/>
          </w:tcPr>
          <w:p w:rsidR="009C002C" w:rsidRPr="006E1EA7" w:rsidRDefault="009C002C" w:rsidP="009C002C">
            <w:pPr>
              <w:rPr>
                <w:rFonts w:ascii="Trebuchet MS" w:hAnsi="Trebuchet MS"/>
                <w:b/>
                <w:bCs/>
                <w:color w:val="000000" w:themeColor="text1"/>
                <w:sz w:val="18"/>
                <w:lang w:val="ro-RO"/>
              </w:rPr>
            </w:pPr>
            <w:r w:rsidRPr="006E1EA7">
              <w:rPr>
                <w:rFonts w:ascii="Trebuchet MS" w:hAnsi="Trebuchet MS"/>
                <w:b/>
                <w:bCs/>
                <w:color w:val="000000" w:themeColor="text1"/>
                <w:sz w:val="18"/>
                <w:lang w:val="ro-RO"/>
              </w:rPr>
              <w:t> </w:t>
            </w:r>
          </w:p>
        </w:tc>
        <w:tc>
          <w:tcPr>
            <w:tcW w:w="1276" w:type="dxa"/>
            <w:gridSpan w:val="3"/>
            <w:shd w:val="thinDiagStripe" w:color="auto" w:fill="FFFFFF"/>
            <w:noWrap/>
            <w:vAlign w:val="center"/>
            <w:hideMark/>
          </w:tcPr>
          <w:p w:rsidR="009C002C" w:rsidRPr="006E1EA7" w:rsidRDefault="009C002C" w:rsidP="009C002C">
            <w:pPr>
              <w:rPr>
                <w:rFonts w:ascii="Trebuchet MS" w:hAnsi="Trebuchet MS"/>
                <w:b/>
                <w:bCs/>
                <w:color w:val="000000" w:themeColor="text1"/>
                <w:sz w:val="18"/>
                <w:lang w:val="ro-RO"/>
              </w:rPr>
            </w:pPr>
            <w:r w:rsidRPr="006E1EA7">
              <w:rPr>
                <w:rFonts w:ascii="Trebuchet MS" w:hAnsi="Trebuchet MS"/>
                <w:b/>
                <w:bCs/>
                <w:color w:val="000000" w:themeColor="text1"/>
                <w:sz w:val="18"/>
                <w:lang w:val="ro-RO"/>
              </w:rPr>
              <w:t> </w:t>
            </w:r>
          </w:p>
        </w:tc>
        <w:tc>
          <w:tcPr>
            <w:tcW w:w="1230" w:type="dxa"/>
            <w:gridSpan w:val="2"/>
            <w:shd w:val="thinDiagStripe" w:color="auto" w:fill="FFFFFF"/>
            <w:noWrap/>
            <w:vAlign w:val="center"/>
            <w:hideMark/>
          </w:tcPr>
          <w:p w:rsidR="009C002C" w:rsidRPr="006E1EA7" w:rsidRDefault="009C002C" w:rsidP="009C002C">
            <w:pPr>
              <w:rPr>
                <w:rFonts w:ascii="Trebuchet MS" w:hAnsi="Trebuchet MS"/>
                <w:b/>
                <w:bCs/>
                <w:color w:val="000000" w:themeColor="text1"/>
                <w:sz w:val="18"/>
                <w:lang w:val="ro-RO"/>
              </w:rPr>
            </w:pPr>
            <w:r w:rsidRPr="006E1EA7">
              <w:rPr>
                <w:rFonts w:ascii="Trebuchet MS" w:hAnsi="Trebuchet MS"/>
                <w:b/>
                <w:bCs/>
                <w:color w:val="000000" w:themeColor="text1"/>
                <w:sz w:val="18"/>
                <w:lang w:val="ro-RO"/>
              </w:rPr>
              <w:t> </w:t>
            </w:r>
          </w:p>
        </w:tc>
      </w:tr>
      <w:tr w:rsidR="006E1EA7" w:rsidRPr="006E1EA7" w:rsidTr="00635378">
        <w:trPr>
          <w:trHeight w:val="244"/>
          <w:jc w:val="center"/>
        </w:trPr>
        <w:tc>
          <w:tcPr>
            <w:tcW w:w="427" w:type="dxa"/>
            <w:vMerge w:val="restart"/>
            <w:shd w:val="clear" w:color="auto" w:fill="F2F2F2"/>
            <w:noWrap/>
            <w:textDirection w:val="btLr"/>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Nr. crt.</w:t>
            </w:r>
          </w:p>
        </w:tc>
        <w:tc>
          <w:tcPr>
            <w:tcW w:w="3346" w:type="dxa"/>
            <w:vMerge w:val="restart"/>
            <w:shd w:val="clear" w:color="auto" w:fill="F2F2F2"/>
            <w:vAlign w:val="center"/>
            <w:hideMark/>
          </w:tcPr>
          <w:p w:rsidR="009C002C" w:rsidRPr="006E1EA7" w:rsidRDefault="0070485B" w:rsidP="009C002C">
            <w:pPr>
              <w:rPr>
                <w:rFonts w:ascii="Trebuchet MS" w:hAnsi="Trebuchet MS"/>
                <w:b/>
                <w:bCs/>
                <w:color w:val="000000" w:themeColor="text1"/>
                <w:sz w:val="18"/>
                <w:lang w:val="ro-RO"/>
              </w:rPr>
            </w:pPr>
            <w:r w:rsidRPr="006E1EA7">
              <w:rPr>
                <w:rFonts w:ascii="Trebuchet MS" w:hAnsi="Trebuchet MS"/>
                <w:b/>
                <w:bCs/>
                <w:color w:val="000000" w:themeColor="text1"/>
                <w:sz w:val="18"/>
                <w:lang w:val="ro-RO"/>
              </w:rPr>
              <w:t>DENUMIREA INDICATORILOR</w:t>
            </w:r>
          </w:p>
        </w:tc>
        <w:tc>
          <w:tcPr>
            <w:tcW w:w="708" w:type="dxa"/>
            <w:vMerge w:val="restart"/>
            <w:shd w:val="clear" w:color="auto" w:fill="F2F2F2"/>
            <w:vAlign w:val="center"/>
            <w:hideMark/>
          </w:tcPr>
          <w:p w:rsidR="009C002C" w:rsidRPr="006E1EA7" w:rsidRDefault="009C002C" w:rsidP="009C002C">
            <w:pP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 xml:space="preserve">TOTAL </w:t>
            </w:r>
          </w:p>
          <w:p w:rsidR="009C002C" w:rsidRPr="006E1EA7" w:rsidRDefault="009C002C" w:rsidP="009C002C">
            <w:pPr>
              <w:rPr>
                <w:rFonts w:ascii="Trebuchet MS" w:hAnsi="Trebuchet MS"/>
                <w:b/>
                <w:bCs/>
                <w:color w:val="000000" w:themeColor="text1"/>
                <w:sz w:val="12"/>
                <w:szCs w:val="12"/>
                <w:lang w:val="ro-RO"/>
              </w:rPr>
            </w:pPr>
            <w:r w:rsidRPr="006E1EA7">
              <w:rPr>
                <w:rFonts w:ascii="Trebuchet MS" w:hAnsi="Trebuchet MS"/>
                <w:b/>
                <w:bCs/>
                <w:color w:val="000000" w:themeColor="text1"/>
                <w:sz w:val="12"/>
                <w:szCs w:val="12"/>
                <w:lang w:val="ro-RO"/>
              </w:rPr>
              <w:t>(20</w:t>
            </w:r>
            <w:r w:rsidR="00E74CFC" w:rsidRPr="006E1EA7">
              <w:rPr>
                <w:rFonts w:ascii="Trebuchet MS" w:hAnsi="Trebuchet MS"/>
                <w:b/>
                <w:bCs/>
                <w:color w:val="000000" w:themeColor="text1"/>
                <w:sz w:val="12"/>
                <w:szCs w:val="12"/>
                <w:lang w:val="ro-RO"/>
              </w:rPr>
              <w:t>20</w:t>
            </w:r>
            <w:r w:rsidRPr="006E1EA7">
              <w:rPr>
                <w:rFonts w:ascii="Trebuchet MS" w:hAnsi="Trebuchet MS"/>
                <w:b/>
                <w:bCs/>
                <w:color w:val="000000" w:themeColor="text1"/>
                <w:sz w:val="12"/>
                <w:szCs w:val="12"/>
                <w:lang w:val="ro-RO"/>
              </w:rPr>
              <w:t>/</w:t>
            </w:r>
          </w:p>
          <w:p w:rsidR="009C002C" w:rsidRPr="006E1EA7" w:rsidRDefault="009C002C" w:rsidP="009C002C">
            <w:pPr>
              <w:rPr>
                <w:rFonts w:ascii="Trebuchet MS" w:hAnsi="Trebuchet MS"/>
                <w:b/>
                <w:bCs/>
                <w:color w:val="000000" w:themeColor="text1"/>
                <w:sz w:val="14"/>
                <w:szCs w:val="14"/>
                <w:lang w:val="ro-RO"/>
              </w:rPr>
            </w:pPr>
            <w:r w:rsidRPr="006E1EA7">
              <w:rPr>
                <w:rFonts w:ascii="Trebuchet MS" w:hAnsi="Trebuchet MS"/>
                <w:b/>
                <w:bCs/>
                <w:color w:val="000000" w:themeColor="text1"/>
                <w:sz w:val="12"/>
                <w:szCs w:val="12"/>
                <w:lang w:val="ro-RO"/>
              </w:rPr>
              <w:t>201</w:t>
            </w:r>
            <w:r w:rsidR="00E74CFC" w:rsidRPr="006E1EA7">
              <w:rPr>
                <w:rFonts w:ascii="Trebuchet MS" w:hAnsi="Trebuchet MS"/>
                <w:b/>
                <w:bCs/>
                <w:color w:val="000000" w:themeColor="text1"/>
                <w:sz w:val="12"/>
                <w:szCs w:val="12"/>
                <w:lang w:val="ro-RO"/>
              </w:rPr>
              <w:t>9</w:t>
            </w:r>
            <w:r w:rsidRPr="006E1EA7">
              <w:rPr>
                <w:rFonts w:ascii="Trebuchet MS" w:hAnsi="Trebuchet MS"/>
                <w:b/>
                <w:bCs/>
                <w:color w:val="000000" w:themeColor="text1"/>
                <w:sz w:val="12"/>
                <w:szCs w:val="12"/>
                <w:lang w:val="ro-RO"/>
              </w:rPr>
              <w:t>)</w:t>
            </w:r>
          </w:p>
        </w:tc>
        <w:tc>
          <w:tcPr>
            <w:tcW w:w="5632" w:type="dxa"/>
            <w:gridSpan w:val="12"/>
            <w:shd w:val="clear" w:color="auto" w:fill="F2F2F2"/>
            <w:vAlign w:val="center"/>
            <w:hideMark/>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din care:</w:t>
            </w:r>
          </w:p>
        </w:tc>
      </w:tr>
      <w:tr w:rsidR="006E1EA7" w:rsidRPr="006E1EA7" w:rsidTr="00635378">
        <w:trPr>
          <w:trHeight w:val="630"/>
          <w:jc w:val="center"/>
        </w:trPr>
        <w:tc>
          <w:tcPr>
            <w:tcW w:w="427" w:type="dxa"/>
            <w:vMerge/>
            <w:shd w:val="clear" w:color="auto" w:fill="F2F2F2"/>
            <w:vAlign w:val="center"/>
            <w:hideMark/>
          </w:tcPr>
          <w:p w:rsidR="009C002C" w:rsidRPr="006E1EA7" w:rsidRDefault="009C002C" w:rsidP="009C002C">
            <w:pPr>
              <w:jc w:val="center"/>
              <w:rPr>
                <w:rFonts w:ascii="Trebuchet MS" w:hAnsi="Trebuchet MS"/>
                <w:b/>
                <w:bCs/>
                <w:color w:val="000000" w:themeColor="text1"/>
                <w:sz w:val="18"/>
                <w:lang w:val="ro-RO"/>
              </w:rPr>
            </w:pPr>
          </w:p>
        </w:tc>
        <w:tc>
          <w:tcPr>
            <w:tcW w:w="3346" w:type="dxa"/>
            <w:vMerge/>
            <w:shd w:val="clear" w:color="auto" w:fill="F2F2F2"/>
            <w:vAlign w:val="center"/>
            <w:hideMark/>
          </w:tcPr>
          <w:p w:rsidR="009C002C" w:rsidRPr="006E1EA7" w:rsidRDefault="009C002C" w:rsidP="009C002C">
            <w:pPr>
              <w:rPr>
                <w:rFonts w:ascii="Trebuchet MS" w:hAnsi="Trebuchet MS"/>
                <w:b/>
                <w:bCs/>
                <w:color w:val="000000" w:themeColor="text1"/>
                <w:sz w:val="18"/>
                <w:lang w:val="ro-RO"/>
              </w:rPr>
            </w:pPr>
          </w:p>
        </w:tc>
        <w:tc>
          <w:tcPr>
            <w:tcW w:w="708" w:type="dxa"/>
            <w:vMerge/>
            <w:shd w:val="clear" w:color="auto" w:fill="F2F2F2"/>
            <w:vAlign w:val="center"/>
            <w:hideMark/>
          </w:tcPr>
          <w:p w:rsidR="009C002C" w:rsidRPr="006E1EA7" w:rsidRDefault="009C002C" w:rsidP="009C002C">
            <w:pPr>
              <w:rPr>
                <w:rFonts w:ascii="Trebuchet MS" w:hAnsi="Trebuchet MS"/>
                <w:b/>
                <w:bCs/>
                <w:color w:val="000000" w:themeColor="text1"/>
                <w:sz w:val="14"/>
                <w:szCs w:val="14"/>
                <w:lang w:val="ro-RO"/>
              </w:rPr>
            </w:pPr>
          </w:p>
        </w:tc>
        <w:tc>
          <w:tcPr>
            <w:tcW w:w="850" w:type="dxa"/>
            <w:gridSpan w:val="2"/>
            <w:shd w:val="clear" w:color="auto" w:fill="F2F2F2"/>
            <w:vAlign w:val="center"/>
            <w:hideMark/>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NOI</w:t>
            </w:r>
          </w:p>
        </w:tc>
        <w:tc>
          <w:tcPr>
            <w:tcW w:w="1276" w:type="dxa"/>
            <w:gridSpan w:val="3"/>
            <w:shd w:val="clear" w:color="auto" w:fill="F2F2F2"/>
            <w:vAlign w:val="center"/>
            <w:hideMark/>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MODERNIZATE / REVIZUITE</w:t>
            </w:r>
          </w:p>
        </w:tc>
        <w:tc>
          <w:tcPr>
            <w:tcW w:w="1000" w:type="dxa"/>
            <w:gridSpan w:val="2"/>
            <w:shd w:val="clear" w:color="auto" w:fill="F2F2F2"/>
            <w:vAlign w:val="center"/>
            <w:hideMark/>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 xml:space="preserve">BAZATE </w:t>
            </w:r>
            <w:r w:rsidRPr="006E1EA7">
              <w:rPr>
                <w:rFonts w:ascii="Trebuchet MS" w:hAnsi="Trebuchet MS"/>
                <w:b/>
                <w:bCs/>
                <w:color w:val="000000" w:themeColor="text1"/>
                <w:sz w:val="14"/>
                <w:szCs w:val="14"/>
                <w:lang w:val="ro-RO"/>
              </w:rPr>
              <w:br/>
              <w:t>PE BREVETE</w:t>
            </w:r>
          </w:p>
        </w:tc>
        <w:tc>
          <w:tcPr>
            <w:tcW w:w="1276" w:type="dxa"/>
            <w:gridSpan w:val="3"/>
            <w:shd w:val="clear" w:color="auto" w:fill="F2F2F2"/>
            <w:vAlign w:val="center"/>
            <w:hideMark/>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 xml:space="preserve">VALORIFICATE </w:t>
            </w:r>
            <w:r w:rsidRPr="006E1EA7">
              <w:rPr>
                <w:rFonts w:ascii="Trebuchet MS" w:hAnsi="Trebuchet MS"/>
                <w:b/>
                <w:bCs/>
                <w:color w:val="000000" w:themeColor="text1"/>
                <w:sz w:val="14"/>
                <w:szCs w:val="14"/>
                <w:lang w:val="ro-RO"/>
              </w:rPr>
              <w:br/>
              <w:t>LA OPERATORI ECONOMICI</w:t>
            </w:r>
          </w:p>
        </w:tc>
        <w:tc>
          <w:tcPr>
            <w:tcW w:w="1230" w:type="dxa"/>
            <w:gridSpan w:val="2"/>
            <w:shd w:val="clear" w:color="auto" w:fill="F2F2F2"/>
            <w:vAlign w:val="center"/>
            <w:hideMark/>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VALORIFICATE</w:t>
            </w:r>
            <w:r w:rsidRPr="006E1EA7">
              <w:rPr>
                <w:rFonts w:ascii="Trebuchet MS" w:hAnsi="Trebuchet MS"/>
                <w:b/>
                <w:bCs/>
                <w:color w:val="000000" w:themeColor="text1"/>
                <w:sz w:val="14"/>
                <w:szCs w:val="14"/>
                <w:lang w:val="ro-RO"/>
              </w:rPr>
              <w:br/>
              <w:t xml:space="preserve"> ÎN DOMENIUL</w:t>
            </w:r>
            <w:r w:rsidRPr="006E1EA7">
              <w:rPr>
                <w:rFonts w:ascii="Trebuchet MS" w:hAnsi="Trebuchet MS"/>
                <w:b/>
                <w:bCs/>
                <w:color w:val="000000" w:themeColor="text1"/>
                <w:sz w:val="14"/>
                <w:szCs w:val="14"/>
                <w:lang w:val="ro-RO"/>
              </w:rPr>
              <w:br/>
              <w:t>HIGH-TECH</w:t>
            </w:r>
          </w:p>
        </w:tc>
      </w:tr>
      <w:tr w:rsidR="006E1EA7" w:rsidRPr="006E1EA7" w:rsidTr="00894A63">
        <w:trPr>
          <w:trHeight w:val="300"/>
          <w:jc w:val="center"/>
        </w:trPr>
        <w:tc>
          <w:tcPr>
            <w:tcW w:w="427" w:type="dxa"/>
            <w:shd w:val="clear" w:color="auto" w:fill="auto"/>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10</w:t>
            </w:r>
          </w:p>
        </w:tc>
        <w:tc>
          <w:tcPr>
            <w:tcW w:w="3346" w:type="dxa"/>
            <w:shd w:val="clear" w:color="auto" w:fill="auto"/>
            <w:vAlign w:val="center"/>
            <w:hideMark/>
          </w:tcPr>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Studii prospective și tehnologice</w:t>
            </w:r>
            <w:r w:rsidRPr="006E1EA7">
              <w:rPr>
                <w:rFonts w:ascii="Trebuchet MS" w:hAnsi="Trebuchet MS"/>
                <w:color w:val="000000" w:themeColor="text1"/>
                <w:sz w:val="18"/>
                <w:vertAlign w:val="superscript"/>
                <w:lang w:val="ro-RO"/>
              </w:rPr>
              <w:footnoteReference w:id="24"/>
            </w:r>
          </w:p>
        </w:tc>
        <w:tc>
          <w:tcPr>
            <w:tcW w:w="708" w:type="dxa"/>
            <w:shd w:val="clear" w:color="auto" w:fill="auto"/>
            <w:vAlign w:val="center"/>
            <w:hideMark/>
          </w:tcPr>
          <w:p w:rsidR="009C002C" w:rsidRPr="006E1EA7" w:rsidRDefault="00807BD6" w:rsidP="009C002C">
            <w:pPr>
              <w:jc w:val="center"/>
              <w:rPr>
                <w:rFonts w:ascii="Trebuchet MS" w:hAnsi="Trebuchet MS"/>
                <w:b/>
                <w:color w:val="000000" w:themeColor="text1"/>
                <w:sz w:val="18"/>
                <w:lang w:val="ro-RO"/>
              </w:rPr>
            </w:pPr>
            <w:r w:rsidRPr="006E1EA7">
              <w:rPr>
                <w:rFonts w:ascii="Trebuchet MS" w:hAnsi="Trebuchet MS"/>
                <w:b/>
                <w:color w:val="000000" w:themeColor="text1"/>
                <w:sz w:val="18"/>
                <w:lang w:val="ro-RO"/>
              </w:rPr>
              <w:t>0</w:t>
            </w:r>
            <w:r w:rsidR="009C002C" w:rsidRPr="006E1EA7">
              <w:rPr>
                <w:rFonts w:ascii="Trebuchet MS" w:hAnsi="Trebuchet MS"/>
                <w:b/>
                <w:color w:val="000000" w:themeColor="text1"/>
                <w:sz w:val="18"/>
                <w:lang w:val="ro-RO"/>
              </w:rPr>
              <w:t>/0</w:t>
            </w:r>
          </w:p>
        </w:tc>
        <w:tc>
          <w:tcPr>
            <w:tcW w:w="850" w:type="dxa"/>
            <w:gridSpan w:val="2"/>
            <w:shd w:val="clear" w:color="auto" w:fill="auto"/>
            <w:vAlign w:val="center"/>
            <w:hideMark/>
          </w:tcPr>
          <w:p w:rsidR="009C002C" w:rsidRPr="006E1EA7" w:rsidRDefault="00807BD6" w:rsidP="009C002C">
            <w:pPr>
              <w:jc w:val="center"/>
              <w:rPr>
                <w:rFonts w:ascii="Trebuchet MS" w:hAnsi="Trebuchet MS"/>
                <w:b/>
                <w:color w:val="000000" w:themeColor="text1"/>
                <w:sz w:val="18"/>
                <w:lang w:val="ro-RO"/>
              </w:rPr>
            </w:pPr>
            <w:r w:rsidRPr="006E1EA7">
              <w:rPr>
                <w:rFonts w:ascii="Trebuchet MS" w:hAnsi="Trebuchet MS"/>
                <w:b/>
                <w:color w:val="000000" w:themeColor="text1"/>
                <w:sz w:val="18"/>
                <w:lang w:val="ro-RO"/>
              </w:rPr>
              <w:t>0</w:t>
            </w:r>
          </w:p>
        </w:tc>
        <w:tc>
          <w:tcPr>
            <w:tcW w:w="1276" w:type="dxa"/>
            <w:gridSpan w:val="3"/>
            <w:shd w:val="clear" w:color="auto" w:fill="auto"/>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000" w:type="dxa"/>
            <w:gridSpan w:val="2"/>
            <w:shd w:val="clear" w:color="auto" w:fill="auto"/>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276" w:type="dxa"/>
            <w:gridSpan w:val="3"/>
            <w:shd w:val="clear" w:color="auto" w:fill="auto"/>
            <w:noWrap/>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230" w:type="dxa"/>
            <w:gridSpan w:val="2"/>
            <w:shd w:val="clear" w:color="auto" w:fill="auto"/>
            <w:noWrap/>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r>
      <w:tr w:rsidR="006E1EA7" w:rsidRPr="006E1EA7" w:rsidTr="00894A63">
        <w:trPr>
          <w:trHeight w:val="300"/>
          <w:jc w:val="center"/>
        </w:trPr>
        <w:tc>
          <w:tcPr>
            <w:tcW w:w="427" w:type="dxa"/>
            <w:shd w:val="clear" w:color="auto" w:fill="auto"/>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11</w:t>
            </w:r>
          </w:p>
        </w:tc>
        <w:tc>
          <w:tcPr>
            <w:tcW w:w="3346" w:type="dxa"/>
            <w:shd w:val="clear" w:color="auto" w:fill="auto"/>
            <w:vAlign w:val="center"/>
            <w:hideMark/>
          </w:tcPr>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Normative</w:t>
            </w:r>
            <w:r w:rsidRPr="006E1EA7">
              <w:rPr>
                <w:rFonts w:ascii="Trebuchet MS" w:hAnsi="Trebuchet MS"/>
                <w:color w:val="000000" w:themeColor="text1"/>
                <w:sz w:val="18"/>
                <w:vertAlign w:val="superscript"/>
                <w:lang w:val="ro-RO"/>
              </w:rPr>
              <w:fldChar w:fldCharType="begin"/>
            </w:r>
            <w:r w:rsidRPr="006E1EA7">
              <w:rPr>
                <w:rFonts w:ascii="Trebuchet MS" w:hAnsi="Trebuchet MS"/>
                <w:color w:val="000000" w:themeColor="text1"/>
                <w:sz w:val="18"/>
                <w:vertAlign w:val="superscript"/>
                <w:lang w:val="ro-RO"/>
              </w:rPr>
              <w:instrText xml:space="preserve"> NOTEREF _Ref536519061 \h  \* MERGEFORMAT </w:instrText>
            </w:r>
            <w:r w:rsidRPr="006E1EA7">
              <w:rPr>
                <w:rFonts w:ascii="Trebuchet MS" w:hAnsi="Trebuchet MS"/>
                <w:color w:val="000000" w:themeColor="text1"/>
                <w:sz w:val="18"/>
                <w:vertAlign w:val="superscript"/>
                <w:lang w:val="ro-RO"/>
              </w:rPr>
              <w:fldChar w:fldCharType="separate"/>
            </w:r>
            <w:r w:rsidR="000442F5">
              <w:rPr>
                <w:rFonts w:ascii="Trebuchet MS" w:hAnsi="Trebuchet MS"/>
                <w:b/>
                <w:bCs/>
                <w:color w:val="000000" w:themeColor="text1"/>
                <w:sz w:val="18"/>
                <w:vertAlign w:val="superscript"/>
              </w:rPr>
              <w:t>Error! Bookmark not defined.</w:t>
            </w:r>
            <w:r w:rsidRPr="006E1EA7">
              <w:rPr>
                <w:rFonts w:ascii="Trebuchet MS" w:hAnsi="Trebuchet MS"/>
                <w:color w:val="000000" w:themeColor="text1"/>
                <w:sz w:val="18"/>
                <w:vertAlign w:val="superscript"/>
                <w:lang w:val="ro-RO"/>
              </w:rPr>
              <w:fldChar w:fldCharType="end"/>
            </w:r>
            <w:r w:rsidRPr="006E1EA7">
              <w:rPr>
                <w:rFonts w:ascii="Trebuchet MS" w:hAnsi="Trebuchet MS"/>
                <w:color w:val="000000" w:themeColor="text1"/>
                <w:sz w:val="18"/>
                <w:lang w:val="ro-RO"/>
              </w:rPr>
              <w:t xml:space="preserve"> </w:t>
            </w:r>
          </w:p>
        </w:tc>
        <w:tc>
          <w:tcPr>
            <w:tcW w:w="708" w:type="dxa"/>
            <w:shd w:val="clear" w:color="auto" w:fill="auto"/>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0/0</w:t>
            </w:r>
          </w:p>
        </w:tc>
        <w:tc>
          <w:tcPr>
            <w:tcW w:w="850" w:type="dxa"/>
            <w:gridSpan w:val="2"/>
            <w:shd w:val="clear" w:color="auto" w:fill="auto"/>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276" w:type="dxa"/>
            <w:gridSpan w:val="3"/>
            <w:shd w:val="clear" w:color="auto" w:fill="auto"/>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000" w:type="dxa"/>
            <w:gridSpan w:val="2"/>
            <w:shd w:val="clear" w:color="auto" w:fill="auto"/>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276" w:type="dxa"/>
            <w:gridSpan w:val="3"/>
            <w:shd w:val="clear" w:color="auto" w:fill="auto"/>
            <w:noWrap/>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230" w:type="dxa"/>
            <w:gridSpan w:val="2"/>
            <w:shd w:val="clear" w:color="auto" w:fill="auto"/>
            <w:noWrap/>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r>
      <w:tr w:rsidR="006E1EA7" w:rsidRPr="006E1EA7" w:rsidTr="00894A63">
        <w:trPr>
          <w:trHeight w:val="300"/>
          <w:jc w:val="center"/>
        </w:trPr>
        <w:tc>
          <w:tcPr>
            <w:tcW w:w="427" w:type="dxa"/>
            <w:shd w:val="clear" w:color="auto" w:fill="auto"/>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12</w:t>
            </w:r>
          </w:p>
        </w:tc>
        <w:tc>
          <w:tcPr>
            <w:tcW w:w="3346" w:type="dxa"/>
            <w:shd w:val="clear" w:color="auto" w:fill="auto"/>
            <w:vAlign w:val="center"/>
            <w:hideMark/>
          </w:tcPr>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Proceduri și metodologii</w:t>
            </w:r>
            <w:r w:rsidRPr="006E1EA7">
              <w:rPr>
                <w:rFonts w:ascii="Trebuchet MS" w:hAnsi="Trebuchet MS"/>
                <w:color w:val="000000" w:themeColor="text1"/>
                <w:sz w:val="18"/>
                <w:vertAlign w:val="superscript"/>
                <w:lang w:val="ro-RO"/>
              </w:rPr>
              <w:fldChar w:fldCharType="begin"/>
            </w:r>
            <w:r w:rsidRPr="006E1EA7">
              <w:rPr>
                <w:rFonts w:ascii="Trebuchet MS" w:hAnsi="Trebuchet MS"/>
                <w:color w:val="000000" w:themeColor="text1"/>
                <w:sz w:val="18"/>
                <w:vertAlign w:val="superscript"/>
                <w:lang w:val="ro-RO"/>
              </w:rPr>
              <w:instrText xml:space="preserve"> NOTEREF _Ref536519061 \h  \* MERGEFORMAT </w:instrText>
            </w:r>
            <w:r w:rsidRPr="006E1EA7">
              <w:rPr>
                <w:rFonts w:ascii="Trebuchet MS" w:hAnsi="Trebuchet MS"/>
                <w:color w:val="000000" w:themeColor="text1"/>
                <w:sz w:val="18"/>
                <w:vertAlign w:val="superscript"/>
                <w:lang w:val="ro-RO"/>
              </w:rPr>
              <w:fldChar w:fldCharType="separate"/>
            </w:r>
            <w:r w:rsidR="000442F5">
              <w:rPr>
                <w:rFonts w:ascii="Trebuchet MS" w:hAnsi="Trebuchet MS"/>
                <w:b/>
                <w:bCs/>
                <w:color w:val="000000" w:themeColor="text1"/>
                <w:sz w:val="18"/>
                <w:vertAlign w:val="superscript"/>
              </w:rPr>
              <w:t>Error! Bookmark not defined.</w:t>
            </w:r>
            <w:r w:rsidRPr="006E1EA7">
              <w:rPr>
                <w:rFonts w:ascii="Trebuchet MS" w:hAnsi="Trebuchet MS"/>
                <w:color w:val="000000" w:themeColor="text1"/>
                <w:sz w:val="18"/>
                <w:vertAlign w:val="superscript"/>
                <w:lang w:val="ro-RO"/>
              </w:rPr>
              <w:fldChar w:fldCharType="end"/>
            </w:r>
            <w:r w:rsidRPr="006E1EA7">
              <w:rPr>
                <w:rFonts w:ascii="Trebuchet MS" w:hAnsi="Trebuchet MS"/>
                <w:color w:val="000000" w:themeColor="text1"/>
                <w:sz w:val="16"/>
                <w:lang w:val="ro-RO"/>
              </w:rPr>
              <w:t xml:space="preserve"> </w:t>
            </w:r>
          </w:p>
        </w:tc>
        <w:tc>
          <w:tcPr>
            <w:tcW w:w="708" w:type="dxa"/>
            <w:shd w:val="clear" w:color="auto" w:fill="auto"/>
            <w:vAlign w:val="center"/>
            <w:hideMark/>
          </w:tcPr>
          <w:p w:rsidR="009C002C" w:rsidRPr="006E1EA7" w:rsidRDefault="0006706F"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2</w:t>
            </w:r>
            <w:r w:rsidR="009C002C" w:rsidRPr="006E1EA7">
              <w:rPr>
                <w:rFonts w:ascii="Trebuchet MS" w:hAnsi="Trebuchet MS"/>
                <w:b/>
                <w:bCs/>
                <w:color w:val="000000" w:themeColor="text1"/>
                <w:sz w:val="18"/>
                <w:lang w:val="ro-RO"/>
              </w:rPr>
              <w:t>/0</w:t>
            </w:r>
          </w:p>
        </w:tc>
        <w:tc>
          <w:tcPr>
            <w:tcW w:w="850" w:type="dxa"/>
            <w:gridSpan w:val="2"/>
            <w:shd w:val="clear" w:color="auto" w:fill="auto"/>
            <w:vAlign w:val="center"/>
            <w:hideMark/>
          </w:tcPr>
          <w:p w:rsidR="009C002C" w:rsidRPr="006E1EA7" w:rsidRDefault="0006706F"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2</w:t>
            </w:r>
          </w:p>
        </w:tc>
        <w:tc>
          <w:tcPr>
            <w:tcW w:w="1276" w:type="dxa"/>
            <w:gridSpan w:val="3"/>
            <w:shd w:val="clear" w:color="auto" w:fill="auto"/>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000" w:type="dxa"/>
            <w:gridSpan w:val="2"/>
            <w:shd w:val="clear" w:color="auto" w:fill="auto"/>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276" w:type="dxa"/>
            <w:gridSpan w:val="3"/>
            <w:shd w:val="clear" w:color="auto" w:fill="auto"/>
            <w:noWrap/>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230" w:type="dxa"/>
            <w:gridSpan w:val="2"/>
            <w:shd w:val="clear" w:color="auto" w:fill="auto"/>
            <w:noWrap/>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r>
      <w:tr w:rsidR="006E1EA7" w:rsidRPr="006E1EA7" w:rsidTr="00894A63">
        <w:trPr>
          <w:trHeight w:val="300"/>
          <w:jc w:val="center"/>
        </w:trPr>
        <w:tc>
          <w:tcPr>
            <w:tcW w:w="427" w:type="dxa"/>
            <w:shd w:val="clear" w:color="auto" w:fill="auto"/>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13</w:t>
            </w:r>
          </w:p>
        </w:tc>
        <w:tc>
          <w:tcPr>
            <w:tcW w:w="3346" w:type="dxa"/>
            <w:shd w:val="clear" w:color="auto" w:fill="auto"/>
            <w:vAlign w:val="center"/>
            <w:hideMark/>
          </w:tcPr>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Planuri tehnice</w:t>
            </w:r>
            <w:r w:rsidRPr="006E1EA7">
              <w:rPr>
                <w:rFonts w:ascii="Trebuchet MS" w:hAnsi="Trebuchet MS"/>
                <w:color w:val="000000" w:themeColor="text1"/>
                <w:sz w:val="18"/>
                <w:vertAlign w:val="superscript"/>
                <w:lang w:val="ro-RO"/>
              </w:rPr>
              <w:fldChar w:fldCharType="begin"/>
            </w:r>
            <w:r w:rsidRPr="006E1EA7">
              <w:rPr>
                <w:rFonts w:ascii="Trebuchet MS" w:hAnsi="Trebuchet MS"/>
                <w:color w:val="000000" w:themeColor="text1"/>
                <w:sz w:val="18"/>
                <w:vertAlign w:val="superscript"/>
                <w:lang w:val="ro-RO"/>
              </w:rPr>
              <w:instrText xml:space="preserve"> NOTEREF _Ref536519061 \h  \* MERGEFORMAT </w:instrText>
            </w:r>
            <w:r w:rsidRPr="006E1EA7">
              <w:rPr>
                <w:rFonts w:ascii="Trebuchet MS" w:hAnsi="Trebuchet MS"/>
                <w:color w:val="000000" w:themeColor="text1"/>
                <w:sz w:val="18"/>
                <w:vertAlign w:val="superscript"/>
                <w:lang w:val="ro-RO"/>
              </w:rPr>
              <w:fldChar w:fldCharType="separate"/>
            </w:r>
            <w:r w:rsidR="000442F5">
              <w:rPr>
                <w:rFonts w:ascii="Trebuchet MS" w:hAnsi="Trebuchet MS"/>
                <w:b/>
                <w:bCs/>
                <w:color w:val="000000" w:themeColor="text1"/>
                <w:sz w:val="18"/>
                <w:vertAlign w:val="superscript"/>
              </w:rPr>
              <w:t>Error! Bookmark not defined.</w:t>
            </w:r>
            <w:r w:rsidRPr="006E1EA7">
              <w:rPr>
                <w:rFonts w:ascii="Trebuchet MS" w:hAnsi="Trebuchet MS"/>
                <w:color w:val="000000" w:themeColor="text1"/>
                <w:sz w:val="18"/>
                <w:vertAlign w:val="superscript"/>
                <w:lang w:val="ro-RO"/>
              </w:rPr>
              <w:fldChar w:fldCharType="end"/>
            </w:r>
          </w:p>
        </w:tc>
        <w:tc>
          <w:tcPr>
            <w:tcW w:w="708" w:type="dxa"/>
            <w:shd w:val="clear" w:color="auto" w:fill="auto"/>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0/0</w:t>
            </w:r>
          </w:p>
        </w:tc>
        <w:tc>
          <w:tcPr>
            <w:tcW w:w="850" w:type="dxa"/>
            <w:gridSpan w:val="2"/>
            <w:shd w:val="clear" w:color="auto" w:fill="auto"/>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276" w:type="dxa"/>
            <w:gridSpan w:val="3"/>
            <w:shd w:val="clear" w:color="auto" w:fill="auto"/>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000" w:type="dxa"/>
            <w:gridSpan w:val="2"/>
            <w:shd w:val="clear" w:color="auto" w:fill="auto"/>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276" w:type="dxa"/>
            <w:gridSpan w:val="3"/>
            <w:shd w:val="clear" w:color="auto" w:fill="auto"/>
            <w:noWrap/>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230" w:type="dxa"/>
            <w:gridSpan w:val="2"/>
            <w:shd w:val="clear" w:color="auto" w:fill="auto"/>
            <w:noWrap/>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r>
      <w:tr w:rsidR="006E1EA7" w:rsidRPr="006E1EA7" w:rsidTr="00894A63">
        <w:trPr>
          <w:trHeight w:val="240"/>
          <w:jc w:val="center"/>
        </w:trPr>
        <w:tc>
          <w:tcPr>
            <w:tcW w:w="427" w:type="dxa"/>
            <w:shd w:val="clear" w:color="auto" w:fill="auto"/>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14</w:t>
            </w:r>
          </w:p>
        </w:tc>
        <w:tc>
          <w:tcPr>
            <w:tcW w:w="3346" w:type="dxa"/>
            <w:shd w:val="clear" w:color="auto" w:fill="auto"/>
            <w:vAlign w:val="center"/>
            <w:hideMark/>
          </w:tcPr>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Documentații tehnico-economice</w:t>
            </w:r>
            <w:r w:rsidRPr="006E1EA7">
              <w:rPr>
                <w:rFonts w:ascii="Trebuchet MS" w:hAnsi="Trebuchet MS"/>
                <w:color w:val="000000" w:themeColor="text1"/>
                <w:sz w:val="16"/>
                <w:szCs w:val="16"/>
                <w:vertAlign w:val="superscript"/>
                <w:lang w:val="ro-RO"/>
              </w:rPr>
              <w:fldChar w:fldCharType="begin"/>
            </w:r>
            <w:r w:rsidRPr="006E1EA7">
              <w:rPr>
                <w:rFonts w:ascii="Trebuchet MS" w:hAnsi="Trebuchet MS"/>
                <w:color w:val="000000" w:themeColor="text1"/>
                <w:sz w:val="16"/>
                <w:szCs w:val="16"/>
                <w:vertAlign w:val="superscript"/>
                <w:lang w:val="ro-RO"/>
              </w:rPr>
              <w:instrText xml:space="preserve"> NOTEREF _Ref536519061 \f \h  \* MERGEFORMAT </w:instrText>
            </w:r>
            <w:r w:rsidRPr="006E1EA7">
              <w:rPr>
                <w:rFonts w:ascii="Trebuchet MS" w:hAnsi="Trebuchet MS"/>
                <w:color w:val="000000" w:themeColor="text1"/>
                <w:sz w:val="16"/>
                <w:szCs w:val="16"/>
                <w:vertAlign w:val="superscript"/>
                <w:lang w:val="ro-RO"/>
              </w:rPr>
              <w:fldChar w:fldCharType="separate"/>
            </w:r>
            <w:r w:rsidR="000442F5">
              <w:rPr>
                <w:rFonts w:ascii="Trebuchet MS" w:hAnsi="Trebuchet MS"/>
                <w:b/>
                <w:bCs/>
                <w:color w:val="000000" w:themeColor="text1"/>
                <w:sz w:val="16"/>
                <w:szCs w:val="16"/>
                <w:vertAlign w:val="superscript"/>
              </w:rPr>
              <w:t>Error! Bookmark not defined.</w:t>
            </w:r>
            <w:r w:rsidRPr="006E1EA7">
              <w:rPr>
                <w:rFonts w:ascii="Trebuchet MS" w:hAnsi="Trebuchet MS"/>
                <w:color w:val="000000" w:themeColor="text1"/>
                <w:sz w:val="16"/>
                <w:szCs w:val="16"/>
                <w:vertAlign w:val="superscript"/>
                <w:lang w:val="ro-RO"/>
              </w:rPr>
              <w:fldChar w:fldCharType="end"/>
            </w:r>
          </w:p>
        </w:tc>
        <w:tc>
          <w:tcPr>
            <w:tcW w:w="708" w:type="dxa"/>
            <w:shd w:val="clear" w:color="auto" w:fill="auto"/>
            <w:vAlign w:val="center"/>
            <w:hideMark/>
          </w:tcPr>
          <w:p w:rsidR="009C002C" w:rsidRPr="006E1EA7" w:rsidRDefault="0006706F"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1</w:t>
            </w:r>
            <w:r w:rsidR="009C002C" w:rsidRPr="006E1EA7">
              <w:rPr>
                <w:rFonts w:ascii="Trebuchet MS" w:hAnsi="Trebuchet MS"/>
                <w:b/>
                <w:bCs/>
                <w:color w:val="000000" w:themeColor="text1"/>
                <w:sz w:val="18"/>
                <w:lang w:val="ro-RO"/>
              </w:rPr>
              <w:t>/0</w:t>
            </w:r>
          </w:p>
        </w:tc>
        <w:tc>
          <w:tcPr>
            <w:tcW w:w="850" w:type="dxa"/>
            <w:gridSpan w:val="2"/>
            <w:shd w:val="clear" w:color="auto" w:fill="auto"/>
            <w:noWrap/>
            <w:vAlign w:val="center"/>
            <w:hideMark/>
          </w:tcPr>
          <w:p w:rsidR="009C002C" w:rsidRPr="006E1EA7" w:rsidRDefault="0006706F"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1</w:t>
            </w:r>
          </w:p>
        </w:tc>
        <w:tc>
          <w:tcPr>
            <w:tcW w:w="1276" w:type="dxa"/>
            <w:gridSpan w:val="3"/>
            <w:shd w:val="clear" w:color="auto" w:fill="auto"/>
            <w:noWrap/>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000" w:type="dxa"/>
            <w:gridSpan w:val="2"/>
            <w:shd w:val="clear" w:color="auto" w:fill="auto"/>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276" w:type="dxa"/>
            <w:gridSpan w:val="3"/>
            <w:shd w:val="clear" w:color="auto" w:fill="auto"/>
            <w:noWrap/>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c>
          <w:tcPr>
            <w:tcW w:w="1230" w:type="dxa"/>
            <w:gridSpan w:val="2"/>
            <w:shd w:val="clear" w:color="auto" w:fill="auto"/>
            <w:noWrap/>
            <w:vAlign w:val="center"/>
            <w:hideMark/>
          </w:tcPr>
          <w:p w:rsidR="009C002C" w:rsidRPr="006E1EA7" w:rsidRDefault="009C002C" w:rsidP="009C002C">
            <w:pPr>
              <w:jc w:val="center"/>
              <w:rPr>
                <w:rFonts w:ascii="Trebuchet MS" w:hAnsi="Trebuchet MS"/>
                <w:b/>
                <w:bCs/>
                <w:color w:val="000000" w:themeColor="text1"/>
                <w:sz w:val="18"/>
                <w:lang w:val="ro-RO"/>
              </w:rPr>
            </w:pPr>
            <w:r w:rsidRPr="006E1EA7">
              <w:rPr>
                <w:rFonts w:ascii="Trebuchet MS" w:hAnsi="Trebuchet MS"/>
                <w:b/>
                <w:bCs/>
                <w:color w:val="000000" w:themeColor="text1"/>
                <w:sz w:val="18"/>
                <w:lang w:val="ro-RO"/>
              </w:rPr>
              <w:t>0</w:t>
            </w:r>
          </w:p>
        </w:tc>
      </w:tr>
      <w:tr w:rsidR="006E1EA7" w:rsidRPr="006E1EA7" w:rsidTr="00635378">
        <w:trPr>
          <w:trHeight w:val="315"/>
          <w:jc w:val="center"/>
        </w:trPr>
        <w:tc>
          <w:tcPr>
            <w:tcW w:w="3773" w:type="dxa"/>
            <w:gridSpan w:val="2"/>
            <w:shd w:val="clear" w:color="auto" w:fill="F2F2F2"/>
            <w:hideMark/>
          </w:tcPr>
          <w:p w:rsidR="009C002C" w:rsidRPr="006E1EA7" w:rsidRDefault="009C002C" w:rsidP="009C002C">
            <w:pPr>
              <w:jc w:val="right"/>
              <w:rPr>
                <w:rFonts w:ascii="Trebuchet MS" w:hAnsi="Trebuchet MS"/>
                <w:color w:val="000000" w:themeColor="text1"/>
                <w:sz w:val="20"/>
                <w:lang w:val="ro-RO"/>
              </w:rPr>
            </w:pPr>
            <w:r w:rsidRPr="006E1EA7">
              <w:rPr>
                <w:rFonts w:ascii="Trebuchet MS" w:hAnsi="Trebuchet MS"/>
                <w:color w:val="000000" w:themeColor="text1"/>
                <w:sz w:val="20"/>
                <w:lang w:val="ro-RO"/>
              </w:rPr>
              <w:t>TOTAL GENERAL</w:t>
            </w:r>
          </w:p>
        </w:tc>
        <w:tc>
          <w:tcPr>
            <w:tcW w:w="708" w:type="dxa"/>
            <w:shd w:val="clear" w:color="auto" w:fill="F2F2F2"/>
            <w:noWrap/>
            <w:hideMark/>
          </w:tcPr>
          <w:p w:rsidR="009C002C" w:rsidRPr="006E1EA7" w:rsidRDefault="00F0574C" w:rsidP="009C002C">
            <w:pPr>
              <w:jc w:val="right"/>
              <w:rPr>
                <w:rFonts w:ascii="Trebuchet MS" w:hAnsi="Trebuchet MS"/>
                <w:color w:val="000000" w:themeColor="text1"/>
                <w:sz w:val="20"/>
                <w:lang w:val="ro-RO"/>
              </w:rPr>
            </w:pPr>
            <w:r w:rsidRPr="006E1EA7">
              <w:rPr>
                <w:rFonts w:ascii="Trebuchet MS" w:hAnsi="Trebuchet MS"/>
                <w:color w:val="000000" w:themeColor="text1"/>
                <w:sz w:val="20"/>
                <w:lang w:val="ro-RO"/>
              </w:rPr>
              <w:t>1263</w:t>
            </w:r>
            <w:r w:rsidRPr="006E1EA7">
              <w:rPr>
                <w:rFonts w:ascii="Trebuchet MS" w:hAnsi="Trebuchet MS"/>
                <w:color w:val="000000" w:themeColor="text1"/>
                <w:sz w:val="20"/>
                <w:lang w:val="ro-RO"/>
              </w:rPr>
              <w:lastRenderedPageBreak/>
              <w:t>7</w:t>
            </w:r>
            <w:r w:rsidR="0006706F" w:rsidRPr="006E1EA7">
              <w:rPr>
                <w:rFonts w:ascii="Trebuchet MS" w:hAnsi="Trebuchet MS"/>
                <w:color w:val="000000" w:themeColor="text1"/>
                <w:sz w:val="20"/>
                <w:lang w:val="ro-RO"/>
              </w:rPr>
              <w:t>/</w:t>
            </w:r>
            <w:r w:rsidRPr="006E1EA7">
              <w:rPr>
                <w:rFonts w:ascii="Trebuchet MS" w:hAnsi="Trebuchet MS"/>
                <w:color w:val="000000" w:themeColor="text1"/>
                <w:sz w:val="20"/>
                <w:lang w:val="ro-RO"/>
              </w:rPr>
              <w:t>9445</w:t>
            </w:r>
            <w:r w:rsidR="009C002C" w:rsidRPr="006E1EA7">
              <w:rPr>
                <w:rFonts w:ascii="Trebuchet MS" w:hAnsi="Trebuchet MS"/>
                <w:color w:val="000000" w:themeColor="text1"/>
                <w:sz w:val="20"/>
                <w:lang w:val="ro-RO"/>
              </w:rPr>
              <w:t> </w:t>
            </w:r>
          </w:p>
        </w:tc>
        <w:tc>
          <w:tcPr>
            <w:tcW w:w="850" w:type="dxa"/>
            <w:gridSpan w:val="2"/>
            <w:shd w:val="clear" w:color="auto" w:fill="F2F2F2"/>
            <w:noWrap/>
            <w:hideMark/>
          </w:tcPr>
          <w:p w:rsidR="009C002C" w:rsidRPr="006E1EA7" w:rsidRDefault="009C002C" w:rsidP="009C002C">
            <w:pPr>
              <w:jc w:val="center"/>
              <w:rPr>
                <w:rFonts w:ascii="Trebuchet MS" w:hAnsi="Trebuchet MS"/>
                <w:color w:val="000000" w:themeColor="text1"/>
                <w:sz w:val="20"/>
                <w:lang w:val="ro-RO"/>
              </w:rPr>
            </w:pPr>
          </w:p>
        </w:tc>
        <w:tc>
          <w:tcPr>
            <w:tcW w:w="1276" w:type="dxa"/>
            <w:gridSpan w:val="3"/>
            <w:shd w:val="clear" w:color="auto" w:fill="F2F2F2"/>
            <w:noWrap/>
            <w:hideMark/>
          </w:tcPr>
          <w:p w:rsidR="009C002C" w:rsidRPr="006E1EA7" w:rsidRDefault="009C002C" w:rsidP="009C002C">
            <w:pPr>
              <w:jc w:val="right"/>
              <w:rPr>
                <w:rFonts w:ascii="Trebuchet MS" w:hAnsi="Trebuchet MS"/>
                <w:color w:val="000000" w:themeColor="text1"/>
                <w:sz w:val="20"/>
                <w:lang w:val="ro-RO"/>
              </w:rPr>
            </w:pPr>
            <w:r w:rsidRPr="006E1EA7">
              <w:rPr>
                <w:rFonts w:ascii="Trebuchet MS" w:hAnsi="Trebuchet MS"/>
                <w:color w:val="000000" w:themeColor="text1"/>
                <w:sz w:val="20"/>
                <w:lang w:val="ro-RO"/>
              </w:rPr>
              <w:t> </w:t>
            </w:r>
          </w:p>
        </w:tc>
        <w:tc>
          <w:tcPr>
            <w:tcW w:w="1000" w:type="dxa"/>
            <w:gridSpan w:val="2"/>
            <w:shd w:val="clear" w:color="auto" w:fill="F2F2F2"/>
            <w:hideMark/>
          </w:tcPr>
          <w:p w:rsidR="009C002C" w:rsidRPr="006E1EA7" w:rsidRDefault="009C002C" w:rsidP="009C002C">
            <w:pPr>
              <w:jc w:val="right"/>
              <w:rPr>
                <w:rFonts w:ascii="Trebuchet MS" w:hAnsi="Trebuchet MS"/>
                <w:color w:val="000000" w:themeColor="text1"/>
                <w:sz w:val="20"/>
                <w:lang w:val="ro-RO"/>
              </w:rPr>
            </w:pPr>
            <w:r w:rsidRPr="006E1EA7">
              <w:rPr>
                <w:rFonts w:ascii="Trebuchet MS" w:hAnsi="Trebuchet MS"/>
                <w:color w:val="000000" w:themeColor="text1"/>
                <w:sz w:val="20"/>
                <w:lang w:val="ro-RO"/>
              </w:rPr>
              <w:t> </w:t>
            </w:r>
          </w:p>
        </w:tc>
        <w:tc>
          <w:tcPr>
            <w:tcW w:w="1276" w:type="dxa"/>
            <w:gridSpan w:val="3"/>
            <w:shd w:val="clear" w:color="auto" w:fill="F2F2F2"/>
            <w:noWrap/>
            <w:hideMark/>
          </w:tcPr>
          <w:p w:rsidR="009C002C" w:rsidRPr="006E1EA7" w:rsidRDefault="009C002C" w:rsidP="009C002C">
            <w:pPr>
              <w:jc w:val="right"/>
              <w:rPr>
                <w:rFonts w:ascii="Trebuchet MS" w:hAnsi="Trebuchet MS"/>
                <w:color w:val="000000" w:themeColor="text1"/>
                <w:sz w:val="20"/>
                <w:lang w:val="ro-RO"/>
              </w:rPr>
            </w:pPr>
            <w:r w:rsidRPr="006E1EA7">
              <w:rPr>
                <w:rFonts w:ascii="Trebuchet MS" w:hAnsi="Trebuchet MS"/>
                <w:color w:val="000000" w:themeColor="text1"/>
                <w:sz w:val="20"/>
                <w:lang w:val="ro-RO"/>
              </w:rPr>
              <w:t> </w:t>
            </w:r>
          </w:p>
        </w:tc>
        <w:tc>
          <w:tcPr>
            <w:tcW w:w="1230" w:type="dxa"/>
            <w:gridSpan w:val="2"/>
            <w:shd w:val="clear" w:color="auto" w:fill="F2F2F2"/>
            <w:noWrap/>
            <w:hideMark/>
          </w:tcPr>
          <w:p w:rsidR="009C002C" w:rsidRPr="006E1EA7" w:rsidRDefault="009C002C" w:rsidP="009C002C">
            <w:pPr>
              <w:jc w:val="right"/>
              <w:rPr>
                <w:rFonts w:ascii="Trebuchet MS" w:hAnsi="Trebuchet MS"/>
                <w:color w:val="000000" w:themeColor="text1"/>
                <w:sz w:val="20"/>
                <w:lang w:val="ro-RO"/>
              </w:rPr>
            </w:pPr>
            <w:r w:rsidRPr="006E1EA7">
              <w:rPr>
                <w:rFonts w:ascii="Trebuchet MS" w:hAnsi="Trebuchet MS"/>
                <w:color w:val="000000" w:themeColor="text1"/>
                <w:sz w:val="20"/>
                <w:lang w:val="ro-RO"/>
              </w:rPr>
              <w:t> </w:t>
            </w:r>
          </w:p>
        </w:tc>
      </w:tr>
      <w:tr w:rsidR="006E1EA7" w:rsidRPr="006E1EA7" w:rsidTr="00635378">
        <w:trPr>
          <w:trHeight w:val="165"/>
          <w:jc w:val="center"/>
        </w:trPr>
        <w:tc>
          <w:tcPr>
            <w:tcW w:w="3773" w:type="dxa"/>
            <w:gridSpan w:val="2"/>
            <w:vMerge w:val="restart"/>
            <w:shd w:val="clear" w:color="auto" w:fill="F2F2F2"/>
            <w:noWrap/>
            <w:vAlign w:val="center"/>
            <w:hideMark/>
          </w:tcPr>
          <w:p w:rsidR="009C002C" w:rsidRPr="006E1EA7" w:rsidRDefault="009C002C" w:rsidP="009C002C">
            <w:pPr>
              <w:jc w:val="both"/>
              <w:rPr>
                <w:rFonts w:ascii="Trebuchet MS" w:hAnsi="Trebuchet MS"/>
                <w:b/>
                <w:bCs/>
                <w:color w:val="000000" w:themeColor="text1"/>
                <w:sz w:val="18"/>
                <w:lang w:val="ro-RO"/>
              </w:rPr>
            </w:pPr>
            <w:r w:rsidRPr="006E1EA7">
              <w:rPr>
                <w:rFonts w:ascii="Trebuchet MS" w:hAnsi="Trebuchet MS"/>
                <w:color w:val="000000" w:themeColor="text1"/>
                <w:sz w:val="20"/>
                <w:lang w:val="ro-RO"/>
              </w:rPr>
              <w:lastRenderedPageBreak/>
              <w:t>Rezultate CD aferente anului 20</w:t>
            </w:r>
            <w:r w:rsidR="00306C49" w:rsidRPr="006E1EA7">
              <w:rPr>
                <w:rFonts w:ascii="Trebuchet MS" w:hAnsi="Trebuchet MS"/>
                <w:color w:val="000000" w:themeColor="text1"/>
                <w:sz w:val="20"/>
                <w:lang w:val="ro-RO"/>
              </w:rPr>
              <w:t>20</w:t>
            </w:r>
            <w:r w:rsidRPr="006E1EA7">
              <w:rPr>
                <w:rFonts w:ascii="Trebuchet MS" w:hAnsi="Trebuchet MS"/>
                <w:color w:val="000000" w:themeColor="text1"/>
                <w:sz w:val="20"/>
                <w:lang w:val="ro-RO"/>
              </w:rPr>
              <w:t xml:space="preserve"> înregistrate în Registrul Special de evidență a rezultatelor CD clasificate conform TRL* (în cuantum)</w:t>
            </w:r>
          </w:p>
        </w:tc>
        <w:tc>
          <w:tcPr>
            <w:tcW w:w="708" w:type="dxa"/>
            <w:vMerge w:val="restart"/>
            <w:shd w:val="clear" w:color="auto" w:fill="F2F2F2"/>
            <w:vAlign w:val="center"/>
            <w:hideMark/>
          </w:tcPr>
          <w:p w:rsidR="009C002C" w:rsidRPr="006E1EA7" w:rsidRDefault="009C002C" w:rsidP="009C002C">
            <w:pPr>
              <w:rPr>
                <w:rFonts w:ascii="Trebuchet MS" w:hAnsi="Trebuchet MS"/>
                <w:b/>
                <w:bCs/>
                <w:color w:val="000000" w:themeColor="text1"/>
                <w:sz w:val="12"/>
                <w:lang w:val="ro-RO"/>
              </w:rPr>
            </w:pPr>
            <w:r w:rsidRPr="006E1EA7">
              <w:rPr>
                <w:rFonts w:ascii="Trebuchet MS" w:hAnsi="Trebuchet MS"/>
                <w:b/>
                <w:bCs/>
                <w:color w:val="000000" w:themeColor="text1"/>
                <w:sz w:val="12"/>
                <w:lang w:val="ro-RO"/>
              </w:rPr>
              <w:t>TOTAL</w:t>
            </w:r>
          </w:p>
          <w:p w:rsidR="009C002C" w:rsidRPr="006E1EA7" w:rsidRDefault="009C002C" w:rsidP="009C002C">
            <w:pPr>
              <w:rPr>
                <w:rFonts w:ascii="Trebuchet MS" w:hAnsi="Trebuchet MS"/>
                <w:b/>
                <w:bCs/>
                <w:color w:val="000000" w:themeColor="text1"/>
                <w:sz w:val="12"/>
                <w:szCs w:val="12"/>
                <w:lang w:val="ro-RO"/>
              </w:rPr>
            </w:pPr>
            <w:r w:rsidRPr="006E1EA7">
              <w:rPr>
                <w:rFonts w:ascii="Trebuchet MS" w:hAnsi="Trebuchet MS"/>
                <w:b/>
                <w:bCs/>
                <w:color w:val="000000" w:themeColor="text1"/>
                <w:sz w:val="12"/>
                <w:szCs w:val="12"/>
                <w:lang w:val="ro-RO"/>
              </w:rPr>
              <w:t>(20</w:t>
            </w:r>
            <w:r w:rsidR="00306C49" w:rsidRPr="006E1EA7">
              <w:rPr>
                <w:rFonts w:ascii="Trebuchet MS" w:hAnsi="Trebuchet MS"/>
                <w:b/>
                <w:bCs/>
                <w:color w:val="000000" w:themeColor="text1"/>
                <w:sz w:val="12"/>
                <w:szCs w:val="12"/>
                <w:lang w:val="ro-RO"/>
              </w:rPr>
              <w:t>20</w:t>
            </w:r>
            <w:r w:rsidRPr="006E1EA7">
              <w:rPr>
                <w:rFonts w:ascii="Trebuchet MS" w:hAnsi="Trebuchet MS"/>
                <w:b/>
                <w:bCs/>
                <w:color w:val="000000" w:themeColor="text1"/>
                <w:sz w:val="12"/>
                <w:szCs w:val="12"/>
                <w:lang w:val="ro-RO"/>
              </w:rPr>
              <w:t>/</w:t>
            </w:r>
          </w:p>
          <w:p w:rsidR="009C002C" w:rsidRPr="006E1EA7" w:rsidRDefault="009C002C" w:rsidP="009C002C">
            <w:pPr>
              <w:rPr>
                <w:rFonts w:ascii="Trebuchet MS" w:hAnsi="Trebuchet MS"/>
                <w:b/>
                <w:bCs/>
                <w:color w:val="000000" w:themeColor="text1"/>
                <w:sz w:val="12"/>
                <w:lang w:val="ro-RO"/>
              </w:rPr>
            </w:pPr>
            <w:r w:rsidRPr="006E1EA7">
              <w:rPr>
                <w:rFonts w:ascii="Trebuchet MS" w:hAnsi="Trebuchet MS"/>
                <w:b/>
                <w:bCs/>
                <w:color w:val="000000" w:themeColor="text1"/>
                <w:sz w:val="12"/>
                <w:szCs w:val="12"/>
                <w:lang w:val="ro-RO"/>
              </w:rPr>
              <w:t>201</w:t>
            </w:r>
            <w:r w:rsidR="00306C49" w:rsidRPr="006E1EA7">
              <w:rPr>
                <w:rFonts w:ascii="Trebuchet MS" w:hAnsi="Trebuchet MS"/>
                <w:b/>
                <w:bCs/>
                <w:color w:val="000000" w:themeColor="text1"/>
                <w:sz w:val="12"/>
                <w:szCs w:val="12"/>
                <w:lang w:val="ro-RO"/>
              </w:rPr>
              <w:t>9</w:t>
            </w:r>
            <w:r w:rsidRPr="006E1EA7">
              <w:rPr>
                <w:rFonts w:ascii="Trebuchet MS" w:hAnsi="Trebuchet MS"/>
                <w:b/>
                <w:bCs/>
                <w:color w:val="000000" w:themeColor="text1"/>
                <w:sz w:val="12"/>
                <w:szCs w:val="12"/>
                <w:lang w:val="ro-RO"/>
              </w:rPr>
              <w:t>)</w:t>
            </w:r>
          </w:p>
        </w:tc>
        <w:tc>
          <w:tcPr>
            <w:tcW w:w="5632" w:type="dxa"/>
            <w:gridSpan w:val="12"/>
            <w:shd w:val="clear" w:color="auto" w:fill="F2F2F2"/>
            <w:vAlign w:val="center"/>
            <w:hideMark/>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din care:</w:t>
            </w:r>
          </w:p>
        </w:tc>
      </w:tr>
      <w:tr w:rsidR="006E1EA7" w:rsidRPr="006E1EA7" w:rsidTr="00635378">
        <w:trPr>
          <w:trHeight w:val="517"/>
          <w:jc w:val="center"/>
        </w:trPr>
        <w:tc>
          <w:tcPr>
            <w:tcW w:w="3773" w:type="dxa"/>
            <w:gridSpan w:val="2"/>
            <w:vMerge/>
            <w:shd w:val="clear" w:color="auto" w:fill="F2F2F2"/>
            <w:vAlign w:val="center"/>
            <w:hideMark/>
          </w:tcPr>
          <w:p w:rsidR="009C002C" w:rsidRPr="006E1EA7" w:rsidRDefault="009C002C" w:rsidP="009C002C">
            <w:pPr>
              <w:rPr>
                <w:rFonts w:ascii="Trebuchet MS" w:hAnsi="Trebuchet MS"/>
                <w:b/>
                <w:bCs/>
                <w:color w:val="000000" w:themeColor="text1"/>
                <w:sz w:val="18"/>
                <w:lang w:val="ro-RO"/>
              </w:rPr>
            </w:pPr>
          </w:p>
        </w:tc>
        <w:tc>
          <w:tcPr>
            <w:tcW w:w="708" w:type="dxa"/>
            <w:vMerge/>
            <w:shd w:val="clear" w:color="auto" w:fill="F2F2F2"/>
            <w:vAlign w:val="center"/>
            <w:hideMark/>
          </w:tcPr>
          <w:p w:rsidR="009C002C" w:rsidRPr="006E1EA7" w:rsidRDefault="009C002C" w:rsidP="009C002C">
            <w:pPr>
              <w:rPr>
                <w:rFonts w:ascii="Trebuchet MS" w:hAnsi="Trebuchet MS"/>
                <w:b/>
                <w:bCs/>
                <w:color w:val="000000" w:themeColor="text1"/>
                <w:sz w:val="18"/>
                <w:lang w:val="ro-RO"/>
              </w:rPr>
            </w:pPr>
          </w:p>
        </w:tc>
        <w:tc>
          <w:tcPr>
            <w:tcW w:w="625" w:type="dxa"/>
            <w:shd w:val="clear" w:color="auto" w:fill="F2F2F2"/>
            <w:vAlign w:val="center"/>
            <w:hideMark/>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 xml:space="preserve">TRL 1 </w:t>
            </w:r>
          </w:p>
        </w:tc>
        <w:tc>
          <w:tcPr>
            <w:tcW w:w="625" w:type="dxa"/>
            <w:gridSpan w:val="2"/>
            <w:shd w:val="clear" w:color="auto" w:fill="F2F2F2"/>
            <w:vAlign w:val="center"/>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TRL 2</w:t>
            </w:r>
          </w:p>
        </w:tc>
        <w:tc>
          <w:tcPr>
            <w:tcW w:w="626" w:type="dxa"/>
            <w:shd w:val="clear" w:color="auto" w:fill="F2F2F2"/>
            <w:vAlign w:val="center"/>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TRL 3</w:t>
            </w:r>
          </w:p>
        </w:tc>
        <w:tc>
          <w:tcPr>
            <w:tcW w:w="625" w:type="dxa"/>
            <w:gridSpan w:val="2"/>
            <w:shd w:val="clear" w:color="auto" w:fill="F2F2F2"/>
            <w:vAlign w:val="center"/>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TRL 4</w:t>
            </w:r>
          </w:p>
        </w:tc>
        <w:tc>
          <w:tcPr>
            <w:tcW w:w="625" w:type="dxa"/>
            <w:shd w:val="clear" w:color="auto" w:fill="F2F2F2"/>
            <w:vAlign w:val="center"/>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TRL 5</w:t>
            </w:r>
          </w:p>
        </w:tc>
        <w:tc>
          <w:tcPr>
            <w:tcW w:w="626" w:type="dxa"/>
            <w:shd w:val="clear" w:color="auto" w:fill="F2F2F2"/>
            <w:vAlign w:val="center"/>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TRL 6</w:t>
            </w:r>
          </w:p>
        </w:tc>
        <w:tc>
          <w:tcPr>
            <w:tcW w:w="625" w:type="dxa"/>
            <w:shd w:val="clear" w:color="auto" w:fill="F2F2F2"/>
            <w:vAlign w:val="center"/>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TRL 7</w:t>
            </w:r>
          </w:p>
        </w:tc>
        <w:tc>
          <w:tcPr>
            <w:tcW w:w="625" w:type="dxa"/>
            <w:gridSpan w:val="2"/>
            <w:shd w:val="clear" w:color="auto" w:fill="F2F2F2"/>
            <w:vAlign w:val="center"/>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TRL 8</w:t>
            </w:r>
          </w:p>
        </w:tc>
        <w:tc>
          <w:tcPr>
            <w:tcW w:w="630" w:type="dxa"/>
            <w:shd w:val="clear" w:color="auto" w:fill="F2F2F2"/>
            <w:vAlign w:val="center"/>
          </w:tcPr>
          <w:p w:rsidR="009C002C" w:rsidRPr="006E1EA7" w:rsidRDefault="009C002C" w:rsidP="009C002C">
            <w:pPr>
              <w:jc w:val="center"/>
              <w:rPr>
                <w:rFonts w:ascii="Trebuchet MS" w:hAnsi="Trebuchet MS"/>
                <w:b/>
                <w:bCs/>
                <w:color w:val="000000" w:themeColor="text1"/>
                <w:sz w:val="14"/>
                <w:szCs w:val="14"/>
                <w:lang w:val="ro-RO"/>
              </w:rPr>
            </w:pPr>
            <w:r w:rsidRPr="006E1EA7">
              <w:rPr>
                <w:rFonts w:ascii="Trebuchet MS" w:hAnsi="Trebuchet MS"/>
                <w:b/>
                <w:bCs/>
                <w:color w:val="000000" w:themeColor="text1"/>
                <w:sz w:val="14"/>
                <w:szCs w:val="14"/>
                <w:lang w:val="ro-RO"/>
              </w:rPr>
              <w:t>TRL 9</w:t>
            </w:r>
          </w:p>
        </w:tc>
      </w:tr>
      <w:tr w:rsidR="006E1EA7" w:rsidRPr="006E1EA7" w:rsidTr="00894A63">
        <w:trPr>
          <w:trHeight w:val="315"/>
          <w:jc w:val="center"/>
        </w:trPr>
        <w:tc>
          <w:tcPr>
            <w:tcW w:w="3773" w:type="dxa"/>
            <w:gridSpan w:val="2"/>
            <w:vMerge/>
            <w:shd w:val="clear" w:color="auto" w:fill="auto"/>
          </w:tcPr>
          <w:p w:rsidR="009C002C" w:rsidRPr="006E1EA7" w:rsidRDefault="009C002C" w:rsidP="009C002C">
            <w:pPr>
              <w:rPr>
                <w:rFonts w:ascii="Trebuchet MS" w:hAnsi="Trebuchet MS"/>
                <w:color w:val="000000" w:themeColor="text1"/>
                <w:sz w:val="20"/>
                <w:lang w:val="ro-RO"/>
              </w:rPr>
            </w:pPr>
          </w:p>
        </w:tc>
        <w:tc>
          <w:tcPr>
            <w:tcW w:w="708" w:type="dxa"/>
            <w:shd w:val="clear" w:color="auto" w:fill="auto"/>
            <w:noWrap/>
          </w:tcPr>
          <w:p w:rsidR="009C002C" w:rsidRPr="006E1EA7" w:rsidRDefault="00E90EDC" w:rsidP="009C002C">
            <w:pPr>
              <w:jc w:val="center"/>
              <w:rPr>
                <w:rFonts w:ascii="Trebuchet MS" w:hAnsi="Trebuchet MS"/>
                <w:color w:val="000000" w:themeColor="text1"/>
                <w:sz w:val="20"/>
                <w:lang w:val="ro-RO"/>
              </w:rPr>
            </w:pPr>
            <w:r w:rsidRPr="006E1EA7">
              <w:rPr>
                <w:rFonts w:ascii="Trebuchet MS" w:hAnsi="Trebuchet MS"/>
                <w:color w:val="000000" w:themeColor="text1"/>
                <w:sz w:val="20"/>
                <w:lang w:val="ro-RO"/>
              </w:rPr>
              <w:t>8</w:t>
            </w:r>
            <w:r w:rsidR="009C002C" w:rsidRPr="006E1EA7">
              <w:rPr>
                <w:rFonts w:ascii="Trebuchet MS" w:hAnsi="Trebuchet MS"/>
                <w:color w:val="000000" w:themeColor="text1"/>
                <w:sz w:val="20"/>
                <w:lang w:val="ro-RO"/>
              </w:rPr>
              <w:t>/</w:t>
            </w:r>
            <w:r w:rsidR="00F0574C" w:rsidRPr="006E1EA7">
              <w:rPr>
                <w:rFonts w:ascii="Trebuchet MS" w:hAnsi="Trebuchet MS"/>
                <w:color w:val="000000" w:themeColor="text1"/>
                <w:sz w:val="20"/>
                <w:lang w:val="ro-RO"/>
              </w:rPr>
              <w:t>14</w:t>
            </w:r>
          </w:p>
        </w:tc>
        <w:tc>
          <w:tcPr>
            <w:tcW w:w="625" w:type="dxa"/>
            <w:shd w:val="clear" w:color="auto" w:fill="auto"/>
            <w:noWrap/>
          </w:tcPr>
          <w:p w:rsidR="009C002C" w:rsidRPr="006E1EA7" w:rsidRDefault="00130853" w:rsidP="009C002C">
            <w:pPr>
              <w:tabs>
                <w:tab w:val="left" w:pos="1845"/>
              </w:tabs>
              <w:jc w:val="center"/>
              <w:rPr>
                <w:rFonts w:ascii="Trebuchet MS" w:hAnsi="Trebuchet MS"/>
                <w:color w:val="000000" w:themeColor="text1"/>
                <w:sz w:val="20"/>
                <w:lang w:val="ro-RO"/>
              </w:rPr>
            </w:pPr>
            <w:r w:rsidRPr="006E1EA7">
              <w:rPr>
                <w:rFonts w:ascii="Trebuchet MS" w:hAnsi="Trebuchet MS"/>
                <w:color w:val="000000" w:themeColor="text1"/>
                <w:sz w:val="20"/>
                <w:lang w:val="ro-RO"/>
              </w:rPr>
              <w:t>1</w:t>
            </w:r>
          </w:p>
        </w:tc>
        <w:tc>
          <w:tcPr>
            <w:tcW w:w="625" w:type="dxa"/>
            <w:gridSpan w:val="2"/>
            <w:shd w:val="clear" w:color="auto" w:fill="auto"/>
          </w:tcPr>
          <w:p w:rsidR="009C002C" w:rsidRPr="006E1EA7" w:rsidRDefault="00F0574C" w:rsidP="009C002C">
            <w:pPr>
              <w:tabs>
                <w:tab w:val="left" w:pos="1845"/>
              </w:tabs>
              <w:jc w:val="center"/>
              <w:rPr>
                <w:rFonts w:ascii="Trebuchet MS" w:hAnsi="Trebuchet MS"/>
                <w:color w:val="000000" w:themeColor="text1"/>
                <w:sz w:val="20"/>
                <w:lang w:val="ro-RO"/>
              </w:rPr>
            </w:pPr>
            <w:r w:rsidRPr="006E1EA7">
              <w:rPr>
                <w:rFonts w:ascii="Trebuchet MS" w:hAnsi="Trebuchet MS"/>
                <w:color w:val="000000" w:themeColor="text1"/>
                <w:sz w:val="20"/>
                <w:lang w:val="ro-RO"/>
              </w:rPr>
              <w:t>1</w:t>
            </w:r>
          </w:p>
        </w:tc>
        <w:tc>
          <w:tcPr>
            <w:tcW w:w="626" w:type="dxa"/>
            <w:shd w:val="clear" w:color="auto" w:fill="auto"/>
          </w:tcPr>
          <w:p w:rsidR="009C002C" w:rsidRPr="006E1EA7" w:rsidRDefault="00130853" w:rsidP="009C002C">
            <w:pPr>
              <w:tabs>
                <w:tab w:val="left" w:pos="1845"/>
              </w:tabs>
              <w:jc w:val="center"/>
              <w:rPr>
                <w:rFonts w:ascii="Trebuchet MS" w:hAnsi="Trebuchet MS"/>
                <w:color w:val="000000" w:themeColor="text1"/>
                <w:sz w:val="20"/>
                <w:lang w:val="ro-RO"/>
              </w:rPr>
            </w:pPr>
            <w:r w:rsidRPr="006E1EA7">
              <w:rPr>
                <w:rFonts w:ascii="Trebuchet MS" w:hAnsi="Trebuchet MS"/>
                <w:color w:val="000000" w:themeColor="text1"/>
                <w:sz w:val="20"/>
                <w:lang w:val="ro-RO"/>
              </w:rPr>
              <w:t>2</w:t>
            </w:r>
          </w:p>
        </w:tc>
        <w:tc>
          <w:tcPr>
            <w:tcW w:w="625" w:type="dxa"/>
            <w:gridSpan w:val="2"/>
            <w:shd w:val="clear" w:color="auto" w:fill="auto"/>
          </w:tcPr>
          <w:p w:rsidR="009C002C" w:rsidRPr="006E1EA7" w:rsidRDefault="00E90EDC" w:rsidP="009C002C">
            <w:pPr>
              <w:tabs>
                <w:tab w:val="left" w:pos="1845"/>
              </w:tabs>
              <w:jc w:val="center"/>
              <w:rPr>
                <w:rFonts w:ascii="Trebuchet MS" w:hAnsi="Trebuchet MS"/>
                <w:color w:val="000000" w:themeColor="text1"/>
                <w:sz w:val="20"/>
                <w:lang w:val="ro-RO"/>
              </w:rPr>
            </w:pPr>
            <w:r w:rsidRPr="006E1EA7">
              <w:rPr>
                <w:rFonts w:ascii="Trebuchet MS" w:hAnsi="Trebuchet MS"/>
                <w:color w:val="000000" w:themeColor="text1"/>
                <w:sz w:val="20"/>
                <w:lang w:val="ro-RO"/>
              </w:rPr>
              <w:t>3</w:t>
            </w:r>
          </w:p>
        </w:tc>
        <w:tc>
          <w:tcPr>
            <w:tcW w:w="625" w:type="dxa"/>
            <w:shd w:val="clear" w:color="auto" w:fill="auto"/>
          </w:tcPr>
          <w:p w:rsidR="009C002C" w:rsidRPr="006E1EA7" w:rsidRDefault="00DE07AB" w:rsidP="009C002C">
            <w:pPr>
              <w:tabs>
                <w:tab w:val="left" w:pos="1845"/>
              </w:tabs>
              <w:jc w:val="center"/>
              <w:rPr>
                <w:rFonts w:ascii="Trebuchet MS" w:hAnsi="Trebuchet MS"/>
                <w:color w:val="000000" w:themeColor="text1"/>
                <w:sz w:val="20"/>
                <w:lang w:val="ro-RO"/>
              </w:rPr>
            </w:pPr>
            <w:r w:rsidRPr="006E1EA7">
              <w:rPr>
                <w:rFonts w:ascii="Trebuchet MS" w:hAnsi="Trebuchet MS"/>
                <w:color w:val="000000" w:themeColor="text1"/>
                <w:sz w:val="20"/>
                <w:lang w:val="ro-RO"/>
              </w:rPr>
              <w:t>0</w:t>
            </w:r>
          </w:p>
        </w:tc>
        <w:tc>
          <w:tcPr>
            <w:tcW w:w="626" w:type="dxa"/>
            <w:shd w:val="clear" w:color="auto" w:fill="auto"/>
          </w:tcPr>
          <w:p w:rsidR="009C002C" w:rsidRPr="006E1EA7" w:rsidRDefault="009C002C" w:rsidP="009C002C">
            <w:pPr>
              <w:tabs>
                <w:tab w:val="left" w:pos="1845"/>
              </w:tabs>
              <w:jc w:val="center"/>
              <w:rPr>
                <w:rFonts w:ascii="Trebuchet MS" w:hAnsi="Trebuchet MS"/>
                <w:color w:val="000000" w:themeColor="text1"/>
                <w:sz w:val="20"/>
                <w:lang w:val="ro-RO"/>
              </w:rPr>
            </w:pPr>
            <w:r w:rsidRPr="006E1EA7">
              <w:rPr>
                <w:rFonts w:ascii="Trebuchet MS" w:hAnsi="Trebuchet MS"/>
                <w:color w:val="000000" w:themeColor="text1"/>
                <w:sz w:val="20"/>
                <w:lang w:val="ro-RO"/>
              </w:rPr>
              <w:t>0</w:t>
            </w:r>
          </w:p>
        </w:tc>
        <w:tc>
          <w:tcPr>
            <w:tcW w:w="625" w:type="dxa"/>
            <w:shd w:val="clear" w:color="auto" w:fill="auto"/>
          </w:tcPr>
          <w:p w:rsidR="009C002C" w:rsidRPr="006E1EA7" w:rsidRDefault="009C002C" w:rsidP="009C002C">
            <w:pPr>
              <w:tabs>
                <w:tab w:val="left" w:pos="1845"/>
              </w:tabs>
              <w:jc w:val="center"/>
              <w:rPr>
                <w:rFonts w:ascii="Trebuchet MS" w:hAnsi="Trebuchet MS"/>
                <w:color w:val="000000" w:themeColor="text1"/>
                <w:sz w:val="20"/>
                <w:lang w:val="ro-RO"/>
              </w:rPr>
            </w:pPr>
            <w:r w:rsidRPr="006E1EA7">
              <w:rPr>
                <w:rFonts w:ascii="Trebuchet MS" w:hAnsi="Trebuchet MS"/>
                <w:color w:val="000000" w:themeColor="text1"/>
                <w:sz w:val="20"/>
                <w:lang w:val="ro-RO"/>
              </w:rPr>
              <w:t>0</w:t>
            </w:r>
          </w:p>
        </w:tc>
        <w:tc>
          <w:tcPr>
            <w:tcW w:w="625" w:type="dxa"/>
            <w:gridSpan w:val="2"/>
            <w:shd w:val="clear" w:color="auto" w:fill="auto"/>
          </w:tcPr>
          <w:p w:rsidR="009C002C" w:rsidRPr="006E1EA7" w:rsidRDefault="00130853" w:rsidP="009C002C">
            <w:pPr>
              <w:tabs>
                <w:tab w:val="left" w:pos="1845"/>
              </w:tabs>
              <w:jc w:val="center"/>
              <w:rPr>
                <w:rFonts w:ascii="Trebuchet MS" w:hAnsi="Trebuchet MS"/>
                <w:color w:val="000000" w:themeColor="text1"/>
                <w:sz w:val="20"/>
                <w:lang w:val="ro-RO"/>
              </w:rPr>
            </w:pPr>
            <w:r w:rsidRPr="006E1EA7">
              <w:rPr>
                <w:rFonts w:ascii="Trebuchet MS" w:hAnsi="Trebuchet MS"/>
                <w:color w:val="000000" w:themeColor="text1"/>
                <w:sz w:val="20"/>
                <w:lang w:val="ro-RO"/>
              </w:rPr>
              <w:t>1</w:t>
            </w:r>
          </w:p>
        </w:tc>
        <w:tc>
          <w:tcPr>
            <w:tcW w:w="630" w:type="dxa"/>
            <w:shd w:val="clear" w:color="auto" w:fill="auto"/>
          </w:tcPr>
          <w:p w:rsidR="009C002C" w:rsidRPr="006E1EA7" w:rsidRDefault="00DE07AB" w:rsidP="009C002C">
            <w:pPr>
              <w:tabs>
                <w:tab w:val="left" w:pos="1845"/>
              </w:tabs>
              <w:jc w:val="center"/>
              <w:rPr>
                <w:rFonts w:ascii="Trebuchet MS" w:hAnsi="Trebuchet MS"/>
                <w:color w:val="000000" w:themeColor="text1"/>
                <w:sz w:val="20"/>
                <w:lang w:val="ro-RO"/>
              </w:rPr>
            </w:pPr>
            <w:r w:rsidRPr="006E1EA7">
              <w:rPr>
                <w:rFonts w:ascii="Trebuchet MS" w:hAnsi="Trebuchet MS"/>
                <w:color w:val="000000" w:themeColor="text1"/>
                <w:sz w:val="20"/>
                <w:lang w:val="ro-RO"/>
              </w:rPr>
              <w:t>0</w:t>
            </w:r>
          </w:p>
        </w:tc>
      </w:tr>
      <w:tr w:rsidR="006E1EA7" w:rsidRPr="006E1EA7" w:rsidTr="00894A63">
        <w:trPr>
          <w:trHeight w:val="940"/>
          <w:jc w:val="center"/>
        </w:trPr>
        <w:tc>
          <w:tcPr>
            <w:tcW w:w="3773" w:type="dxa"/>
            <w:gridSpan w:val="2"/>
            <w:shd w:val="clear" w:color="auto" w:fill="auto"/>
            <w:vAlign w:val="center"/>
            <w:hideMark/>
          </w:tcPr>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u w:val="single"/>
                <w:lang w:val="ro-RO"/>
              </w:rPr>
              <w:t>Nota 1:</w:t>
            </w:r>
            <w:r w:rsidRPr="006E1EA7">
              <w:rPr>
                <w:rFonts w:ascii="Trebuchet MS" w:hAnsi="Trebuchet MS"/>
                <w:color w:val="000000" w:themeColor="text1"/>
                <w:sz w:val="18"/>
                <w:lang w:val="ro-RO"/>
              </w:rPr>
              <w:t xml:space="preserve"> Se va specifica dacă la nivelul INCD există rezultate CDI clasificate sau protejate ca secrete de serviciu</w:t>
            </w:r>
          </w:p>
        </w:tc>
        <w:tc>
          <w:tcPr>
            <w:tcW w:w="1558" w:type="dxa"/>
            <w:gridSpan w:val="3"/>
            <w:shd w:val="clear" w:color="auto" w:fill="auto"/>
            <w:noWrap/>
            <w:vAlign w:val="center"/>
            <w:hideMark/>
          </w:tcPr>
          <w:p w:rsidR="009C002C" w:rsidRPr="006E1EA7" w:rsidRDefault="009C002C" w:rsidP="009C002C">
            <w:pPr>
              <w:jc w:val="center"/>
              <w:rPr>
                <w:rFonts w:ascii="Trebuchet MS" w:hAnsi="Trebuchet MS"/>
                <w:color w:val="000000" w:themeColor="text1"/>
                <w:sz w:val="18"/>
                <w:lang w:val="ro-RO"/>
              </w:rPr>
            </w:pPr>
            <w:r w:rsidRPr="006E1EA7">
              <w:rPr>
                <w:rFonts w:ascii="Trebuchet MS" w:hAnsi="Trebuchet MS"/>
                <w:color w:val="000000" w:themeColor="text1"/>
                <w:sz w:val="18"/>
                <w:lang w:val="ro-RO"/>
              </w:rPr>
              <w:t>DA</w:t>
            </w:r>
          </w:p>
        </w:tc>
        <w:tc>
          <w:tcPr>
            <w:tcW w:w="4782" w:type="dxa"/>
            <w:gridSpan w:val="10"/>
            <w:shd w:val="clear" w:color="auto" w:fill="auto"/>
            <w:noWrap/>
            <w:hideMark/>
          </w:tcPr>
          <w:p w:rsidR="009C002C" w:rsidRPr="006E1EA7" w:rsidRDefault="009C002C" w:rsidP="009C002C">
            <w:pPr>
              <w:rPr>
                <w:rFonts w:ascii="Trebuchet MS" w:hAnsi="Trebuchet MS"/>
                <w:color w:val="000000" w:themeColor="text1"/>
                <w:sz w:val="18"/>
                <w:lang w:val="ro-RO"/>
              </w:rPr>
            </w:pPr>
            <w:r w:rsidRPr="006E1EA7">
              <w:rPr>
                <w:rFonts w:ascii="Trebuchet MS" w:hAnsi="Trebuchet MS"/>
                <w:color w:val="000000" w:themeColor="text1"/>
                <w:sz w:val="18"/>
                <w:lang w:val="ro-RO"/>
              </w:rPr>
              <w:t>Observații:</w:t>
            </w:r>
          </w:p>
        </w:tc>
      </w:tr>
      <w:tr w:rsidR="009C002C" w:rsidRPr="006E1EA7" w:rsidTr="00635378">
        <w:trPr>
          <w:trHeight w:val="606"/>
          <w:jc w:val="center"/>
        </w:trPr>
        <w:tc>
          <w:tcPr>
            <w:tcW w:w="3773" w:type="dxa"/>
            <w:gridSpan w:val="2"/>
            <w:shd w:val="clear" w:color="auto" w:fill="auto"/>
            <w:vAlign w:val="center"/>
          </w:tcPr>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u w:val="single"/>
                <w:lang w:val="ro-RO"/>
              </w:rPr>
              <w:t>*Nota 2:</w:t>
            </w:r>
            <w:r w:rsidRPr="006E1EA7">
              <w:rPr>
                <w:rFonts w:ascii="Trebuchet MS" w:hAnsi="Trebuchet MS"/>
                <w:color w:val="000000" w:themeColor="text1"/>
                <w:sz w:val="18"/>
                <w:lang w:val="ro-RO"/>
              </w:rPr>
              <w:t xml:space="preserve">  Se va specifica numărul de rezultate CD  înregistrate în Registrul special de evidență a rezultatelor CD în total și defalcat în funcție de (nivelul de dezvoltare tehnologică conform TRL)</w:t>
            </w:r>
          </w:p>
        </w:tc>
        <w:tc>
          <w:tcPr>
            <w:tcW w:w="6340" w:type="dxa"/>
            <w:gridSpan w:val="13"/>
            <w:shd w:val="clear" w:color="auto" w:fill="auto"/>
            <w:noWrap/>
            <w:vAlign w:val="center"/>
          </w:tcPr>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 xml:space="preserve">TRL 1 - Principii de bază observate   </w:t>
            </w:r>
          </w:p>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 xml:space="preserve">TRL 2 - Formularea conceptului tehnologic   </w:t>
            </w:r>
          </w:p>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 xml:space="preserve">TRL 3 - Demonstrarea conceptului privind funcționalitățile critice sau caracteristicile la nivel analitic sau experimental   </w:t>
            </w:r>
          </w:p>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 xml:space="preserve">TRL 4 - Validarea componentelor și/sau a ansamblului în condiții de laborator   </w:t>
            </w:r>
          </w:p>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 xml:space="preserve">TRL 5 - Validarea componentelor și/sau a ansamblului în condiții relevante de funcționare (mediul industrial)   </w:t>
            </w:r>
          </w:p>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 xml:space="preserve">TRL 6 - Demonstrarea functionalității modelului în condiții relevante de funcționare (mediul industrial)   </w:t>
            </w:r>
          </w:p>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 xml:space="preserve">TRL 7 - Demonstrarea functionalității prototipului în condiții relevante de funcționare   </w:t>
            </w:r>
          </w:p>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 xml:space="preserve">TRL 8 - Sisteme finalizate și calificate   </w:t>
            </w:r>
          </w:p>
          <w:p w:rsidR="009C002C" w:rsidRPr="006E1EA7" w:rsidRDefault="009C002C" w:rsidP="009C002C">
            <w:pPr>
              <w:jc w:val="both"/>
              <w:rPr>
                <w:rFonts w:ascii="Trebuchet MS" w:hAnsi="Trebuchet MS"/>
                <w:color w:val="000000" w:themeColor="text1"/>
                <w:sz w:val="18"/>
                <w:lang w:val="ro-RO"/>
              </w:rPr>
            </w:pPr>
            <w:r w:rsidRPr="006E1EA7">
              <w:rPr>
                <w:rFonts w:ascii="Trebuchet MS" w:hAnsi="Trebuchet MS"/>
                <w:color w:val="000000" w:themeColor="text1"/>
                <w:sz w:val="18"/>
                <w:lang w:val="ro-RO"/>
              </w:rPr>
              <w:t>TRL 9 - Sisteme a căror funcționalitate a fost demonstrată în mediul operațional</w:t>
            </w:r>
          </w:p>
        </w:tc>
      </w:tr>
    </w:tbl>
    <w:p w:rsidR="00DF2DEE" w:rsidRPr="006E1EA7" w:rsidRDefault="00DF2DEE" w:rsidP="002C3C9B">
      <w:pPr>
        <w:autoSpaceDE w:val="0"/>
        <w:autoSpaceDN w:val="0"/>
        <w:adjustRightInd w:val="0"/>
        <w:rPr>
          <w:rFonts w:ascii="Trebuchet MS" w:hAnsi="Trebuchet MS"/>
          <w:color w:val="000000" w:themeColor="text1"/>
          <w:lang w:val="ro-RO"/>
        </w:rPr>
      </w:pPr>
    </w:p>
    <w:p w:rsidR="00DF2DEE" w:rsidRPr="006E1EA7" w:rsidRDefault="00DF2DEE" w:rsidP="002C3C9B">
      <w:pPr>
        <w:autoSpaceDE w:val="0"/>
        <w:autoSpaceDN w:val="0"/>
        <w:adjustRightInd w:val="0"/>
        <w:rPr>
          <w:rFonts w:ascii="Trebuchet MS" w:hAnsi="Trebuchet MS"/>
          <w:color w:val="000000" w:themeColor="text1"/>
          <w:lang w:val="ro-RO"/>
        </w:rPr>
      </w:pPr>
    </w:p>
    <w:p w:rsidR="00DF2DEE" w:rsidRPr="006E1EA7" w:rsidRDefault="00DF2DEE" w:rsidP="002C3C9B">
      <w:pPr>
        <w:autoSpaceDE w:val="0"/>
        <w:autoSpaceDN w:val="0"/>
        <w:adjustRightInd w:val="0"/>
        <w:rPr>
          <w:rFonts w:ascii="Trebuchet MS" w:hAnsi="Trebuchet MS"/>
          <w:color w:val="000000" w:themeColor="text1"/>
          <w:lang w:val="ro-RO"/>
        </w:rPr>
      </w:pPr>
    </w:p>
    <w:tbl>
      <w:tblPr>
        <w:tblW w:w="107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
        <w:gridCol w:w="1788"/>
        <w:gridCol w:w="1020"/>
        <w:gridCol w:w="937"/>
        <w:gridCol w:w="1491"/>
        <w:gridCol w:w="1286"/>
        <w:gridCol w:w="1266"/>
        <w:gridCol w:w="880"/>
        <w:gridCol w:w="1686"/>
      </w:tblGrid>
      <w:tr w:rsidR="006E1EA7" w:rsidRPr="006E1EA7" w:rsidTr="00280087">
        <w:trPr>
          <w:trHeight w:val="330"/>
          <w:jc w:val="center"/>
        </w:trPr>
        <w:tc>
          <w:tcPr>
            <w:tcW w:w="10772" w:type="dxa"/>
            <w:gridSpan w:val="9"/>
            <w:tcBorders>
              <w:top w:val="nil"/>
              <w:left w:val="nil"/>
              <w:right w:val="nil"/>
            </w:tcBorders>
            <w:shd w:val="clear" w:color="auto" w:fill="auto"/>
            <w:noWrap/>
            <w:hideMark/>
          </w:tcPr>
          <w:p w:rsidR="00F969C5" w:rsidRPr="006E1EA7" w:rsidRDefault="00F969C5" w:rsidP="00B54A88">
            <w:pPr>
              <w:jc w:val="right"/>
              <w:rPr>
                <w:rFonts w:ascii="Trebuchet MS" w:hAnsi="Trebuchet MS"/>
                <w:b/>
                <w:color w:val="000000" w:themeColor="text1"/>
                <w:sz w:val="20"/>
                <w:u w:val="single"/>
                <w:lang w:val="ro-RO"/>
              </w:rPr>
            </w:pPr>
          </w:p>
        </w:tc>
      </w:tr>
      <w:tr w:rsidR="006E1EA7" w:rsidRPr="006E1EA7" w:rsidTr="00280087">
        <w:trPr>
          <w:trHeight w:val="581"/>
          <w:jc w:val="center"/>
        </w:trPr>
        <w:tc>
          <w:tcPr>
            <w:tcW w:w="418" w:type="dxa"/>
            <w:shd w:val="clear" w:color="auto" w:fill="F2F2F2"/>
            <w:noWrap/>
            <w:textDirection w:val="btLr"/>
            <w:vAlign w:val="center"/>
            <w:hideMark/>
          </w:tcPr>
          <w:p w:rsidR="00F969C5" w:rsidRPr="006E1EA7" w:rsidRDefault="00F969C5" w:rsidP="009550F9">
            <w:pPr>
              <w:rPr>
                <w:rFonts w:ascii="Trebuchet MS" w:hAnsi="Trebuchet MS"/>
                <w:b/>
                <w:bCs/>
                <w:color w:val="000000" w:themeColor="text1"/>
                <w:sz w:val="16"/>
                <w:szCs w:val="16"/>
                <w:lang w:val="ro-RO"/>
              </w:rPr>
            </w:pPr>
            <w:r w:rsidRPr="006E1EA7">
              <w:rPr>
                <w:rFonts w:ascii="Trebuchet MS" w:hAnsi="Trebuchet MS"/>
                <w:b/>
                <w:bCs/>
                <w:color w:val="000000" w:themeColor="text1"/>
                <w:sz w:val="16"/>
                <w:szCs w:val="16"/>
                <w:lang w:val="ro-RO"/>
              </w:rPr>
              <w:t>Nr. crt.</w:t>
            </w:r>
          </w:p>
        </w:tc>
        <w:tc>
          <w:tcPr>
            <w:tcW w:w="1788" w:type="dxa"/>
            <w:shd w:val="clear" w:color="auto" w:fill="F2F2F2"/>
            <w:noWrap/>
            <w:vAlign w:val="center"/>
            <w:hideMark/>
          </w:tcPr>
          <w:p w:rsidR="00F969C5" w:rsidRPr="006E1EA7" w:rsidRDefault="00F969C5" w:rsidP="00192BDA">
            <w:pPr>
              <w:jc w:val="center"/>
              <w:rPr>
                <w:rFonts w:ascii="Trebuchet MS" w:hAnsi="Trebuchet MS"/>
                <w:b/>
                <w:bCs/>
                <w:color w:val="000000" w:themeColor="text1"/>
                <w:sz w:val="16"/>
                <w:szCs w:val="16"/>
                <w:lang w:val="ro-RO"/>
              </w:rPr>
            </w:pPr>
            <w:r w:rsidRPr="006E1EA7">
              <w:rPr>
                <w:rFonts w:ascii="Trebuchet MS" w:hAnsi="Trebuchet MS"/>
                <w:b/>
                <w:bCs/>
                <w:color w:val="000000" w:themeColor="text1"/>
                <w:sz w:val="16"/>
                <w:szCs w:val="16"/>
                <w:lang w:val="ro-RO"/>
              </w:rPr>
              <w:t>DENUMIRE REZULTAT CDI VALORIFICAT</w:t>
            </w:r>
          </w:p>
        </w:tc>
        <w:tc>
          <w:tcPr>
            <w:tcW w:w="1020" w:type="dxa"/>
            <w:shd w:val="clear" w:color="auto" w:fill="F2F2F2"/>
            <w:vAlign w:val="center"/>
            <w:hideMark/>
          </w:tcPr>
          <w:p w:rsidR="00F969C5" w:rsidRPr="006E1EA7" w:rsidRDefault="00F969C5" w:rsidP="00192BDA">
            <w:pPr>
              <w:jc w:val="center"/>
              <w:rPr>
                <w:rFonts w:ascii="Trebuchet MS" w:hAnsi="Trebuchet MS"/>
                <w:b/>
                <w:bCs/>
                <w:color w:val="000000" w:themeColor="text1"/>
                <w:sz w:val="16"/>
                <w:szCs w:val="16"/>
                <w:lang w:val="ro-RO"/>
              </w:rPr>
            </w:pPr>
            <w:bookmarkStart w:id="5" w:name="RANGE!C6"/>
            <w:r w:rsidRPr="006E1EA7">
              <w:rPr>
                <w:rFonts w:ascii="Trebuchet MS" w:hAnsi="Trebuchet MS"/>
                <w:color w:val="000000" w:themeColor="text1"/>
                <w:sz w:val="16"/>
                <w:szCs w:val="16"/>
                <w:lang w:val="ro-RO"/>
              </w:rPr>
              <w:t>TIP</w:t>
            </w:r>
            <w:r w:rsidRPr="006E1EA7">
              <w:rPr>
                <w:rStyle w:val="FootnoteReference"/>
                <w:rFonts w:ascii="Trebuchet MS" w:hAnsi="Trebuchet MS"/>
                <w:color w:val="000000" w:themeColor="text1"/>
                <w:sz w:val="16"/>
                <w:szCs w:val="16"/>
                <w:lang w:val="ro-RO"/>
              </w:rPr>
              <w:footnoteReference w:id="25"/>
            </w:r>
            <w:r w:rsidRPr="006E1EA7">
              <w:rPr>
                <w:rFonts w:ascii="Trebuchet MS" w:hAnsi="Trebuchet MS"/>
                <w:b/>
                <w:bCs/>
                <w:color w:val="000000" w:themeColor="text1"/>
                <w:sz w:val="16"/>
                <w:szCs w:val="16"/>
                <w:lang w:val="ro-RO"/>
              </w:rPr>
              <w:br/>
              <w:t>REZULTAT</w:t>
            </w:r>
            <w:bookmarkEnd w:id="5"/>
          </w:p>
        </w:tc>
        <w:tc>
          <w:tcPr>
            <w:tcW w:w="937" w:type="dxa"/>
            <w:shd w:val="clear" w:color="auto" w:fill="F2F2F2"/>
            <w:vAlign w:val="center"/>
            <w:hideMark/>
          </w:tcPr>
          <w:p w:rsidR="00F969C5" w:rsidRPr="006E1EA7" w:rsidRDefault="00F969C5" w:rsidP="00192BDA">
            <w:pPr>
              <w:jc w:val="center"/>
              <w:rPr>
                <w:rFonts w:ascii="Trebuchet MS" w:hAnsi="Trebuchet MS"/>
                <w:b/>
                <w:bCs/>
                <w:color w:val="000000" w:themeColor="text1"/>
                <w:sz w:val="16"/>
                <w:szCs w:val="16"/>
                <w:lang w:val="ro-RO"/>
              </w:rPr>
            </w:pPr>
            <w:bookmarkStart w:id="6" w:name="RANGE!D6"/>
            <w:r w:rsidRPr="006E1EA7">
              <w:rPr>
                <w:rFonts w:ascii="Trebuchet MS" w:hAnsi="Trebuchet MS"/>
                <w:color w:val="000000" w:themeColor="text1"/>
                <w:sz w:val="16"/>
                <w:szCs w:val="16"/>
                <w:lang w:val="ro-RO"/>
              </w:rPr>
              <w:t>GRAD</w:t>
            </w:r>
            <w:r w:rsidRPr="006E1EA7">
              <w:rPr>
                <w:rFonts w:ascii="Trebuchet MS" w:hAnsi="Trebuchet MS"/>
                <w:b/>
                <w:bCs/>
                <w:color w:val="000000" w:themeColor="text1"/>
                <w:sz w:val="16"/>
                <w:szCs w:val="16"/>
                <w:lang w:val="ro-RO"/>
              </w:rPr>
              <w:t xml:space="preserve"> </w:t>
            </w:r>
            <w:r w:rsidRPr="006E1EA7">
              <w:rPr>
                <w:rStyle w:val="FootnoteReference"/>
                <w:rFonts w:ascii="Trebuchet MS" w:hAnsi="Trebuchet MS"/>
                <w:b/>
                <w:bCs/>
                <w:color w:val="000000" w:themeColor="text1"/>
                <w:sz w:val="16"/>
                <w:szCs w:val="16"/>
                <w:lang w:val="ro-RO"/>
              </w:rPr>
              <w:footnoteReference w:id="26"/>
            </w:r>
            <w:r w:rsidRPr="006E1EA7">
              <w:rPr>
                <w:rFonts w:ascii="Trebuchet MS" w:hAnsi="Trebuchet MS"/>
                <w:b/>
                <w:bCs/>
                <w:color w:val="000000" w:themeColor="text1"/>
                <w:sz w:val="16"/>
                <w:szCs w:val="16"/>
                <w:lang w:val="ro-RO"/>
              </w:rPr>
              <w:br/>
              <w:t>NOUTATE</w:t>
            </w:r>
            <w:bookmarkEnd w:id="6"/>
          </w:p>
        </w:tc>
        <w:tc>
          <w:tcPr>
            <w:tcW w:w="1491" w:type="dxa"/>
            <w:shd w:val="clear" w:color="auto" w:fill="F2F2F2"/>
            <w:vAlign w:val="center"/>
            <w:hideMark/>
          </w:tcPr>
          <w:p w:rsidR="00F969C5" w:rsidRPr="006E1EA7" w:rsidRDefault="00F969C5" w:rsidP="00192BDA">
            <w:pPr>
              <w:jc w:val="center"/>
              <w:rPr>
                <w:rFonts w:ascii="Trebuchet MS" w:hAnsi="Trebuchet MS"/>
                <w:b/>
                <w:bCs/>
                <w:color w:val="000000" w:themeColor="text1"/>
                <w:sz w:val="16"/>
                <w:szCs w:val="16"/>
                <w:lang w:val="ro-RO"/>
              </w:rPr>
            </w:pPr>
            <w:bookmarkStart w:id="7" w:name="RANGE!E6"/>
            <w:r w:rsidRPr="006E1EA7">
              <w:rPr>
                <w:rFonts w:ascii="Trebuchet MS" w:hAnsi="Trebuchet MS"/>
                <w:color w:val="000000" w:themeColor="text1"/>
                <w:sz w:val="16"/>
                <w:szCs w:val="16"/>
                <w:lang w:val="ro-RO"/>
              </w:rPr>
              <w:t>GRAD</w:t>
            </w:r>
            <w:r w:rsidR="00B54A88" w:rsidRPr="006E1EA7">
              <w:rPr>
                <w:rStyle w:val="FootnoteReference"/>
                <w:rFonts w:ascii="Trebuchet MS" w:hAnsi="Trebuchet MS"/>
                <w:color w:val="000000" w:themeColor="text1"/>
                <w:sz w:val="16"/>
                <w:szCs w:val="16"/>
                <w:lang w:val="ro-RO"/>
              </w:rPr>
              <w:footnoteReference w:id="27"/>
            </w:r>
            <w:r w:rsidRPr="006E1EA7">
              <w:rPr>
                <w:rFonts w:ascii="Trebuchet MS" w:hAnsi="Trebuchet MS"/>
                <w:b/>
                <w:bCs/>
                <w:color w:val="000000" w:themeColor="text1"/>
                <w:sz w:val="16"/>
                <w:szCs w:val="16"/>
                <w:lang w:val="ro-RO"/>
              </w:rPr>
              <w:br/>
              <w:t>COMERCIALIZARE</w:t>
            </w:r>
            <w:bookmarkEnd w:id="7"/>
          </w:p>
        </w:tc>
        <w:tc>
          <w:tcPr>
            <w:tcW w:w="1286" w:type="dxa"/>
            <w:shd w:val="clear" w:color="auto" w:fill="F2F2F2"/>
            <w:vAlign w:val="center"/>
            <w:hideMark/>
          </w:tcPr>
          <w:p w:rsidR="00F969C5" w:rsidRPr="006E1EA7" w:rsidRDefault="00F969C5" w:rsidP="00192BDA">
            <w:pPr>
              <w:jc w:val="center"/>
              <w:rPr>
                <w:rFonts w:ascii="Trebuchet MS" w:hAnsi="Trebuchet MS"/>
                <w:b/>
                <w:bCs/>
                <w:color w:val="000000" w:themeColor="text1"/>
                <w:sz w:val="16"/>
                <w:szCs w:val="16"/>
                <w:lang w:val="ro-RO"/>
              </w:rPr>
            </w:pPr>
            <w:bookmarkStart w:id="8" w:name="RANGE!F6"/>
            <w:r w:rsidRPr="006E1EA7">
              <w:rPr>
                <w:rFonts w:ascii="Trebuchet MS" w:hAnsi="Trebuchet MS"/>
                <w:color w:val="000000" w:themeColor="text1"/>
                <w:sz w:val="16"/>
                <w:szCs w:val="16"/>
                <w:lang w:val="ro-RO"/>
              </w:rPr>
              <w:t>MODALITATE</w:t>
            </w:r>
            <w:r w:rsidR="00B54A88" w:rsidRPr="006E1EA7">
              <w:rPr>
                <w:rStyle w:val="FootnoteReference"/>
                <w:rFonts w:ascii="Trebuchet MS" w:hAnsi="Trebuchet MS"/>
                <w:color w:val="000000" w:themeColor="text1"/>
                <w:sz w:val="16"/>
                <w:szCs w:val="16"/>
                <w:lang w:val="ro-RO"/>
              </w:rPr>
              <w:footnoteReference w:id="28"/>
            </w:r>
            <w:r w:rsidRPr="006E1EA7">
              <w:rPr>
                <w:rFonts w:ascii="Trebuchet MS" w:hAnsi="Trebuchet MS"/>
                <w:b/>
                <w:bCs/>
                <w:color w:val="000000" w:themeColor="text1"/>
                <w:sz w:val="16"/>
                <w:szCs w:val="16"/>
                <w:lang w:val="ro-RO"/>
              </w:rPr>
              <w:br/>
              <w:t>VALORIFICARE</w:t>
            </w:r>
            <w:bookmarkEnd w:id="8"/>
          </w:p>
        </w:tc>
        <w:tc>
          <w:tcPr>
            <w:tcW w:w="1266" w:type="dxa"/>
            <w:shd w:val="clear" w:color="auto" w:fill="F2F2F2"/>
            <w:noWrap/>
            <w:vAlign w:val="center"/>
            <w:hideMark/>
          </w:tcPr>
          <w:p w:rsidR="00F969C5" w:rsidRPr="006E1EA7" w:rsidRDefault="00F969C5" w:rsidP="004A7029">
            <w:pPr>
              <w:jc w:val="center"/>
              <w:rPr>
                <w:rFonts w:ascii="Trebuchet MS" w:hAnsi="Trebuchet MS"/>
                <w:b/>
                <w:bCs/>
                <w:color w:val="000000" w:themeColor="text1"/>
                <w:sz w:val="16"/>
                <w:szCs w:val="16"/>
                <w:lang w:val="ro-RO"/>
              </w:rPr>
            </w:pPr>
            <w:r w:rsidRPr="006E1EA7">
              <w:rPr>
                <w:rFonts w:ascii="Trebuchet MS" w:hAnsi="Trebuchet MS"/>
                <w:b/>
                <w:bCs/>
                <w:color w:val="000000" w:themeColor="text1"/>
                <w:sz w:val="16"/>
                <w:szCs w:val="16"/>
                <w:lang w:val="ro-RO"/>
              </w:rPr>
              <w:t>BENEFICIA</w:t>
            </w:r>
            <w:r w:rsidR="004A7029" w:rsidRPr="006E1EA7">
              <w:rPr>
                <w:rFonts w:ascii="Trebuchet MS" w:hAnsi="Trebuchet MS"/>
                <w:b/>
                <w:bCs/>
                <w:color w:val="000000" w:themeColor="text1"/>
                <w:sz w:val="16"/>
                <w:szCs w:val="16"/>
                <w:lang w:val="ro-RO"/>
              </w:rPr>
              <w:t>R</w:t>
            </w:r>
            <w:r w:rsidR="00E56D5E" w:rsidRPr="006E1EA7">
              <w:rPr>
                <w:rStyle w:val="FootnoteReference"/>
                <w:rFonts w:ascii="Trebuchet MS" w:hAnsi="Trebuchet MS"/>
                <w:b/>
                <w:bCs/>
                <w:color w:val="000000" w:themeColor="text1"/>
                <w:sz w:val="16"/>
                <w:szCs w:val="16"/>
                <w:lang w:val="ro-RO"/>
              </w:rPr>
              <w:footnoteReference w:id="29"/>
            </w:r>
          </w:p>
        </w:tc>
        <w:tc>
          <w:tcPr>
            <w:tcW w:w="880" w:type="dxa"/>
            <w:shd w:val="clear" w:color="auto" w:fill="F2F2F2"/>
            <w:vAlign w:val="center"/>
            <w:hideMark/>
          </w:tcPr>
          <w:p w:rsidR="00F969C5" w:rsidRPr="006E1EA7" w:rsidRDefault="00F969C5" w:rsidP="00192BDA">
            <w:pPr>
              <w:jc w:val="center"/>
              <w:rPr>
                <w:rFonts w:ascii="Trebuchet MS" w:hAnsi="Trebuchet MS"/>
                <w:b/>
                <w:bCs/>
                <w:color w:val="000000" w:themeColor="text1"/>
                <w:sz w:val="16"/>
                <w:szCs w:val="16"/>
                <w:lang w:val="ro-RO"/>
              </w:rPr>
            </w:pPr>
            <w:r w:rsidRPr="006E1EA7">
              <w:rPr>
                <w:rFonts w:ascii="Trebuchet MS" w:hAnsi="Trebuchet MS"/>
                <w:b/>
                <w:bCs/>
                <w:color w:val="000000" w:themeColor="text1"/>
                <w:sz w:val="16"/>
                <w:szCs w:val="16"/>
                <w:lang w:val="ro-RO"/>
              </w:rPr>
              <w:t xml:space="preserve">VENIT </w:t>
            </w:r>
            <w:r w:rsidRPr="006E1EA7">
              <w:rPr>
                <w:rFonts w:ascii="Trebuchet MS" w:hAnsi="Trebuchet MS"/>
                <w:b/>
                <w:bCs/>
                <w:color w:val="000000" w:themeColor="text1"/>
                <w:sz w:val="16"/>
                <w:szCs w:val="16"/>
                <w:lang w:val="ro-RO"/>
              </w:rPr>
              <w:br/>
              <w:t>OBȚINUT</w:t>
            </w:r>
          </w:p>
        </w:tc>
        <w:tc>
          <w:tcPr>
            <w:tcW w:w="1686" w:type="dxa"/>
            <w:shd w:val="clear" w:color="auto" w:fill="F2F2F2"/>
            <w:vAlign w:val="center"/>
            <w:hideMark/>
          </w:tcPr>
          <w:p w:rsidR="00F969C5" w:rsidRPr="006E1EA7" w:rsidRDefault="00F969C5" w:rsidP="00192BDA">
            <w:pPr>
              <w:jc w:val="center"/>
              <w:rPr>
                <w:rFonts w:ascii="Trebuchet MS" w:hAnsi="Trebuchet MS"/>
                <w:b/>
                <w:bCs/>
                <w:color w:val="000000" w:themeColor="text1"/>
                <w:sz w:val="16"/>
                <w:szCs w:val="16"/>
                <w:lang w:val="ro-RO"/>
              </w:rPr>
            </w:pPr>
            <w:r w:rsidRPr="006E1EA7">
              <w:rPr>
                <w:rFonts w:ascii="Trebuchet MS" w:hAnsi="Trebuchet MS"/>
                <w:b/>
                <w:bCs/>
                <w:color w:val="000000" w:themeColor="text1"/>
                <w:sz w:val="16"/>
                <w:szCs w:val="16"/>
                <w:lang w:val="ro-RO"/>
              </w:rPr>
              <w:t xml:space="preserve">DESCRIERE </w:t>
            </w:r>
            <w:r w:rsidRPr="006E1EA7">
              <w:rPr>
                <w:rFonts w:ascii="Trebuchet MS" w:hAnsi="Trebuchet MS"/>
                <w:b/>
                <w:bCs/>
                <w:color w:val="000000" w:themeColor="text1"/>
                <w:sz w:val="16"/>
                <w:szCs w:val="16"/>
                <w:lang w:val="ro-RO"/>
              </w:rPr>
              <w:br/>
              <w:t>REZULTAT CDI</w:t>
            </w:r>
          </w:p>
        </w:tc>
      </w:tr>
      <w:tr w:rsidR="006E1EA7" w:rsidRPr="006E1EA7" w:rsidTr="00280087">
        <w:trPr>
          <w:trHeight w:val="330"/>
          <w:jc w:val="center"/>
        </w:trPr>
        <w:tc>
          <w:tcPr>
            <w:tcW w:w="418" w:type="dxa"/>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1</w:t>
            </w:r>
          </w:p>
        </w:tc>
        <w:tc>
          <w:tcPr>
            <w:tcW w:w="1788" w:type="dxa"/>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1020" w:type="dxa"/>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937" w:type="dxa"/>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1491" w:type="dxa"/>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1286" w:type="dxa"/>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1266" w:type="dxa"/>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880" w:type="dxa"/>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1686" w:type="dxa"/>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r>
      <w:tr w:rsidR="006E1EA7" w:rsidRPr="006E1EA7" w:rsidTr="00280087">
        <w:trPr>
          <w:trHeight w:val="330"/>
          <w:jc w:val="center"/>
        </w:trPr>
        <w:tc>
          <w:tcPr>
            <w:tcW w:w="418" w:type="dxa"/>
            <w:shd w:val="clear" w:color="auto" w:fill="auto"/>
            <w:noWrap/>
            <w:hideMark/>
          </w:tcPr>
          <w:p w:rsidR="00F969C5" w:rsidRPr="006E1EA7" w:rsidRDefault="00FE7787" w:rsidP="009550F9">
            <w:pPr>
              <w:rPr>
                <w:rFonts w:ascii="Trebuchet MS" w:hAnsi="Trebuchet MS"/>
                <w:color w:val="000000" w:themeColor="text1"/>
                <w:lang w:val="ro-RO"/>
              </w:rPr>
            </w:pPr>
            <w:r w:rsidRPr="006E1EA7">
              <w:rPr>
                <w:rFonts w:ascii="Trebuchet MS" w:hAnsi="Trebuchet MS"/>
                <w:color w:val="000000" w:themeColor="text1"/>
                <w:lang w:val="ro-RO"/>
              </w:rPr>
              <w:t>…</w:t>
            </w:r>
          </w:p>
        </w:tc>
        <w:tc>
          <w:tcPr>
            <w:tcW w:w="1788" w:type="dxa"/>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1020" w:type="dxa"/>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937" w:type="dxa"/>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1491" w:type="dxa"/>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1286" w:type="dxa"/>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1266" w:type="dxa"/>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880" w:type="dxa"/>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1686" w:type="dxa"/>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r>
      <w:tr w:rsidR="006E1EA7" w:rsidRPr="006E1EA7" w:rsidTr="00280087">
        <w:trPr>
          <w:trHeight w:val="345"/>
          <w:jc w:val="center"/>
        </w:trPr>
        <w:tc>
          <w:tcPr>
            <w:tcW w:w="418" w:type="dxa"/>
            <w:tcBorders>
              <w:bottom w:val="single" w:sz="4" w:space="0" w:color="auto"/>
            </w:tcBorders>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n</w:t>
            </w:r>
          </w:p>
        </w:tc>
        <w:tc>
          <w:tcPr>
            <w:tcW w:w="1788" w:type="dxa"/>
            <w:tcBorders>
              <w:bottom w:val="single" w:sz="4" w:space="0" w:color="auto"/>
            </w:tcBorders>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1020" w:type="dxa"/>
            <w:tcBorders>
              <w:bottom w:val="single" w:sz="4" w:space="0" w:color="auto"/>
            </w:tcBorders>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937" w:type="dxa"/>
            <w:tcBorders>
              <w:bottom w:val="single" w:sz="4" w:space="0" w:color="auto"/>
            </w:tcBorders>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1491" w:type="dxa"/>
            <w:tcBorders>
              <w:bottom w:val="single" w:sz="4" w:space="0" w:color="auto"/>
            </w:tcBorders>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1286" w:type="dxa"/>
            <w:tcBorders>
              <w:bottom w:val="single" w:sz="4" w:space="0" w:color="auto"/>
            </w:tcBorders>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1266" w:type="dxa"/>
            <w:tcBorders>
              <w:bottom w:val="single" w:sz="4" w:space="0" w:color="auto"/>
            </w:tcBorders>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880" w:type="dxa"/>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c>
          <w:tcPr>
            <w:tcW w:w="1686" w:type="dxa"/>
            <w:tcBorders>
              <w:bottom w:val="single" w:sz="4" w:space="0" w:color="auto"/>
            </w:tcBorders>
            <w:shd w:val="clear" w:color="auto" w:fill="auto"/>
            <w:noWrap/>
            <w:hideMark/>
          </w:tcPr>
          <w:p w:rsidR="00F969C5" w:rsidRPr="006E1EA7" w:rsidRDefault="00F969C5" w:rsidP="009550F9">
            <w:pPr>
              <w:rPr>
                <w:rFonts w:ascii="Trebuchet MS" w:hAnsi="Trebuchet MS"/>
                <w:color w:val="000000" w:themeColor="text1"/>
                <w:lang w:val="ro-RO"/>
              </w:rPr>
            </w:pPr>
            <w:r w:rsidRPr="006E1EA7">
              <w:rPr>
                <w:rFonts w:ascii="Trebuchet MS" w:hAnsi="Trebuchet MS"/>
                <w:color w:val="000000" w:themeColor="text1"/>
                <w:lang w:val="ro-RO"/>
              </w:rPr>
              <w:t> </w:t>
            </w:r>
          </w:p>
        </w:tc>
      </w:tr>
      <w:tr w:rsidR="006E1EA7" w:rsidRPr="006E1EA7" w:rsidTr="00280087">
        <w:trPr>
          <w:trHeight w:val="201"/>
          <w:jc w:val="center"/>
        </w:trPr>
        <w:tc>
          <w:tcPr>
            <w:tcW w:w="8206" w:type="dxa"/>
            <w:gridSpan w:val="7"/>
            <w:tcBorders>
              <w:left w:val="nil"/>
              <w:bottom w:val="nil"/>
            </w:tcBorders>
            <w:shd w:val="clear" w:color="auto" w:fill="FFFFFF"/>
            <w:noWrap/>
            <w:hideMark/>
          </w:tcPr>
          <w:p w:rsidR="00F969C5" w:rsidRPr="006E1EA7" w:rsidRDefault="00F969C5" w:rsidP="00B54A88">
            <w:pPr>
              <w:jc w:val="right"/>
              <w:rPr>
                <w:rFonts w:ascii="Trebuchet MS" w:hAnsi="Trebuchet MS"/>
                <w:b/>
                <w:bCs/>
                <w:color w:val="000000" w:themeColor="text1"/>
                <w:sz w:val="16"/>
                <w:szCs w:val="16"/>
                <w:lang w:val="ro-RO"/>
              </w:rPr>
            </w:pPr>
            <w:r w:rsidRPr="006E1EA7">
              <w:rPr>
                <w:rFonts w:ascii="Trebuchet MS" w:hAnsi="Trebuchet MS"/>
                <w:b/>
                <w:bCs/>
                <w:color w:val="000000" w:themeColor="text1"/>
                <w:sz w:val="16"/>
                <w:szCs w:val="16"/>
                <w:lang w:val="ro-RO"/>
              </w:rPr>
              <w:t>TOTAL GENERAL (mii Lei)</w:t>
            </w:r>
          </w:p>
        </w:tc>
        <w:tc>
          <w:tcPr>
            <w:tcW w:w="880" w:type="dxa"/>
            <w:shd w:val="clear" w:color="auto" w:fill="F2F2F2"/>
            <w:noWrap/>
            <w:hideMark/>
          </w:tcPr>
          <w:p w:rsidR="00F969C5" w:rsidRPr="006E1EA7" w:rsidRDefault="00F969C5" w:rsidP="009550F9">
            <w:pPr>
              <w:rPr>
                <w:rFonts w:ascii="Trebuchet MS" w:hAnsi="Trebuchet MS"/>
                <w:color w:val="000000" w:themeColor="text1"/>
                <w:sz w:val="20"/>
                <w:lang w:val="ro-RO"/>
              </w:rPr>
            </w:pPr>
          </w:p>
        </w:tc>
        <w:tc>
          <w:tcPr>
            <w:tcW w:w="1686" w:type="dxa"/>
            <w:tcBorders>
              <w:bottom w:val="nil"/>
              <w:right w:val="nil"/>
            </w:tcBorders>
            <w:shd w:val="clear" w:color="auto" w:fill="FFFFFF"/>
            <w:noWrap/>
            <w:hideMark/>
          </w:tcPr>
          <w:p w:rsidR="00F969C5" w:rsidRPr="006E1EA7" w:rsidRDefault="00F969C5" w:rsidP="009550F9">
            <w:pPr>
              <w:rPr>
                <w:rFonts w:ascii="Trebuchet MS" w:hAnsi="Trebuchet MS"/>
                <w:color w:val="000000" w:themeColor="text1"/>
                <w:sz w:val="20"/>
                <w:lang w:val="ro-RO"/>
              </w:rPr>
            </w:pPr>
          </w:p>
        </w:tc>
      </w:tr>
    </w:tbl>
    <w:p w:rsidR="007C5C4C" w:rsidRPr="006E1EA7" w:rsidRDefault="007C5C4C" w:rsidP="00B940CB">
      <w:pPr>
        <w:jc w:val="both"/>
        <w:rPr>
          <w:rFonts w:ascii="Trebuchet MS" w:hAnsi="Trebuchet MS"/>
          <w:color w:val="000000" w:themeColor="text1"/>
          <w:lang w:val="ro-RO"/>
        </w:rPr>
      </w:pPr>
    </w:p>
    <w:p w:rsidR="00B940CB" w:rsidRPr="006E1EA7" w:rsidRDefault="00B940CB" w:rsidP="00890180">
      <w:pPr>
        <w:shd w:val="clear" w:color="auto" w:fill="E7E6E6"/>
        <w:jc w:val="both"/>
        <w:rPr>
          <w:rFonts w:ascii="Trebuchet MS" w:hAnsi="Trebuchet MS"/>
          <w:color w:val="000000" w:themeColor="text1"/>
          <w:lang w:val="ro-RO" w:eastAsia="ro-RO"/>
        </w:rPr>
      </w:pPr>
      <w:r w:rsidRPr="006E1EA7">
        <w:rPr>
          <w:rFonts w:ascii="Trebuchet MS" w:hAnsi="Trebuchet MS"/>
          <w:color w:val="000000" w:themeColor="text1"/>
          <w:shd w:val="clear" w:color="auto" w:fill="E7E6E6"/>
          <w:lang w:val="ro-RO"/>
        </w:rPr>
        <w:t xml:space="preserve">8. </w:t>
      </w:r>
      <w:r w:rsidRPr="006E1EA7">
        <w:rPr>
          <w:rFonts w:ascii="Trebuchet MS" w:hAnsi="Trebuchet MS"/>
          <w:color w:val="000000" w:themeColor="text1"/>
          <w:shd w:val="clear" w:color="auto" w:fill="E7E6E6"/>
          <w:lang w:val="ro-RO" w:eastAsia="ro-RO"/>
        </w:rPr>
        <w:t>M</w:t>
      </w:r>
      <w:r w:rsidR="00AF6200" w:rsidRPr="006E1EA7">
        <w:rPr>
          <w:rFonts w:ascii="Trebuchet MS" w:hAnsi="Trebuchet MS"/>
          <w:color w:val="000000" w:themeColor="text1"/>
          <w:shd w:val="clear" w:color="auto" w:fill="E7E6E6"/>
          <w:lang w:val="ro-RO" w:eastAsia="ro-RO"/>
        </w:rPr>
        <w:t>ă</w:t>
      </w:r>
      <w:r w:rsidRPr="006E1EA7">
        <w:rPr>
          <w:rFonts w:ascii="Trebuchet MS" w:hAnsi="Trebuchet MS"/>
          <w:color w:val="000000" w:themeColor="text1"/>
          <w:shd w:val="clear" w:color="auto" w:fill="E7E6E6"/>
          <w:lang w:val="ro-RO" w:eastAsia="ro-RO"/>
        </w:rPr>
        <w:t>suri de cre</w:t>
      </w:r>
      <w:r w:rsidR="00AF6200" w:rsidRPr="006E1EA7">
        <w:rPr>
          <w:rFonts w:ascii="Trebuchet MS" w:hAnsi="Trebuchet MS"/>
          <w:color w:val="000000" w:themeColor="text1"/>
          <w:shd w:val="clear" w:color="auto" w:fill="E7E6E6"/>
          <w:lang w:val="ro-RO" w:eastAsia="ro-RO"/>
        </w:rPr>
        <w:t>ș</w:t>
      </w:r>
      <w:r w:rsidRPr="006E1EA7">
        <w:rPr>
          <w:rFonts w:ascii="Trebuchet MS" w:hAnsi="Trebuchet MS"/>
          <w:color w:val="000000" w:themeColor="text1"/>
          <w:shd w:val="clear" w:color="auto" w:fill="E7E6E6"/>
          <w:lang w:val="ro-RO" w:eastAsia="ro-RO"/>
        </w:rPr>
        <w:t xml:space="preserve">tere a prestigiului </w:t>
      </w:r>
      <w:r w:rsidR="00AF6200" w:rsidRPr="006E1EA7">
        <w:rPr>
          <w:rFonts w:ascii="Trebuchet MS" w:hAnsi="Trebuchet MS"/>
          <w:color w:val="000000" w:themeColor="text1"/>
          <w:shd w:val="clear" w:color="auto" w:fill="E7E6E6"/>
          <w:lang w:val="ro-RO" w:eastAsia="ro-RO"/>
        </w:rPr>
        <w:t>ș</w:t>
      </w:r>
      <w:r w:rsidRPr="006E1EA7">
        <w:rPr>
          <w:rFonts w:ascii="Trebuchet MS" w:hAnsi="Trebuchet MS"/>
          <w:color w:val="000000" w:themeColor="text1"/>
          <w:shd w:val="clear" w:color="auto" w:fill="E7E6E6"/>
          <w:lang w:val="ro-RO" w:eastAsia="ro-RO"/>
        </w:rPr>
        <w:t>i vizibilit</w:t>
      </w:r>
      <w:r w:rsidR="00AF6200" w:rsidRPr="006E1EA7">
        <w:rPr>
          <w:rFonts w:ascii="Trebuchet MS" w:hAnsi="Trebuchet MS"/>
          <w:color w:val="000000" w:themeColor="text1"/>
          <w:shd w:val="clear" w:color="auto" w:fill="E7E6E6"/>
          <w:lang w:val="ro-RO" w:eastAsia="ro-RO"/>
        </w:rPr>
        <w:t>ăț</w:t>
      </w:r>
      <w:r w:rsidRPr="006E1EA7">
        <w:rPr>
          <w:rFonts w:ascii="Trebuchet MS" w:hAnsi="Trebuchet MS"/>
          <w:color w:val="000000" w:themeColor="text1"/>
          <w:shd w:val="clear" w:color="auto" w:fill="E7E6E6"/>
          <w:lang w:val="ro-RO" w:eastAsia="ro-RO"/>
        </w:rPr>
        <w:t xml:space="preserve">ii INCD </w:t>
      </w:r>
    </w:p>
    <w:p w:rsidR="009D4026" w:rsidRPr="006E1EA7" w:rsidRDefault="009D4026" w:rsidP="009D4026">
      <w:pPr>
        <w:ind w:firstLine="360"/>
        <w:jc w:val="both"/>
        <w:rPr>
          <w:rFonts w:ascii="Trebuchet MS" w:hAnsi="Trebuchet MS"/>
          <w:color w:val="000000" w:themeColor="text1"/>
          <w:lang w:val="ro-RO"/>
        </w:rPr>
      </w:pPr>
    </w:p>
    <w:p w:rsidR="009D4026" w:rsidRPr="006E1EA7" w:rsidRDefault="009D4026" w:rsidP="009D4026">
      <w:pPr>
        <w:ind w:firstLine="360"/>
        <w:jc w:val="both"/>
        <w:rPr>
          <w:rFonts w:ascii="Trebuchet MS" w:hAnsi="Trebuchet MS"/>
          <w:color w:val="000000" w:themeColor="text1"/>
          <w:lang w:val="ro-RO"/>
        </w:rPr>
      </w:pPr>
      <w:r w:rsidRPr="006E1EA7">
        <w:rPr>
          <w:rFonts w:ascii="Trebuchet MS" w:hAnsi="Trebuchet MS"/>
          <w:color w:val="000000" w:themeColor="text1"/>
          <w:lang w:val="ro-RO"/>
        </w:rPr>
        <w:t>Prestigiul și vizibilitatea Institutului sunt legate de calitatea rezultatelor științifice obținute. O contribuție esențială o au rezultatele generate de colaborările internaționale din care facem parte, atât în domeniul spațial cât și al experimentelor la sol, explicitate în subcapitolul următor. Rezultatele obținute în cadul acestor colaborări sunt deseori publicate în reviste de mare prestigiu în regim de open access (ceea ce le mărește vizibilitatea) și sunt prezentate la conferințe importante din domeniile respective. Măsuri care pot conduce la creșterea prestigiului și vizibilității ISS pot fi:</w:t>
      </w:r>
    </w:p>
    <w:p w:rsidR="009D4026" w:rsidRPr="006E1EA7" w:rsidRDefault="009D4026" w:rsidP="002C3F25">
      <w:pPr>
        <w:pStyle w:val="ListParagraph"/>
        <w:numPr>
          <w:ilvl w:val="0"/>
          <w:numId w:val="104"/>
        </w:numPr>
        <w:jc w:val="both"/>
        <w:rPr>
          <w:rFonts w:ascii="Trebuchet MS" w:hAnsi="Trebuchet MS"/>
          <w:color w:val="000000" w:themeColor="text1"/>
          <w:lang w:val="ro-RO"/>
        </w:rPr>
      </w:pPr>
      <w:r w:rsidRPr="006E1EA7">
        <w:rPr>
          <w:rFonts w:ascii="Trebuchet MS" w:hAnsi="Trebuchet MS"/>
          <w:color w:val="000000" w:themeColor="text1"/>
          <w:lang w:val="ro-RO"/>
        </w:rPr>
        <w:t>Consolidarea activității echipelor proprii de cercetare în cadrul acestor colaborări, inclusiv prin identificarea de direcții originale, introduse în programul științific al colaborărilor și coordonate din ISS;</w:t>
      </w:r>
    </w:p>
    <w:p w:rsidR="009D4026" w:rsidRPr="006E1EA7" w:rsidRDefault="009D4026" w:rsidP="002C3F25">
      <w:pPr>
        <w:pStyle w:val="ListParagraph"/>
        <w:numPr>
          <w:ilvl w:val="0"/>
          <w:numId w:val="104"/>
        </w:numPr>
        <w:jc w:val="both"/>
        <w:rPr>
          <w:rFonts w:ascii="Trebuchet MS" w:hAnsi="Trebuchet MS"/>
          <w:color w:val="000000" w:themeColor="text1"/>
          <w:lang w:val="ro-RO"/>
        </w:rPr>
      </w:pPr>
      <w:r w:rsidRPr="006E1EA7">
        <w:rPr>
          <w:rFonts w:ascii="Trebuchet MS" w:hAnsi="Trebuchet MS"/>
          <w:color w:val="000000" w:themeColor="text1"/>
          <w:lang w:val="ro-RO"/>
        </w:rPr>
        <w:t>Implicarea activă a cercetătorilor ISS în organismele de conducere a consorțiilor din care fac parte;</w:t>
      </w:r>
    </w:p>
    <w:p w:rsidR="009D4026" w:rsidRPr="006E1EA7" w:rsidRDefault="009D4026" w:rsidP="002C3F25">
      <w:pPr>
        <w:pStyle w:val="ListParagraph"/>
        <w:numPr>
          <w:ilvl w:val="0"/>
          <w:numId w:val="104"/>
        </w:numPr>
        <w:jc w:val="both"/>
        <w:rPr>
          <w:rFonts w:ascii="Trebuchet MS" w:hAnsi="Trebuchet MS"/>
          <w:color w:val="000000" w:themeColor="text1"/>
          <w:lang w:val="ro-RO"/>
        </w:rPr>
      </w:pPr>
      <w:r w:rsidRPr="006E1EA7">
        <w:rPr>
          <w:rFonts w:ascii="Trebuchet MS" w:hAnsi="Trebuchet MS"/>
          <w:color w:val="000000" w:themeColor="text1"/>
          <w:lang w:val="ro-RO"/>
        </w:rPr>
        <w:lastRenderedPageBreak/>
        <w:t>Lărgirea echipelor de cercetare din ISS prin cooptarea de tineri cercetători talentați;</w:t>
      </w:r>
    </w:p>
    <w:p w:rsidR="009D4026" w:rsidRPr="006E1EA7" w:rsidRDefault="009D4026" w:rsidP="002C3F25">
      <w:pPr>
        <w:pStyle w:val="ListParagraph"/>
        <w:numPr>
          <w:ilvl w:val="0"/>
          <w:numId w:val="104"/>
        </w:numPr>
        <w:jc w:val="both"/>
        <w:rPr>
          <w:rFonts w:ascii="Trebuchet MS" w:hAnsi="Trebuchet MS"/>
          <w:color w:val="000000" w:themeColor="text1"/>
          <w:lang w:val="ro-RO"/>
        </w:rPr>
      </w:pPr>
      <w:r w:rsidRPr="006E1EA7">
        <w:rPr>
          <w:rFonts w:ascii="Trebuchet MS" w:hAnsi="Trebuchet MS"/>
          <w:color w:val="000000" w:themeColor="text1"/>
          <w:lang w:val="ro-RO"/>
        </w:rPr>
        <w:t>Menținerea pe orice cale a prezenței ISS în colaborările existente precum și abordarea unor noi colaborări, inclusiv în condițiile în care finanțarea acestora este de prea multe ori sporadica sau nesigură;</w:t>
      </w:r>
    </w:p>
    <w:p w:rsidR="009D4026" w:rsidRPr="006E1EA7" w:rsidRDefault="009D4026" w:rsidP="002C3F25">
      <w:pPr>
        <w:pStyle w:val="ListParagraph"/>
        <w:numPr>
          <w:ilvl w:val="0"/>
          <w:numId w:val="104"/>
        </w:numPr>
        <w:jc w:val="both"/>
        <w:rPr>
          <w:rFonts w:ascii="Trebuchet MS" w:hAnsi="Trebuchet MS"/>
          <w:color w:val="000000" w:themeColor="text1"/>
          <w:lang w:val="ro-RO"/>
        </w:rPr>
      </w:pPr>
      <w:r w:rsidRPr="006E1EA7">
        <w:rPr>
          <w:rFonts w:ascii="Trebuchet MS" w:hAnsi="Trebuchet MS"/>
          <w:color w:val="000000" w:themeColor="text1"/>
          <w:lang w:val="ro-RO"/>
        </w:rPr>
        <w:t>Prezentarea (în condițiile respectării normelor proprii fiecărei colaborări) a acestora, cu accent pe contribuțiile cercetătorilor din ISS în cadrul manifestărilor științifice naționale și/sau în mass media, pentru a sensibiliza factorii decizionali de care depinde finanțarea acestor activități.</w:t>
      </w:r>
    </w:p>
    <w:p w:rsidR="009D4026" w:rsidRPr="006E1EA7" w:rsidRDefault="009D4026" w:rsidP="002C3F25">
      <w:pPr>
        <w:pStyle w:val="ListParagraph"/>
        <w:numPr>
          <w:ilvl w:val="0"/>
          <w:numId w:val="104"/>
        </w:numPr>
        <w:jc w:val="both"/>
        <w:rPr>
          <w:rFonts w:ascii="Trebuchet MS" w:hAnsi="Trebuchet MS"/>
          <w:color w:val="000000" w:themeColor="text1"/>
          <w:lang w:val="ro-RO"/>
        </w:rPr>
      </w:pPr>
      <w:r w:rsidRPr="006E1EA7">
        <w:rPr>
          <w:rFonts w:ascii="Trebuchet MS" w:hAnsi="Trebuchet MS"/>
          <w:color w:val="000000" w:themeColor="text1"/>
          <w:lang w:val="ro-RO"/>
        </w:rPr>
        <w:t>Intensificarea activității Compartimentului de Diseminare, Media și Relații Publice, atât prin organizarea de activități proprii de diseminare, inclusiv prin acțiuni tip „ziua porților deschise” cât și prin prezența constantă a ISS în mediile de socializare, sub coordonarea Consiliului Științific, a Directorului și a Secretarului Științific ISS, în calitate de giranți ai calității științifice a informațiilor furnizate publicului.</w:t>
      </w:r>
    </w:p>
    <w:p w:rsidR="00305EC8" w:rsidRPr="006E1EA7" w:rsidRDefault="009D4026" w:rsidP="002C3F25">
      <w:pPr>
        <w:pStyle w:val="ListParagraph"/>
        <w:numPr>
          <w:ilvl w:val="0"/>
          <w:numId w:val="104"/>
        </w:numPr>
        <w:jc w:val="both"/>
        <w:rPr>
          <w:rFonts w:ascii="Trebuchet MS" w:hAnsi="Trebuchet MS"/>
          <w:color w:val="000000" w:themeColor="text1"/>
          <w:lang w:val="ro-RO"/>
        </w:rPr>
      </w:pPr>
      <w:r w:rsidRPr="006E1EA7">
        <w:rPr>
          <w:rFonts w:ascii="Trebuchet MS" w:hAnsi="Trebuchet MS"/>
          <w:color w:val="000000" w:themeColor="text1"/>
          <w:lang w:val="ro-RO"/>
        </w:rPr>
        <w:t>Participarea și organizarea de acțiuni de diseminare destinate publicului larg sau unor fâșii - țintă de public (elevi, studenți profesori din învățământul preuniversitar, etc.).</w:t>
      </w:r>
    </w:p>
    <w:p w:rsidR="008E2762" w:rsidRPr="006E1EA7" w:rsidRDefault="008E2762" w:rsidP="002B2C6C">
      <w:pPr>
        <w:jc w:val="both"/>
        <w:rPr>
          <w:rFonts w:ascii="Trebuchet MS" w:hAnsi="Trebuchet MS"/>
          <w:color w:val="000000" w:themeColor="text1"/>
          <w:lang w:val="ro-RO"/>
        </w:rPr>
      </w:pPr>
    </w:p>
    <w:p w:rsidR="00B940CB" w:rsidRPr="006E1EA7" w:rsidRDefault="00B940CB" w:rsidP="00E845E2">
      <w:pPr>
        <w:ind w:firstLine="360"/>
        <w:jc w:val="both"/>
        <w:rPr>
          <w:rFonts w:ascii="Trebuchet MS" w:hAnsi="Trebuchet MS"/>
          <w:color w:val="000000" w:themeColor="text1"/>
          <w:lang w:val="ro-RO" w:eastAsia="ro-RO"/>
        </w:rPr>
      </w:pPr>
      <w:r w:rsidRPr="006E1EA7">
        <w:rPr>
          <w:rFonts w:ascii="Trebuchet MS" w:hAnsi="Trebuchet MS"/>
          <w:color w:val="000000" w:themeColor="text1"/>
          <w:lang w:val="ro-RO"/>
        </w:rPr>
        <w:t xml:space="preserve">8.1. </w:t>
      </w:r>
      <w:r w:rsidRPr="006E1EA7">
        <w:rPr>
          <w:rFonts w:ascii="Trebuchet MS" w:hAnsi="Trebuchet MS"/>
          <w:color w:val="000000" w:themeColor="text1"/>
          <w:lang w:val="ro-RO" w:eastAsia="ro-RO"/>
        </w:rPr>
        <w:t>Prezentarea activit</w:t>
      </w:r>
      <w:r w:rsidR="007944A8" w:rsidRPr="006E1EA7">
        <w:rPr>
          <w:rFonts w:ascii="Trebuchet MS" w:hAnsi="Trebuchet MS"/>
          <w:color w:val="000000" w:themeColor="text1"/>
          <w:lang w:val="ro-RO" w:eastAsia="ro-RO"/>
        </w:rPr>
        <w:t>ăț</w:t>
      </w:r>
      <w:r w:rsidRPr="006E1EA7">
        <w:rPr>
          <w:rFonts w:ascii="Trebuchet MS" w:hAnsi="Trebuchet MS"/>
          <w:color w:val="000000" w:themeColor="text1"/>
          <w:lang w:val="ro-RO" w:eastAsia="ro-RO"/>
        </w:rPr>
        <w:t xml:space="preserve">ii de colaborare prin parteneriate: </w:t>
      </w:r>
    </w:p>
    <w:p w:rsidR="00AF421B" w:rsidRPr="006E1EA7" w:rsidRDefault="00AF421B" w:rsidP="00AF421B">
      <w:pPr>
        <w:ind w:left="709" w:firstLine="360"/>
        <w:jc w:val="both"/>
        <w:rPr>
          <w:rFonts w:ascii="Trebuchet MS" w:hAnsi="Trebuchet MS"/>
          <w:color w:val="000000" w:themeColor="text1"/>
          <w:sz w:val="18"/>
          <w:szCs w:val="18"/>
          <w:lang w:val="ro-RO" w:eastAsia="ro-RO"/>
        </w:rPr>
      </w:pPr>
    </w:p>
    <w:p w:rsidR="0029456F" w:rsidRPr="006E1EA7" w:rsidRDefault="00B940CB" w:rsidP="0029456F">
      <w:pPr>
        <w:pStyle w:val="ListParagraph"/>
        <w:numPr>
          <w:ilvl w:val="0"/>
          <w:numId w:val="10"/>
        </w:numPr>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dezvoltarea de parteneriate la nivel na</w:t>
      </w:r>
      <w:r w:rsidR="00A50B62" w:rsidRPr="006E1EA7">
        <w:rPr>
          <w:rFonts w:ascii="Trebuchet MS" w:hAnsi="Trebuchet MS"/>
          <w:color w:val="000000" w:themeColor="text1"/>
          <w:lang w:val="ro-RO" w:eastAsia="ro-RO"/>
        </w:rPr>
        <w:t>ț</w:t>
      </w:r>
      <w:r w:rsidRPr="006E1EA7">
        <w:rPr>
          <w:rFonts w:ascii="Trebuchet MS" w:hAnsi="Trebuchet MS"/>
          <w:color w:val="000000" w:themeColor="text1"/>
          <w:lang w:val="ro-RO" w:eastAsia="ro-RO"/>
        </w:rPr>
        <w:t xml:space="preserve">ional </w:t>
      </w:r>
      <w:r w:rsidR="00A50B62" w:rsidRPr="006E1EA7">
        <w:rPr>
          <w:rFonts w:ascii="Trebuchet MS" w:hAnsi="Trebuchet MS"/>
          <w:color w:val="000000" w:themeColor="text1"/>
          <w:lang w:val="ro-RO" w:eastAsia="ro-RO"/>
        </w:rPr>
        <w:t>ș</w:t>
      </w:r>
      <w:r w:rsidRPr="006E1EA7">
        <w:rPr>
          <w:rFonts w:ascii="Trebuchet MS" w:hAnsi="Trebuchet MS"/>
          <w:color w:val="000000" w:themeColor="text1"/>
          <w:lang w:val="ro-RO" w:eastAsia="ro-RO"/>
        </w:rPr>
        <w:t>i interna</w:t>
      </w:r>
      <w:r w:rsidR="00A50B62" w:rsidRPr="006E1EA7">
        <w:rPr>
          <w:rFonts w:ascii="Trebuchet MS" w:hAnsi="Trebuchet MS"/>
          <w:color w:val="000000" w:themeColor="text1"/>
          <w:lang w:val="ro-RO" w:eastAsia="ro-RO"/>
        </w:rPr>
        <w:t>ț</w:t>
      </w:r>
      <w:r w:rsidRPr="006E1EA7">
        <w:rPr>
          <w:rFonts w:ascii="Trebuchet MS" w:hAnsi="Trebuchet MS"/>
          <w:color w:val="000000" w:themeColor="text1"/>
          <w:lang w:val="ro-RO" w:eastAsia="ro-RO"/>
        </w:rPr>
        <w:t>ional (cu personalit</w:t>
      </w:r>
      <w:r w:rsidR="00A50B62" w:rsidRPr="006E1EA7">
        <w:rPr>
          <w:rFonts w:ascii="Trebuchet MS" w:hAnsi="Trebuchet MS"/>
          <w:color w:val="000000" w:themeColor="text1"/>
          <w:lang w:val="ro-RO" w:eastAsia="ro-RO"/>
        </w:rPr>
        <w:t>ăț</w:t>
      </w:r>
      <w:r w:rsidRPr="006E1EA7">
        <w:rPr>
          <w:rFonts w:ascii="Trebuchet MS" w:hAnsi="Trebuchet MS"/>
          <w:color w:val="000000" w:themeColor="text1"/>
          <w:lang w:val="ro-RO" w:eastAsia="ro-RO"/>
        </w:rPr>
        <w:t>i</w:t>
      </w:r>
      <w:r w:rsidR="008B2483" w:rsidRPr="006E1EA7">
        <w:rPr>
          <w:rFonts w:ascii="Trebuchet MS" w:hAnsi="Trebuchet MS"/>
          <w:color w:val="000000" w:themeColor="text1"/>
          <w:lang w:val="ro-RO" w:eastAsia="ro-RO"/>
        </w:rPr>
        <w:t xml:space="preserve"> </w:t>
      </w:r>
      <w:r w:rsidR="00AF6200" w:rsidRPr="006E1EA7">
        <w:rPr>
          <w:rFonts w:ascii="Trebuchet MS" w:hAnsi="Trebuchet MS"/>
          <w:color w:val="000000" w:themeColor="text1"/>
          <w:lang w:val="ro-RO" w:eastAsia="ro-RO"/>
        </w:rPr>
        <w:t>/ instituț</w:t>
      </w:r>
      <w:r w:rsidRPr="006E1EA7">
        <w:rPr>
          <w:rFonts w:ascii="Trebuchet MS" w:hAnsi="Trebuchet MS"/>
          <w:color w:val="000000" w:themeColor="text1"/>
          <w:lang w:val="ro-RO" w:eastAsia="ro-RO"/>
        </w:rPr>
        <w:t>ii / asocia</w:t>
      </w:r>
      <w:r w:rsidR="00AF6200" w:rsidRPr="006E1EA7">
        <w:rPr>
          <w:rFonts w:ascii="Trebuchet MS" w:hAnsi="Trebuchet MS"/>
          <w:color w:val="000000" w:themeColor="text1"/>
          <w:lang w:val="ro-RO" w:eastAsia="ro-RO"/>
        </w:rPr>
        <w:t>ț</w:t>
      </w:r>
      <w:r w:rsidRPr="006E1EA7">
        <w:rPr>
          <w:rFonts w:ascii="Trebuchet MS" w:hAnsi="Trebuchet MS"/>
          <w:color w:val="000000" w:themeColor="text1"/>
          <w:lang w:val="ro-RO" w:eastAsia="ro-RO"/>
        </w:rPr>
        <w:t xml:space="preserve">ii profesionale) în vederea participării la programele naţionale </w:t>
      </w:r>
      <w:r w:rsidR="00192BDA" w:rsidRPr="006E1EA7">
        <w:rPr>
          <w:rFonts w:ascii="Trebuchet MS" w:hAnsi="Trebuchet MS"/>
          <w:color w:val="000000" w:themeColor="text1"/>
          <w:lang w:val="ro-RO" w:eastAsia="ro-RO"/>
        </w:rPr>
        <w:t>ș</w:t>
      </w:r>
      <w:r w:rsidRPr="006E1EA7">
        <w:rPr>
          <w:rFonts w:ascii="Trebuchet MS" w:hAnsi="Trebuchet MS"/>
          <w:color w:val="000000" w:themeColor="text1"/>
          <w:lang w:val="ro-RO" w:eastAsia="ro-RO"/>
        </w:rPr>
        <w:t>i europene specifice</w:t>
      </w:r>
      <w:r w:rsidR="00373166" w:rsidRPr="006E1EA7">
        <w:rPr>
          <w:rFonts w:ascii="Trebuchet MS" w:hAnsi="Trebuchet MS"/>
          <w:color w:val="000000" w:themeColor="text1"/>
          <w:lang w:val="ro-RO" w:eastAsia="ro-RO"/>
        </w:rPr>
        <w:t>;</w:t>
      </w:r>
    </w:p>
    <w:p w:rsidR="009D4026" w:rsidRPr="006E1EA7" w:rsidRDefault="009D4026" w:rsidP="009D4026">
      <w:pPr>
        <w:jc w:val="both"/>
        <w:rPr>
          <w:rFonts w:ascii="Trebuchet MS" w:hAnsi="Trebuchet MS"/>
          <w:color w:val="000000" w:themeColor="text1"/>
          <w:lang w:val="ro-RO" w:eastAsia="ro-RO"/>
        </w:rPr>
      </w:pPr>
    </w:p>
    <w:p w:rsidR="009D4026" w:rsidRPr="006E1EA7" w:rsidRDefault="009D4026" w:rsidP="009D4026">
      <w:pPr>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În anul 2019, filiala ISS a făcut parte din 14 parteneriate internaţionale şi a avut 25 de parteneri internaţionali şi 20 interni, conform tabelelor de mai jos.</w:t>
      </w:r>
    </w:p>
    <w:p w:rsidR="00DC4BDB" w:rsidRPr="006E1EA7" w:rsidRDefault="00DC4BDB" w:rsidP="009D4026">
      <w:pPr>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În anul 2020, </w:t>
      </w:r>
      <w:r w:rsidR="004F794C" w:rsidRPr="006E1EA7">
        <w:rPr>
          <w:rFonts w:ascii="Trebuchet MS" w:hAnsi="Trebuchet MS"/>
          <w:color w:val="000000" w:themeColor="text1"/>
          <w:lang w:val="ro-RO" w:eastAsia="ro-RO"/>
        </w:rPr>
        <w:t>filiala ISS a încheiat 3 parteneriate naţionale şi 5 internaţionale noi şi şi-a menţinut parteneriatele existente. De asemenea, în anul 2020 ISS a început colaborarea</w:t>
      </w:r>
      <w:r w:rsidR="00DC1EA7" w:rsidRPr="006E1EA7">
        <w:rPr>
          <w:rFonts w:ascii="Trebuchet MS" w:hAnsi="Trebuchet MS"/>
          <w:color w:val="000000" w:themeColor="text1"/>
          <w:lang w:val="ro-RO" w:eastAsia="ro-RO"/>
        </w:rPr>
        <w:t xml:space="preserve"> </w:t>
      </w:r>
      <w:r w:rsidR="004F794C" w:rsidRPr="006E1EA7">
        <w:rPr>
          <w:rFonts w:ascii="Trebuchet MS" w:hAnsi="Trebuchet MS"/>
          <w:color w:val="000000" w:themeColor="text1"/>
          <w:lang w:val="ro-RO" w:eastAsia="ro-RO"/>
        </w:rPr>
        <w:t xml:space="preserve">cu 7 parteneri internaţionali precum şi 2 parteneri naţionali noi. De asemenea, au fost menţinute colaborările cu partenerii naţionali şi internaţionali vechi. </w:t>
      </w:r>
    </w:p>
    <w:p w:rsidR="007A143C" w:rsidRPr="006E1EA7" w:rsidRDefault="007A143C" w:rsidP="007A143C">
      <w:pPr>
        <w:pStyle w:val="ListParagraph"/>
        <w:ind w:left="1080"/>
        <w:jc w:val="both"/>
        <w:rPr>
          <w:rFonts w:ascii="Trebuchet MS" w:hAnsi="Trebuchet MS"/>
          <w:color w:val="000000" w:themeColor="text1"/>
          <w:lang w:val="ro-RO" w:eastAsia="ro-RO"/>
        </w:rPr>
      </w:pPr>
    </w:p>
    <w:tbl>
      <w:tblPr>
        <w:tblW w:w="8952"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7959"/>
      </w:tblGrid>
      <w:tr w:rsidR="006E1EA7" w:rsidRPr="006E1EA7" w:rsidTr="00D27CC4">
        <w:tc>
          <w:tcPr>
            <w:tcW w:w="993" w:type="dxa"/>
            <w:shd w:val="clear" w:color="auto" w:fill="F4B083"/>
          </w:tcPr>
          <w:p w:rsidR="007A143C" w:rsidRPr="006E1EA7" w:rsidRDefault="007A143C" w:rsidP="00D27CC4">
            <w:pPr>
              <w:jc w:val="both"/>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 xml:space="preserve">Nr. Crt. </w:t>
            </w:r>
          </w:p>
        </w:tc>
        <w:tc>
          <w:tcPr>
            <w:tcW w:w="7959" w:type="dxa"/>
            <w:shd w:val="clear" w:color="auto" w:fill="F4B083"/>
          </w:tcPr>
          <w:p w:rsidR="007A143C" w:rsidRPr="006E1EA7" w:rsidRDefault="007A143C" w:rsidP="00D27CC4">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Parteneriate naționale filiala ISS 2020</w:t>
            </w:r>
          </w:p>
        </w:tc>
      </w:tr>
      <w:tr w:rsidR="006E1EA7" w:rsidRPr="006E1EA7" w:rsidTr="00D27CC4">
        <w:tc>
          <w:tcPr>
            <w:tcW w:w="993" w:type="dxa"/>
            <w:shd w:val="clear" w:color="auto" w:fill="F4B083"/>
          </w:tcPr>
          <w:p w:rsidR="007A143C" w:rsidRPr="006E1EA7" w:rsidRDefault="007A143C" w:rsidP="00D27CC4">
            <w:pPr>
              <w:numPr>
                <w:ilvl w:val="0"/>
                <w:numId w:val="15"/>
              </w:numPr>
              <w:contextualSpacing/>
              <w:jc w:val="center"/>
              <w:rPr>
                <w:rFonts w:ascii="Trebuchet MS" w:eastAsia="Calibri" w:hAnsi="Trebuchet MS" w:cs="Calibri"/>
                <w:b/>
                <w:color w:val="000000" w:themeColor="text1"/>
                <w:sz w:val="22"/>
                <w:szCs w:val="22"/>
                <w:lang w:val="ro-RO"/>
              </w:rPr>
            </w:pPr>
          </w:p>
        </w:tc>
        <w:tc>
          <w:tcPr>
            <w:tcW w:w="7959" w:type="dxa"/>
            <w:shd w:val="clear" w:color="auto" w:fill="auto"/>
          </w:tcPr>
          <w:p w:rsidR="007A143C" w:rsidRPr="006E1EA7" w:rsidRDefault="007A143C" w:rsidP="00D27CC4">
            <w:pPr>
              <w:rPr>
                <w:rFonts w:ascii="Trebuchet MS" w:eastAsia="Calibri" w:hAnsi="Trebuchet MS"/>
                <w:color w:val="000000" w:themeColor="text1"/>
                <w:sz w:val="22"/>
                <w:szCs w:val="22"/>
                <w:highlight w:val="magenta"/>
                <w:lang w:val="ro-RO"/>
              </w:rPr>
            </w:pPr>
            <w:r w:rsidRPr="006E1EA7">
              <w:rPr>
                <w:rFonts w:ascii="Trebuchet MS" w:eastAsia="Calibri" w:hAnsi="Trebuchet MS"/>
                <w:color w:val="000000" w:themeColor="text1"/>
                <w:sz w:val="22"/>
                <w:szCs w:val="22"/>
                <w:lang w:val="ro-RO"/>
              </w:rPr>
              <w:t>Proiect parteneriat national FUZION II (ISS partener, coordonator Asociatia Qolony)</w:t>
            </w:r>
            <w:r w:rsidR="004F12D7" w:rsidRPr="006E1EA7">
              <w:rPr>
                <w:rFonts w:ascii="Trebuchet MS" w:eastAsia="Calibri" w:hAnsi="Trebuchet MS"/>
                <w:color w:val="000000" w:themeColor="text1"/>
                <w:sz w:val="22"/>
                <w:szCs w:val="22"/>
                <w:lang w:val="ro-RO"/>
              </w:rPr>
              <w:t xml:space="preserve"> - </w:t>
            </w:r>
            <w:r w:rsidR="004F12D7" w:rsidRPr="006E1EA7">
              <w:rPr>
                <w:rFonts w:ascii="Trebuchet MS" w:eastAsia="Calibri" w:hAnsi="Trebuchet MS"/>
                <w:color w:val="000000" w:themeColor="text1"/>
                <w:sz w:val="22"/>
                <w:szCs w:val="22"/>
                <w:highlight w:val="cyan"/>
                <w:lang w:val="ro-RO"/>
              </w:rPr>
              <w:t>Nou</w:t>
            </w:r>
          </w:p>
        </w:tc>
      </w:tr>
      <w:tr w:rsidR="006E1EA7" w:rsidRPr="006E1EA7" w:rsidTr="00D27CC4">
        <w:tc>
          <w:tcPr>
            <w:tcW w:w="993" w:type="dxa"/>
            <w:shd w:val="clear" w:color="auto" w:fill="F4B083"/>
          </w:tcPr>
          <w:p w:rsidR="007A143C" w:rsidRPr="006E1EA7" w:rsidRDefault="007A143C" w:rsidP="00D27CC4">
            <w:pPr>
              <w:numPr>
                <w:ilvl w:val="0"/>
                <w:numId w:val="15"/>
              </w:numPr>
              <w:contextualSpacing/>
              <w:jc w:val="center"/>
              <w:rPr>
                <w:rFonts w:ascii="Trebuchet MS" w:eastAsia="Calibri" w:hAnsi="Trebuchet MS" w:cs="Calibri"/>
                <w:b/>
                <w:color w:val="000000" w:themeColor="text1"/>
                <w:sz w:val="22"/>
                <w:szCs w:val="22"/>
                <w:lang w:val="ro-RO"/>
              </w:rPr>
            </w:pPr>
          </w:p>
        </w:tc>
        <w:tc>
          <w:tcPr>
            <w:tcW w:w="7959" w:type="dxa"/>
            <w:shd w:val="clear" w:color="auto" w:fill="auto"/>
          </w:tcPr>
          <w:p w:rsidR="007A143C" w:rsidRPr="006E1EA7" w:rsidRDefault="007A143C" w:rsidP="00D27CC4">
            <w:pPr>
              <w:rPr>
                <w:rFonts w:ascii="Trebuchet MS" w:eastAsia="Calibri" w:hAnsi="Trebuchet MS"/>
                <w:color w:val="000000" w:themeColor="text1"/>
                <w:sz w:val="22"/>
                <w:szCs w:val="22"/>
                <w:highlight w:val="magenta"/>
                <w:lang w:val="ro-RO"/>
              </w:rPr>
            </w:pPr>
            <w:r w:rsidRPr="006E1EA7">
              <w:rPr>
                <w:rFonts w:ascii="Trebuchet MS" w:eastAsia="Calibri" w:hAnsi="Trebuchet MS"/>
                <w:color w:val="000000" w:themeColor="text1"/>
                <w:sz w:val="22"/>
                <w:szCs w:val="22"/>
                <w:lang w:val="ro-RO"/>
              </w:rPr>
              <w:t>Proiect partenereiat national DoReMi-RO (ISS partener, coordonator UAIC)</w:t>
            </w:r>
            <w:r w:rsidR="004F12D7" w:rsidRPr="006E1EA7">
              <w:rPr>
                <w:rFonts w:ascii="Trebuchet MS" w:eastAsia="Calibri" w:hAnsi="Trebuchet MS"/>
                <w:color w:val="000000" w:themeColor="text1"/>
                <w:sz w:val="22"/>
                <w:szCs w:val="22"/>
                <w:lang w:val="ro-RO"/>
              </w:rPr>
              <w:t>-</w:t>
            </w:r>
            <w:r w:rsidR="004F12D7" w:rsidRPr="006E1EA7">
              <w:rPr>
                <w:rFonts w:ascii="Trebuchet MS" w:eastAsia="Calibri" w:hAnsi="Trebuchet MS"/>
                <w:color w:val="000000" w:themeColor="text1"/>
                <w:sz w:val="22"/>
                <w:szCs w:val="22"/>
                <w:highlight w:val="cyan"/>
                <w:lang w:val="ro-RO"/>
              </w:rPr>
              <w:t>nou</w:t>
            </w:r>
          </w:p>
        </w:tc>
      </w:tr>
      <w:tr w:rsidR="006E1EA7" w:rsidRPr="006E1EA7" w:rsidTr="00D27CC4">
        <w:tc>
          <w:tcPr>
            <w:tcW w:w="993" w:type="dxa"/>
            <w:shd w:val="clear" w:color="auto" w:fill="F4B083"/>
          </w:tcPr>
          <w:p w:rsidR="007A143C" w:rsidRPr="006E1EA7" w:rsidRDefault="007A143C" w:rsidP="00D27CC4">
            <w:pPr>
              <w:numPr>
                <w:ilvl w:val="0"/>
                <w:numId w:val="15"/>
              </w:numPr>
              <w:contextualSpacing/>
              <w:jc w:val="center"/>
              <w:rPr>
                <w:rFonts w:ascii="Trebuchet MS" w:eastAsia="Calibri" w:hAnsi="Trebuchet MS" w:cs="Calibri"/>
                <w:b/>
                <w:color w:val="000000" w:themeColor="text1"/>
                <w:sz w:val="22"/>
                <w:szCs w:val="22"/>
                <w:lang w:val="ro-RO"/>
              </w:rPr>
            </w:pPr>
          </w:p>
        </w:tc>
        <w:tc>
          <w:tcPr>
            <w:tcW w:w="7959" w:type="dxa"/>
            <w:shd w:val="clear" w:color="auto" w:fill="auto"/>
          </w:tcPr>
          <w:p w:rsidR="007A143C" w:rsidRPr="006E1EA7" w:rsidRDefault="007A143C" w:rsidP="00D27CC4">
            <w:pPr>
              <w:rPr>
                <w:rFonts w:ascii="Trebuchet MS" w:eastAsia="Calibri" w:hAnsi="Trebuchet MS"/>
                <w:color w:val="000000" w:themeColor="text1"/>
                <w:sz w:val="22"/>
                <w:szCs w:val="22"/>
                <w:highlight w:val="magenta"/>
                <w:lang w:val="ro-RO"/>
              </w:rPr>
            </w:pPr>
            <w:r w:rsidRPr="006E1EA7">
              <w:rPr>
                <w:rFonts w:ascii="Trebuchet MS" w:eastAsia="Calibri" w:hAnsi="Trebuchet MS"/>
                <w:color w:val="000000" w:themeColor="text1"/>
                <w:sz w:val="22"/>
                <w:szCs w:val="22"/>
                <w:lang w:val="ro-RO"/>
              </w:rPr>
              <w:t>Proiect parteneriat national complex DEXTER (ISS partener, coordonator IFIN-HH)</w:t>
            </w:r>
            <w:r w:rsidR="004F12D7" w:rsidRPr="006E1EA7">
              <w:rPr>
                <w:rFonts w:ascii="Trebuchet MS" w:eastAsia="Calibri" w:hAnsi="Trebuchet MS"/>
                <w:color w:val="000000" w:themeColor="text1"/>
                <w:sz w:val="22"/>
                <w:szCs w:val="22"/>
                <w:lang w:val="ro-RO"/>
              </w:rPr>
              <w:t xml:space="preserve"> </w:t>
            </w:r>
            <w:r w:rsidR="00762B8E" w:rsidRPr="006E1EA7">
              <w:rPr>
                <w:rFonts w:ascii="Trebuchet MS" w:eastAsia="Calibri" w:hAnsi="Trebuchet MS"/>
                <w:color w:val="000000" w:themeColor="text1"/>
                <w:sz w:val="22"/>
                <w:szCs w:val="22"/>
                <w:highlight w:val="cyan"/>
                <w:lang w:val="ro-RO"/>
              </w:rPr>
              <w:t>nou</w:t>
            </w:r>
          </w:p>
        </w:tc>
      </w:tr>
    </w:tbl>
    <w:p w:rsidR="00AF421B" w:rsidRPr="006E1EA7" w:rsidRDefault="00AF421B" w:rsidP="00AF421B">
      <w:pPr>
        <w:pStyle w:val="ListParagraph"/>
        <w:ind w:left="1080"/>
        <w:jc w:val="both"/>
        <w:rPr>
          <w:rFonts w:ascii="Trebuchet MS" w:hAnsi="Trebuchet MS"/>
          <w:color w:val="000000" w:themeColor="text1"/>
          <w:lang w:val="ro-RO" w:eastAsia="ro-RO"/>
        </w:rPr>
      </w:pPr>
    </w:p>
    <w:p w:rsidR="00AF421B" w:rsidRPr="006E1EA7" w:rsidRDefault="00AF421B" w:rsidP="00AF421B">
      <w:pPr>
        <w:pStyle w:val="ListParagraph"/>
        <w:ind w:left="1080"/>
        <w:jc w:val="both"/>
        <w:rPr>
          <w:rFonts w:ascii="Trebuchet MS" w:hAnsi="Trebuchet MS"/>
          <w:color w:val="000000" w:themeColor="text1"/>
          <w:lang w:val="ro-RO" w:eastAsia="ro-RO"/>
        </w:rPr>
      </w:pPr>
    </w:p>
    <w:tbl>
      <w:tblPr>
        <w:tblW w:w="8743"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7750"/>
      </w:tblGrid>
      <w:tr w:rsidR="006E1EA7" w:rsidRPr="006E1EA7" w:rsidTr="008E2785">
        <w:tc>
          <w:tcPr>
            <w:tcW w:w="993" w:type="dxa"/>
            <w:shd w:val="clear" w:color="auto" w:fill="F4B083"/>
          </w:tcPr>
          <w:p w:rsidR="008E2785" w:rsidRPr="006E1EA7" w:rsidRDefault="008E2785" w:rsidP="00857C2A">
            <w:pPr>
              <w:jc w:val="both"/>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 xml:space="preserve">Nr. Crt. </w:t>
            </w:r>
          </w:p>
        </w:tc>
        <w:tc>
          <w:tcPr>
            <w:tcW w:w="7750" w:type="dxa"/>
            <w:shd w:val="clear" w:color="auto" w:fill="F4B083"/>
          </w:tcPr>
          <w:p w:rsidR="008E2785" w:rsidRPr="006E1EA7" w:rsidRDefault="008E2785" w:rsidP="00857C2A">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Parteneriate internaționale filiala ISS 2020</w:t>
            </w:r>
          </w:p>
        </w:tc>
      </w:tr>
      <w:tr w:rsidR="006E1EA7" w:rsidRPr="006E1EA7" w:rsidTr="008E2785">
        <w:tc>
          <w:tcPr>
            <w:tcW w:w="993" w:type="dxa"/>
            <w:shd w:val="clear" w:color="auto" w:fill="F4B083"/>
          </w:tcPr>
          <w:p w:rsidR="008E2785" w:rsidRPr="006E1EA7" w:rsidRDefault="008E2785" w:rsidP="00385726">
            <w:pPr>
              <w:numPr>
                <w:ilvl w:val="0"/>
                <w:numId w:val="63"/>
              </w:numPr>
              <w:contextualSpacing/>
              <w:jc w:val="center"/>
              <w:rPr>
                <w:rFonts w:ascii="Trebuchet MS" w:eastAsia="Calibri" w:hAnsi="Trebuchet MS" w:cs="Calibri"/>
                <w:b/>
                <w:color w:val="000000" w:themeColor="text1"/>
                <w:sz w:val="22"/>
                <w:szCs w:val="22"/>
                <w:lang w:val="ro-RO"/>
              </w:rPr>
            </w:pPr>
          </w:p>
        </w:tc>
        <w:tc>
          <w:tcPr>
            <w:tcW w:w="7750" w:type="dxa"/>
            <w:shd w:val="clear" w:color="auto" w:fill="auto"/>
          </w:tcPr>
          <w:p w:rsidR="008E2785" w:rsidRPr="006E1EA7" w:rsidRDefault="008E2785" w:rsidP="00857C2A">
            <w:pP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The DsTau experiment (NA65): Study of tau neutrino production at the CERN-SPS – proiect aprobat de CERN (Japan: Aichi University of Education, Kobe University, Kyushu University, Nagoya University; Romania: Institute of Space Science; Russia: JINR-Joint Institute for Nuclear Research; Switzerland: University of Bern, CERN; Turkey: METU-Middle East Technical University.</w:t>
            </w:r>
          </w:p>
        </w:tc>
      </w:tr>
      <w:tr w:rsidR="006E1EA7" w:rsidRPr="006E1EA7" w:rsidTr="008E2785">
        <w:tc>
          <w:tcPr>
            <w:tcW w:w="993" w:type="dxa"/>
            <w:shd w:val="clear" w:color="auto" w:fill="F4B083"/>
          </w:tcPr>
          <w:p w:rsidR="008E2785" w:rsidRPr="006E1EA7" w:rsidRDefault="008E2785" w:rsidP="00385726">
            <w:pPr>
              <w:numPr>
                <w:ilvl w:val="0"/>
                <w:numId w:val="63"/>
              </w:numPr>
              <w:contextualSpacing/>
              <w:jc w:val="center"/>
              <w:rPr>
                <w:rFonts w:ascii="Trebuchet MS" w:eastAsia="Calibri" w:hAnsi="Trebuchet MS" w:cs="Calibri"/>
                <w:b/>
                <w:color w:val="000000" w:themeColor="text1"/>
                <w:sz w:val="22"/>
                <w:szCs w:val="22"/>
                <w:lang w:val="ro-RO"/>
              </w:rPr>
            </w:pPr>
          </w:p>
        </w:tc>
        <w:tc>
          <w:tcPr>
            <w:tcW w:w="7750" w:type="dxa"/>
            <w:shd w:val="clear" w:color="auto" w:fill="auto"/>
          </w:tcPr>
          <w:p w:rsidR="008E2785" w:rsidRPr="006E1EA7" w:rsidRDefault="008E2785" w:rsidP="00857C2A">
            <w:pP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Experiment BECQUEREL 2020 at Accelerator Complex NUCLOTRON/NICA, CODE OF ТНЕМЕ: 02-1-1087-2009/2023 (Joint Institute for Nuclear Research, Dubna, Russia; Institute of Space Research, Magurele, Romania; Southwestern University, Blagoevgrad, Bulgaria)</w:t>
            </w:r>
          </w:p>
        </w:tc>
      </w:tr>
      <w:tr w:rsidR="006E1EA7" w:rsidRPr="006E1EA7" w:rsidTr="008E2785">
        <w:tc>
          <w:tcPr>
            <w:tcW w:w="993" w:type="dxa"/>
            <w:shd w:val="clear" w:color="auto" w:fill="F4B083"/>
          </w:tcPr>
          <w:p w:rsidR="008E2785" w:rsidRPr="006E1EA7" w:rsidRDefault="008E2785" w:rsidP="00385726">
            <w:pPr>
              <w:numPr>
                <w:ilvl w:val="0"/>
                <w:numId w:val="63"/>
              </w:numPr>
              <w:contextualSpacing/>
              <w:jc w:val="center"/>
              <w:rPr>
                <w:rFonts w:ascii="Trebuchet MS" w:eastAsia="Calibri" w:hAnsi="Trebuchet MS" w:cs="Calibri"/>
                <w:b/>
                <w:color w:val="000000" w:themeColor="text1"/>
                <w:sz w:val="22"/>
                <w:szCs w:val="22"/>
                <w:lang w:val="ro-RO"/>
              </w:rPr>
            </w:pPr>
          </w:p>
        </w:tc>
        <w:tc>
          <w:tcPr>
            <w:tcW w:w="7750" w:type="dxa"/>
            <w:shd w:val="clear" w:color="auto" w:fill="auto"/>
          </w:tcPr>
          <w:p w:rsidR="008E2785" w:rsidRPr="006E1EA7" w:rsidRDefault="008E2785" w:rsidP="00857C2A">
            <w:pPr>
              <w:rPr>
                <w:rFonts w:ascii="Trebuchet MS" w:eastAsia="Calibri" w:hAnsi="Trebuchet MS"/>
                <w:color w:val="000000" w:themeColor="text1"/>
                <w:sz w:val="22"/>
                <w:szCs w:val="22"/>
                <w:highlight w:val="magenta"/>
                <w:lang w:val="ro-RO"/>
              </w:rPr>
            </w:pPr>
            <w:r w:rsidRPr="006E1EA7">
              <w:rPr>
                <w:rFonts w:ascii="Trebuchet MS" w:hAnsi="Trebuchet MS"/>
                <w:color w:val="000000" w:themeColor="text1"/>
                <w:sz w:val="22"/>
                <w:szCs w:val="22"/>
                <w:lang w:val="en-GB"/>
              </w:rPr>
              <w:t xml:space="preserve">Study of Neutrino Oscillations, JINR, Rusia Laboratory: Dzhelepov </w:t>
            </w:r>
            <w:r w:rsidRPr="006E1EA7">
              <w:rPr>
                <w:rFonts w:ascii="Trebuchet MS" w:hAnsi="Trebuchet MS"/>
                <w:color w:val="000000" w:themeColor="text1"/>
                <w:sz w:val="22"/>
                <w:szCs w:val="22"/>
                <w:lang w:val="en-GB"/>
              </w:rPr>
              <w:lastRenderedPageBreak/>
              <w:t xml:space="preserve">Laboratory of Nuclear Problems, DLNP - CODE OF ТНЕМЕ: </w:t>
            </w:r>
            <w:r w:rsidRPr="006E1EA7">
              <w:rPr>
                <w:rFonts w:ascii="Trebuchet MS" w:hAnsi="Trebuchet MS"/>
                <w:color w:val="000000" w:themeColor="text1"/>
                <w:sz w:val="22"/>
                <w:szCs w:val="22"/>
              </w:rPr>
              <w:t xml:space="preserve">02-2-1099-2010/2023 (China, Czech Republic, France, Germany, Japan, Italy, Romania, Slovakia, Turkey, USA) </w:t>
            </w:r>
            <w:r w:rsidRPr="006E1EA7">
              <w:rPr>
                <w:rFonts w:ascii="Trebuchet MS" w:hAnsi="Trebuchet MS"/>
                <w:color w:val="000000" w:themeColor="text1"/>
                <w:sz w:val="22"/>
                <w:szCs w:val="22"/>
                <w:highlight w:val="cyan"/>
              </w:rPr>
              <w:t>nou</w:t>
            </w:r>
          </w:p>
        </w:tc>
      </w:tr>
      <w:tr w:rsidR="006E1EA7" w:rsidRPr="006E1EA7" w:rsidTr="008E2785">
        <w:tc>
          <w:tcPr>
            <w:tcW w:w="993" w:type="dxa"/>
            <w:shd w:val="clear" w:color="auto" w:fill="F4B083"/>
          </w:tcPr>
          <w:p w:rsidR="00F943A0" w:rsidRPr="006E1EA7" w:rsidRDefault="00F943A0" w:rsidP="00385726">
            <w:pPr>
              <w:numPr>
                <w:ilvl w:val="0"/>
                <w:numId w:val="63"/>
              </w:numPr>
              <w:contextualSpacing/>
              <w:jc w:val="center"/>
              <w:rPr>
                <w:rFonts w:ascii="Trebuchet MS" w:eastAsia="Calibri" w:hAnsi="Trebuchet MS" w:cs="Calibri"/>
                <w:b/>
                <w:color w:val="000000" w:themeColor="text1"/>
                <w:sz w:val="22"/>
                <w:szCs w:val="22"/>
                <w:lang w:val="ro-RO"/>
              </w:rPr>
            </w:pPr>
          </w:p>
        </w:tc>
        <w:tc>
          <w:tcPr>
            <w:tcW w:w="7750" w:type="dxa"/>
            <w:shd w:val="clear" w:color="auto" w:fill="auto"/>
          </w:tcPr>
          <w:p w:rsidR="00F943A0" w:rsidRPr="006E1EA7" w:rsidRDefault="00F943A0" w:rsidP="00857C2A">
            <w:pPr>
              <w:rPr>
                <w:rFonts w:ascii="Trebuchet MS" w:hAnsi="Trebuchet MS"/>
                <w:color w:val="000000" w:themeColor="text1"/>
                <w:sz w:val="22"/>
                <w:szCs w:val="22"/>
                <w:highlight w:val="magenta"/>
                <w:lang w:val="en-GB"/>
              </w:rPr>
            </w:pPr>
            <w:r w:rsidRPr="006E1EA7">
              <w:rPr>
                <w:rFonts w:ascii="Trebuchet MS" w:eastAsia="Calibri" w:hAnsi="Trebuchet MS" w:cs="Calibri"/>
                <w:color w:val="000000" w:themeColor="text1"/>
                <w:sz w:val="22"/>
                <w:szCs w:val="22"/>
                <w:lang w:val="ro-RO"/>
              </w:rPr>
              <w:t xml:space="preserve">ChETEC Collaboration (Actiune COST) </w:t>
            </w:r>
            <w:r w:rsidRPr="006E1EA7">
              <w:rPr>
                <w:rFonts w:ascii="Trebuchet MS" w:eastAsia="Calibri" w:hAnsi="Trebuchet MS" w:cs="Calibri"/>
                <w:color w:val="000000" w:themeColor="text1"/>
                <w:sz w:val="22"/>
                <w:szCs w:val="22"/>
                <w:highlight w:val="cyan"/>
                <w:lang w:val="ro-RO"/>
              </w:rPr>
              <w:t>nou</w:t>
            </w:r>
          </w:p>
        </w:tc>
      </w:tr>
      <w:tr w:rsidR="006E1EA7" w:rsidRPr="006E1EA7" w:rsidTr="008E2785">
        <w:tc>
          <w:tcPr>
            <w:tcW w:w="993" w:type="dxa"/>
            <w:shd w:val="clear" w:color="auto" w:fill="F4B083"/>
          </w:tcPr>
          <w:p w:rsidR="008E2785" w:rsidRPr="006E1EA7" w:rsidRDefault="008E2785" w:rsidP="00385726">
            <w:pPr>
              <w:numPr>
                <w:ilvl w:val="0"/>
                <w:numId w:val="63"/>
              </w:numPr>
              <w:contextualSpacing/>
              <w:jc w:val="center"/>
              <w:rPr>
                <w:rFonts w:ascii="Trebuchet MS" w:eastAsia="Calibri" w:hAnsi="Trebuchet MS" w:cs="Calibri"/>
                <w:b/>
                <w:color w:val="000000" w:themeColor="text1"/>
                <w:sz w:val="22"/>
                <w:szCs w:val="22"/>
                <w:lang w:val="ro-RO"/>
              </w:rPr>
            </w:pPr>
          </w:p>
        </w:tc>
        <w:tc>
          <w:tcPr>
            <w:tcW w:w="7750" w:type="dxa"/>
            <w:shd w:val="clear" w:color="auto" w:fill="auto"/>
          </w:tcPr>
          <w:p w:rsidR="008E2785" w:rsidRPr="006E1EA7" w:rsidRDefault="008E2785" w:rsidP="00857C2A">
            <w:pPr>
              <w:rPr>
                <w:rFonts w:ascii="Trebuchet MS" w:hAnsi="Trebuchet MS"/>
                <w:color w:val="000000" w:themeColor="text1"/>
                <w:sz w:val="22"/>
                <w:szCs w:val="22"/>
                <w:highlight w:val="magenta"/>
                <w:lang w:val="en-GB"/>
              </w:rPr>
            </w:pPr>
            <w:r w:rsidRPr="006E1EA7">
              <w:rPr>
                <w:rFonts w:ascii="Trebuchet MS" w:hAnsi="Trebuchet MS"/>
                <w:color w:val="000000" w:themeColor="text1"/>
                <w:sz w:val="22"/>
                <w:szCs w:val="22"/>
                <w:lang w:val="en-GB"/>
              </w:rPr>
              <w:t>Novel Semiconductor Detectors for Fundamental and Applied Research Rusia Laboratory: Dzhelepov Laboratory of Nuclear Problems, DLNP - CODE OF ТНЕМЕ: 04-2-1126-2015/2023 (Belarus, CERN, Cuba, Croatia, Czech Republic, Egypt, Germany, Italy, New Zealand, Romania, Russia, South Africa, Switzerland, United Kingdom, USA)</w:t>
            </w:r>
          </w:p>
        </w:tc>
      </w:tr>
      <w:tr w:rsidR="006E1EA7" w:rsidRPr="006E1EA7" w:rsidTr="008E2785">
        <w:tc>
          <w:tcPr>
            <w:tcW w:w="993" w:type="dxa"/>
            <w:shd w:val="clear" w:color="auto" w:fill="F4B083"/>
          </w:tcPr>
          <w:p w:rsidR="008E2785" w:rsidRPr="006E1EA7" w:rsidRDefault="008E2785" w:rsidP="00385726">
            <w:pPr>
              <w:numPr>
                <w:ilvl w:val="0"/>
                <w:numId w:val="63"/>
              </w:numPr>
              <w:contextualSpacing/>
              <w:jc w:val="center"/>
              <w:rPr>
                <w:rFonts w:ascii="Trebuchet MS" w:eastAsia="Calibri" w:hAnsi="Trebuchet MS" w:cs="Calibri"/>
                <w:b/>
                <w:color w:val="000000" w:themeColor="text1"/>
                <w:sz w:val="22"/>
                <w:szCs w:val="22"/>
                <w:lang w:val="ro-RO"/>
              </w:rPr>
            </w:pPr>
          </w:p>
        </w:tc>
        <w:tc>
          <w:tcPr>
            <w:tcW w:w="7750" w:type="dxa"/>
            <w:shd w:val="clear" w:color="auto" w:fill="auto"/>
          </w:tcPr>
          <w:p w:rsidR="008E2785" w:rsidRPr="006E1EA7" w:rsidRDefault="008E2785" w:rsidP="00B51356">
            <w:pPr>
              <w:rPr>
                <w:rFonts w:ascii="Trebuchet MS" w:eastAsia="Calibri" w:hAnsi="Trebuchet MS"/>
                <w:color w:val="000000" w:themeColor="text1"/>
                <w:sz w:val="22"/>
                <w:szCs w:val="22"/>
                <w:highlight w:val="green"/>
                <w:lang w:val="ro-RO"/>
              </w:rPr>
            </w:pPr>
            <w:r w:rsidRPr="006E1EA7">
              <w:rPr>
                <w:rFonts w:ascii="Trebuchet MS" w:eastAsia="Calibri" w:hAnsi="Trebuchet MS"/>
                <w:color w:val="000000" w:themeColor="text1"/>
                <w:sz w:val="22"/>
                <w:szCs w:val="22"/>
                <w:lang w:val="ro-RO"/>
              </w:rPr>
              <w:t xml:space="preserve">Consortiu Active and Asisted Living (AAL) Programme -HEAAL Proposal </w:t>
            </w:r>
            <w:r w:rsidRPr="006E1EA7">
              <w:rPr>
                <w:rFonts w:ascii="Trebuchet MS" w:eastAsia="Calibri" w:hAnsi="Trebuchet MS"/>
                <w:color w:val="000000" w:themeColor="text1"/>
                <w:sz w:val="22"/>
                <w:szCs w:val="22"/>
                <w:highlight w:val="cyan"/>
                <w:lang w:val="ro-RO"/>
              </w:rPr>
              <w:t>nou</w:t>
            </w:r>
          </w:p>
        </w:tc>
      </w:tr>
      <w:tr w:rsidR="006E1EA7" w:rsidRPr="006E1EA7" w:rsidTr="008E2785">
        <w:tc>
          <w:tcPr>
            <w:tcW w:w="993" w:type="dxa"/>
            <w:shd w:val="clear" w:color="auto" w:fill="F4B083"/>
          </w:tcPr>
          <w:p w:rsidR="008E2785" w:rsidRPr="006E1EA7" w:rsidRDefault="008E2785" w:rsidP="00385726">
            <w:pPr>
              <w:numPr>
                <w:ilvl w:val="0"/>
                <w:numId w:val="63"/>
              </w:numPr>
              <w:contextualSpacing/>
              <w:jc w:val="center"/>
              <w:rPr>
                <w:rFonts w:ascii="Trebuchet MS" w:eastAsia="Calibri" w:hAnsi="Trebuchet MS" w:cs="Calibri"/>
                <w:b/>
                <w:color w:val="000000" w:themeColor="text1"/>
                <w:sz w:val="22"/>
                <w:szCs w:val="22"/>
                <w:lang w:val="ro-RO"/>
              </w:rPr>
            </w:pPr>
          </w:p>
        </w:tc>
        <w:tc>
          <w:tcPr>
            <w:tcW w:w="7750" w:type="dxa"/>
            <w:shd w:val="clear" w:color="auto" w:fill="auto"/>
          </w:tcPr>
          <w:p w:rsidR="008E2785" w:rsidRPr="006E1EA7" w:rsidRDefault="008E2785" w:rsidP="00443E9D">
            <w:pPr>
              <w:rPr>
                <w:rFonts w:ascii="Trebuchet MS" w:eastAsia="Calibri" w:hAnsi="Trebuchet MS"/>
                <w:color w:val="000000" w:themeColor="text1"/>
                <w:sz w:val="22"/>
                <w:szCs w:val="22"/>
                <w:highlight w:val="green"/>
                <w:lang w:val="ro-RO"/>
              </w:rPr>
            </w:pPr>
            <w:r w:rsidRPr="006E1EA7">
              <w:rPr>
                <w:rFonts w:ascii="Trebuchet MS" w:eastAsia="Calibri" w:hAnsi="Trebuchet MS"/>
                <w:color w:val="000000" w:themeColor="text1"/>
                <w:sz w:val="22"/>
                <w:szCs w:val="22"/>
                <w:lang w:val="ro-RO"/>
              </w:rPr>
              <w:t xml:space="preserve">Consortiu Active and Asisted Living (AAL) Programme -SAVE Proposal </w:t>
            </w:r>
            <w:r w:rsidRPr="006E1EA7">
              <w:rPr>
                <w:rFonts w:ascii="Trebuchet MS" w:eastAsia="Calibri" w:hAnsi="Trebuchet MS"/>
                <w:color w:val="000000" w:themeColor="text1"/>
                <w:sz w:val="22"/>
                <w:szCs w:val="22"/>
                <w:highlight w:val="cyan"/>
                <w:lang w:val="ro-RO"/>
              </w:rPr>
              <w:t>nou</w:t>
            </w:r>
          </w:p>
        </w:tc>
      </w:tr>
      <w:tr w:rsidR="006E1EA7" w:rsidRPr="006E1EA7" w:rsidTr="008E2785">
        <w:tc>
          <w:tcPr>
            <w:tcW w:w="993" w:type="dxa"/>
            <w:shd w:val="clear" w:color="auto" w:fill="F4B083"/>
          </w:tcPr>
          <w:p w:rsidR="008E2785" w:rsidRPr="006E1EA7" w:rsidRDefault="008E2785" w:rsidP="00385726">
            <w:pPr>
              <w:numPr>
                <w:ilvl w:val="0"/>
                <w:numId w:val="63"/>
              </w:numPr>
              <w:contextualSpacing/>
              <w:jc w:val="center"/>
              <w:rPr>
                <w:rFonts w:ascii="Trebuchet MS" w:eastAsia="Calibri" w:hAnsi="Trebuchet MS" w:cs="Calibri"/>
                <w:b/>
                <w:color w:val="000000" w:themeColor="text1"/>
                <w:sz w:val="22"/>
                <w:szCs w:val="22"/>
                <w:lang w:val="ro-RO"/>
              </w:rPr>
            </w:pPr>
          </w:p>
        </w:tc>
        <w:tc>
          <w:tcPr>
            <w:tcW w:w="7750" w:type="dxa"/>
            <w:shd w:val="clear" w:color="auto" w:fill="auto"/>
          </w:tcPr>
          <w:p w:rsidR="008E2785" w:rsidRPr="006E1EA7" w:rsidRDefault="008E2785" w:rsidP="00CC73EC">
            <w:pPr>
              <w:rPr>
                <w:rFonts w:ascii="Trebuchet MS" w:eastAsia="Calibri" w:hAnsi="Trebuchet MS"/>
                <w:color w:val="000000" w:themeColor="text1"/>
                <w:sz w:val="22"/>
                <w:szCs w:val="22"/>
                <w:highlight w:val="green"/>
                <w:lang w:val="ro-RO"/>
              </w:rPr>
            </w:pPr>
            <w:r w:rsidRPr="006E1EA7">
              <w:rPr>
                <w:rStyle w:val="normaltextrun"/>
                <w:rFonts w:ascii="Trebuchet MS" w:hAnsi="Trebuchet MS" w:cs="Segoe UI"/>
                <w:color w:val="000000" w:themeColor="text1"/>
                <w:sz w:val="22"/>
                <w:szCs w:val="22"/>
                <w:lang w:val="ro-RO"/>
              </w:rPr>
              <w:t>Consortiul European H2020 STAAR</w:t>
            </w:r>
            <w:r w:rsidRPr="006E1EA7">
              <w:rPr>
                <w:rStyle w:val="eop"/>
                <w:rFonts w:ascii="Trebuchet MS" w:hAnsi="Trebuchet MS" w:cs="Segoe UI"/>
                <w:color w:val="000000" w:themeColor="text1"/>
                <w:sz w:val="22"/>
                <w:szCs w:val="22"/>
              </w:rPr>
              <w:t xml:space="preserve">  </w:t>
            </w:r>
            <w:r w:rsidRPr="006E1EA7">
              <w:rPr>
                <w:rStyle w:val="eop"/>
                <w:rFonts w:ascii="Trebuchet MS" w:hAnsi="Trebuchet MS" w:cs="Segoe UI"/>
                <w:color w:val="000000" w:themeColor="text1"/>
                <w:sz w:val="22"/>
                <w:szCs w:val="22"/>
                <w:highlight w:val="cyan"/>
              </w:rPr>
              <w:t>nou</w:t>
            </w:r>
          </w:p>
        </w:tc>
      </w:tr>
      <w:tr w:rsidR="006E1EA7" w:rsidRPr="006E1EA7" w:rsidTr="008E2785">
        <w:tc>
          <w:tcPr>
            <w:tcW w:w="993" w:type="dxa"/>
            <w:shd w:val="clear" w:color="auto" w:fill="F4B083"/>
          </w:tcPr>
          <w:p w:rsidR="008E2785" w:rsidRPr="006E1EA7" w:rsidRDefault="008E2785" w:rsidP="00385726">
            <w:pPr>
              <w:numPr>
                <w:ilvl w:val="0"/>
                <w:numId w:val="63"/>
              </w:numPr>
              <w:contextualSpacing/>
              <w:jc w:val="center"/>
              <w:rPr>
                <w:rFonts w:ascii="Trebuchet MS" w:eastAsia="Calibri" w:hAnsi="Trebuchet MS" w:cs="Calibri"/>
                <w:b/>
                <w:color w:val="000000" w:themeColor="text1"/>
                <w:sz w:val="22"/>
                <w:szCs w:val="22"/>
                <w:lang w:val="ro-RO"/>
              </w:rPr>
            </w:pPr>
          </w:p>
        </w:tc>
        <w:tc>
          <w:tcPr>
            <w:tcW w:w="7750" w:type="dxa"/>
            <w:shd w:val="clear" w:color="auto" w:fill="auto"/>
          </w:tcPr>
          <w:p w:rsidR="008E2785" w:rsidRPr="006E1EA7" w:rsidRDefault="008E2785" w:rsidP="00CC73EC">
            <w:pPr>
              <w:rPr>
                <w:rFonts w:ascii="Trebuchet MS" w:eastAsia="Calibri" w:hAnsi="Trebuchet MS"/>
                <w:color w:val="000000" w:themeColor="text1"/>
                <w:sz w:val="22"/>
                <w:szCs w:val="22"/>
                <w:highlight w:val="yellow"/>
                <w:lang w:val="ro-RO"/>
              </w:rPr>
            </w:pPr>
            <w:r w:rsidRPr="006E1EA7">
              <w:rPr>
                <w:rFonts w:ascii="Trebuchet MS" w:eastAsia="Calibri" w:hAnsi="Trebuchet MS"/>
                <w:color w:val="000000" w:themeColor="text1"/>
                <w:sz w:val="22"/>
                <w:szCs w:val="22"/>
                <w:lang w:val="ro-RO"/>
              </w:rPr>
              <w:t>Misiunea ESA - China SMILE,  https://sci.esa.int/web/smile</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center"/>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tabs>
                <w:tab w:val="left" w:pos="3300"/>
              </w:tabs>
              <w:rPr>
                <w:rFonts w:ascii="Trebuchet MS" w:eastAsia="Calibri" w:hAnsi="Trebuchet MS"/>
                <w:color w:val="000000" w:themeColor="text1"/>
                <w:sz w:val="22"/>
                <w:szCs w:val="22"/>
                <w:highlight w:val="yellow"/>
                <w:lang w:val="ro-RO"/>
              </w:rPr>
            </w:pPr>
            <w:r w:rsidRPr="006E1EA7">
              <w:rPr>
                <w:rFonts w:ascii="Trebuchet MS" w:hAnsi="Trebuchet MS" w:cs="Calibri"/>
                <w:color w:val="000000" w:themeColor="text1"/>
                <w:sz w:val="22"/>
                <w:szCs w:val="22"/>
                <w:lang w:val="ro-RO"/>
              </w:rPr>
              <w:t>Consorţiul Misiunii Spaţiale LISA al Agenţiei Spaţiale Europene (ESA) şi NASA.</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center"/>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tabs>
                <w:tab w:val="left" w:pos="3300"/>
              </w:tabs>
              <w:rPr>
                <w:rFonts w:ascii="Trebuchet MS" w:eastAsia="Calibri" w:hAnsi="Trebuchet MS"/>
                <w:color w:val="000000" w:themeColor="text1"/>
                <w:sz w:val="22"/>
                <w:szCs w:val="22"/>
                <w:highlight w:val="yellow"/>
                <w:lang w:val="ro-RO"/>
              </w:rPr>
            </w:pPr>
            <w:r w:rsidRPr="006E1EA7">
              <w:rPr>
                <w:rFonts w:ascii="Trebuchet MS" w:hAnsi="Trebuchet MS" w:cs="Calibri"/>
                <w:color w:val="000000" w:themeColor="text1"/>
                <w:sz w:val="22"/>
                <w:szCs w:val="22"/>
                <w:lang w:val="ro-RO"/>
              </w:rPr>
              <w:t>Consorţiul Misiunii spaţiale Swarm, https://www.esa.int/Swarm</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center"/>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tabs>
                <w:tab w:val="left" w:pos="3300"/>
              </w:tabs>
              <w:rPr>
                <w:rFonts w:ascii="Trebuchet MS" w:eastAsia="Calibri" w:hAnsi="Trebuchet MS"/>
                <w:color w:val="000000" w:themeColor="text1"/>
                <w:sz w:val="22"/>
                <w:szCs w:val="22"/>
                <w:highlight w:val="yellow"/>
                <w:lang w:val="ro-RO"/>
              </w:rPr>
            </w:pPr>
            <w:r w:rsidRPr="006E1EA7">
              <w:rPr>
                <w:rFonts w:ascii="Trebuchet MS" w:hAnsi="Trebuchet MS" w:cs="Calibri"/>
                <w:color w:val="000000" w:themeColor="text1"/>
                <w:sz w:val="22"/>
                <w:szCs w:val="22"/>
                <w:lang w:val="ro-RO"/>
              </w:rPr>
              <w:t>Consorţiul Misiunii spaţiale Cluster, https://www.esa.int/Cluster</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Consorţiul Misiunii Spaţiale Planck a ESA.</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Consorţiul Misiunii Spaţiale EUCLID a ESA.</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Consorţiul Misiunii Spaţiale JEM-EUSO.</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Consorţiul Misiunii Spaţiale TUS/KLYPVE.</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Consorţiul Misiunii Spaţiale PROBA2 a ESA, în Science Operation Center (SOC).</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Consorţiul Misiunii Spaţiale PROBA3 a ESA, în Science Operation Center (SOC).</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Colaborarea ANTARES – Marea Mediterana.</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Colaborarea KM3NeT.</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Colaborarea MoEDAL.</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Colaborarea ALICE – LHC, CERN, Geneva, Elveția.</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Colaborarea TAIGA.</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Colaborarea ORCA.</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Consorţiul Pierre Auger Observatory.</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Colaborarea NUSTAR-R3B – FAIR, GSI, Darmstadt, Germania.</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Colaborarea SPARC – FAIR, GSI, Darmstadt, Germania.</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Colaborarea FAIR – GSI, Darmstadt, Germania.</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Colaborarea SPARC.</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SLIM – Chacaltaya, Bolivia.</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Colaborare Internationala BECQUEREL Experiment – JINR, Veksler and Baldin Laboratory of High Energy Physics - VBLHEP (http://becquerel.jinr.ru)</w:t>
            </w:r>
          </w:p>
        </w:tc>
      </w:tr>
      <w:tr w:rsidR="006E1EA7" w:rsidRPr="006E1EA7" w:rsidTr="004F794C">
        <w:tc>
          <w:tcPr>
            <w:tcW w:w="993" w:type="dxa"/>
            <w:shd w:val="clear" w:color="auto" w:fill="F4B083"/>
          </w:tcPr>
          <w:p w:rsidR="00C46643" w:rsidRPr="006E1EA7" w:rsidRDefault="00C46643"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C46643" w:rsidRPr="006E1EA7" w:rsidRDefault="00C46643" w:rsidP="00C46643">
            <w:pPr>
              <w:jc w:val="both"/>
              <w:rPr>
                <w:rFonts w:ascii="Trebuchet MS" w:eastAsia="Calibri" w:hAnsi="Trebuchet MS" w:cs="Calibri"/>
                <w:color w:val="000000" w:themeColor="text1"/>
                <w:sz w:val="22"/>
                <w:szCs w:val="22"/>
                <w:highlight w:val="yellow"/>
                <w:lang w:val="ro-RO"/>
              </w:rPr>
            </w:pPr>
            <w:r w:rsidRPr="006E1EA7">
              <w:rPr>
                <w:rFonts w:ascii="Trebuchet MS" w:hAnsi="Trebuchet MS" w:cs="Calibri"/>
                <w:color w:val="000000" w:themeColor="text1"/>
                <w:sz w:val="22"/>
                <w:szCs w:val="22"/>
                <w:lang w:val="ro-RO"/>
              </w:rPr>
              <w:t>Mission Advisory Group, Misiunea Daedalus – propunere ESA Earth Explorer 10</w:t>
            </w:r>
          </w:p>
        </w:tc>
      </w:tr>
      <w:tr w:rsidR="006E1EA7" w:rsidRPr="006E1EA7" w:rsidTr="004F794C">
        <w:tc>
          <w:tcPr>
            <w:tcW w:w="993" w:type="dxa"/>
            <w:shd w:val="clear" w:color="auto" w:fill="F4B083"/>
          </w:tcPr>
          <w:p w:rsidR="00F943A0" w:rsidRPr="006E1EA7" w:rsidRDefault="00F943A0" w:rsidP="00C46643">
            <w:pPr>
              <w:numPr>
                <w:ilvl w:val="0"/>
                <w:numId w:val="63"/>
              </w:numPr>
              <w:contextualSpacing/>
              <w:jc w:val="both"/>
              <w:rPr>
                <w:rFonts w:ascii="Trebuchet MS" w:eastAsia="Calibri" w:hAnsi="Trebuchet MS" w:cs="Calibri"/>
                <w:b/>
                <w:color w:val="000000" w:themeColor="text1"/>
                <w:sz w:val="22"/>
                <w:szCs w:val="22"/>
                <w:lang w:val="ro-RO"/>
              </w:rPr>
            </w:pPr>
          </w:p>
        </w:tc>
        <w:tc>
          <w:tcPr>
            <w:tcW w:w="7750" w:type="dxa"/>
            <w:shd w:val="clear" w:color="auto" w:fill="auto"/>
            <w:vAlign w:val="bottom"/>
          </w:tcPr>
          <w:p w:rsidR="00F943A0" w:rsidRPr="006E1EA7" w:rsidRDefault="00F943A0" w:rsidP="00C46643">
            <w:pPr>
              <w:jc w:val="both"/>
              <w:rPr>
                <w:rFonts w:ascii="Trebuchet MS" w:hAnsi="Trebuchet MS" w:cs="Calibri"/>
                <w:color w:val="000000" w:themeColor="text1"/>
                <w:sz w:val="22"/>
                <w:szCs w:val="22"/>
                <w:lang w:val="ro-RO"/>
              </w:rPr>
            </w:pPr>
          </w:p>
        </w:tc>
      </w:tr>
    </w:tbl>
    <w:p w:rsidR="00AF421B" w:rsidRPr="006E1EA7" w:rsidRDefault="00AF421B" w:rsidP="00857C2A">
      <w:pPr>
        <w:pStyle w:val="Caption"/>
        <w:ind w:left="360" w:firstLine="720"/>
        <w:rPr>
          <w:rFonts w:ascii="Trebuchet MS" w:hAnsi="Trebuchet MS"/>
          <w:color w:val="000000" w:themeColor="text1"/>
          <w:lang w:val="ro-RO" w:eastAsia="ro-RO"/>
        </w:rPr>
      </w:pP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8"/>
        <w:gridCol w:w="8044"/>
      </w:tblGrid>
      <w:tr w:rsidR="006E1EA7" w:rsidRPr="006E1EA7" w:rsidTr="00D27CC4">
        <w:tc>
          <w:tcPr>
            <w:tcW w:w="628" w:type="dxa"/>
            <w:shd w:val="clear" w:color="auto" w:fill="F4B083"/>
          </w:tcPr>
          <w:p w:rsidR="00327BAE" w:rsidRPr="006E1EA7" w:rsidRDefault="00327BAE" w:rsidP="00327BAE">
            <w:pPr>
              <w:jc w:val="both"/>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 xml:space="preserve">Nr. Crt. </w:t>
            </w:r>
          </w:p>
        </w:tc>
        <w:tc>
          <w:tcPr>
            <w:tcW w:w="8044" w:type="dxa"/>
            <w:shd w:val="clear" w:color="auto" w:fill="F4B083"/>
          </w:tcPr>
          <w:p w:rsidR="00327BAE" w:rsidRPr="006E1EA7" w:rsidRDefault="00327BAE" w:rsidP="00327BAE">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Parteneri internaționali INFLPR și filiala ISS 20</w:t>
            </w:r>
            <w:r w:rsidR="00DE07AB" w:rsidRPr="006E1EA7">
              <w:rPr>
                <w:rFonts w:ascii="Trebuchet MS" w:eastAsia="Calibri" w:hAnsi="Trebuchet MS" w:cs="Calibri"/>
                <w:b/>
                <w:color w:val="000000" w:themeColor="text1"/>
                <w:sz w:val="22"/>
                <w:szCs w:val="22"/>
                <w:lang w:val="ro-RO"/>
              </w:rPr>
              <w:t>20</w:t>
            </w:r>
          </w:p>
        </w:tc>
      </w:tr>
      <w:tr w:rsidR="006E1EA7" w:rsidRPr="006E1EA7" w:rsidTr="00D27CC4">
        <w:tc>
          <w:tcPr>
            <w:tcW w:w="628" w:type="dxa"/>
            <w:shd w:val="clear" w:color="auto" w:fill="F4B083"/>
          </w:tcPr>
          <w:p w:rsidR="00492FF1" w:rsidRPr="006E1EA7" w:rsidRDefault="00492FF1" w:rsidP="00D27CC4">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492FF1" w:rsidRPr="006E1EA7" w:rsidRDefault="00492FF1" w:rsidP="00D27CC4">
            <w:pPr>
              <w:snapToGrid w:val="0"/>
              <w:jc w:val="both"/>
              <w:rPr>
                <w:rFonts w:ascii="Trebuchet MS" w:eastAsia="Calibri" w:hAnsi="Trebuchet MS" w:cs="Calibri"/>
                <w:color w:val="000000" w:themeColor="text1"/>
                <w:sz w:val="22"/>
                <w:szCs w:val="22"/>
                <w:lang w:val="ro-RO"/>
              </w:rPr>
            </w:pPr>
            <w:r w:rsidRPr="006E1EA7">
              <w:rPr>
                <w:rFonts w:ascii="Trebuchet MS" w:eastAsia="Calibri" w:hAnsi="Trebuchet MS"/>
                <w:color w:val="000000" w:themeColor="text1"/>
                <w:sz w:val="22"/>
                <w:szCs w:val="22"/>
                <w:lang w:val="ro-RO"/>
              </w:rPr>
              <w:t>Colaborarea Internationala LISA –  peste 80 Institutii din 35 tari</w:t>
            </w:r>
          </w:p>
        </w:tc>
      </w:tr>
      <w:tr w:rsidR="006E1EA7" w:rsidRPr="006E1EA7" w:rsidTr="00D27CC4">
        <w:tc>
          <w:tcPr>
            <w:tcW w:w="628" w:type="dxa"/>
            <w:shd w:val="clear" w:color="auto" w:fill="F4B083"/>
          </w:tcPr>
          <w:p w:rsidR="00B51356" w:rsidRPr="006E1EA7" w:rsidRDefault="00B51356" w:rsidP="00B51356">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B51356" w:rsidRPr="006E1EA7" w:rsidRDefault="00B51356" w:rsidP="00B51356">
            <w:pPr>
              <w:snapToGrid w:val="0"/>
              <w:jc w:val="both"/>
              <w:rPr>
                <w:rFonts w:ascii="Trebuchet MS" w:eastAsia="Calibri" w:hAnsi="Trebuchet MS" w:cs="Calibri"/>
                <w:color w:val="000000" w:themeColor="text1"/>
                <w:sz w:val="22"/>
                <w:szCs w:val="22"/>
                <w:lang w:val="ro-RO"/>
              </w:rPr>
            </w:pPr>
            <w:r w:rsidRPr="006E1EA7">
              <w:rPr>
                <w:rFonts w:ascii="Trebuchet MS" w:eastAsia="Trebuchet MS" w:hAnsi="Trebuchet MS" w:cs="Trebuchet MS"/>
                <w:color w:val="000000" w:themeColor="text1"/>
                <w:sz w:val="22"/>
                <w:szCs w:val="22"/>
              </w:rPr>
              <w:t>Ikontent Didital Europe KFT - Ungaria</w:t>
            </w:r>
          </w:p>
        </w:tc>
      </w:tr>
      <w:tr w:rsidR="006E1EA7" w:rsidRPr="006E1EA7" w:rsidTr="00D27CC4">
        <w:tc>
          <w:tcPr>
            <w:tcW w:w="628" w:type="dxa"/>
            <w:shd w:val="clear" w:color="auto" w:fill="F4B083"/>
          </w:tcPr>
          <w:p w:rsidR="00B51356" w:rsidRPr="006E1EA7" w:rsidRDefault="00B51356" w:rsidP="00B51356">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B51356" w:rsidRPr="006E1EA7" w:rsidRDefault="00B51356" w:rsidP="00B51356">
            <w:pPr>
              <w:snapToGrid w:val="0"/>
              <w:jc w:val="both"/>
              <w:rPr>
                <w:rFonts w:ascii="Trebuchet MS" w:eastAsia="Calibri" w:hAnsi="Trebuchet MS" w:cs="Calibri"/>
                <w:color w:val="000000" w:themeColor="text1"/>
                <w:sz w:val="22"/>
                <w:szCs w:val="22"/>
                <w:lang w:val="ro-RO"/>
              </w:rPr>
            </w:pPr>
            <w:r w:rsidRPr="006E1EA7">
              <w:rPr>
                <w:rFonts w:ascii="Trebuchet MS" w:eastAsia="Trebuchet MS" w:hAnsi="Trebuchet MS" w:cs="Trebuchet MS"/>
                <w:color w:val="000000" w:themeColor="text1"/>
                <w:sz w:val="22"/>
                <w:szCs w:val="22"/>
              </w:rPr>
              <w:t>EVA Vision R&amp;D LLC - Ungaria</w:t>
            </w:r>
          </w:p>
        </w:tc>
      </w:tr>
      <w:tr w:rsidR="006E1EA7" w:rsidRPr="006E1EA7" w:rsidTr="00D27CC4">
        <w:tc>
          <w:tcPr>
            <w:tcW w:w="628" w:type="dxa"/>
            <w:shd w:val="clear" w:color="auto" w:fill="F4B083"/>
          </w:tcPr>
          <w:p w:rsidR="00B51356" w:rsidRPr="006E1EA7" w:rsidRDefault="00B51356" w:rsidP="00B51356">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B51356" w:rsidRPr="006E1EA7" w:rsidRDefault="00B51356" w:rsidP="00B51356">
            <w:pPr>
              <w:snapToGrid w:val="0"/>
              <w:jc w:val="both"/>
              <w:rPr>
                <w:rFonts w:ascii="Trebuchet MS" w:eastAsia="Calibri" w:hAnsi="Trebuchet MS" w:cs="Calibri"/>
                <w:color w:val="000000" w:themeColor="text1"/>
                <w:sz w:val="22"/>
                <w:szCs w:val="22"/>
                <w:lang w:val="ro-RO"/>
              </w:rPr>
            </w:pPr>
            <w:r w:rsidRPr="006E1EA7">
              <w:rPr>
                <w:rFonts w:ascii="Trebuchet MS" w:eastAsia="Trebuchet MS" w:hAnsi="Trebuchet MS" w:cs="Trebuchet MS"/>
                <w:color w:val="000000" w:themeColor="text1"/>
                <w:sz w:val="22"/>
                <w:szCs w:val="22"/>
                <w:lang w:val="fr-FR"/>
              </w:rPr>
              <w:t>Országos Orvosi Rehabilitációs Intézet - Ungaria</w:t>
            </w:r>
          </w:p>
        </w:tc>
      </w:tr>
      <w:tr w:rsidR="006E1EA7" w:rsidRPr="006E1EA7" w:rsidTr="00D27CC4">
        <w:tc>
          <w:tcPr>
            <w:tcW w:w="628" w:type="dxa"/>
            <w:shd w:val="clear" w:color="auto" w:fill="F4B083"/>
          </w:tcPr>
          <w:p w:rsidR="00B51356" w:rsidRPr="006E1EA7" w:rsidRDefault="00B51356" w:rsidP="00B51356">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B51356" w:rsidRPr="006E1EA7" w:rsidRDefault="00B51356" w:rsidP="00B51356">
            <w:pPr>
              <w:snapToGrid w:val="0"/>
              <w:jc w:val="both"/>
              <w:rPr>
                <w:rFonts w:ascii="Trebuchet MS" w:eastAsia="Calibri" w:hAnsi="Trebuchet MS" w:cs="Calibri"/>
                <w:color w:val="000000" w:themeColor="text1"/>
                <w:sz w:val="22"/>
                <w:szCs w:val="22"/>
                <w:lang w:val="ro-RO"/>
              </w:rPr>
            </w:pPr>
            <w:r w:rsidRPr="006E1EA7">
              <w:rPr>
                <w:rFonts w:ascii="Trebuchet MS" w:eastAsia="Trebuchet MS" w:hAnsi="Trebuchet MS" w:cs="Trebuchet MS"/>
                <w:color w:val="000000" w:themeColor="text1"/>
                <w:sz w:val="22"/>
                <w:szCs w:val="22"/>
              </w:rPr>
              <w:t>Laboratorio delle Idee S.r.l. - Italia</w:t>
            </w:r>
          </w:p>
        </w:tc>
      </w:tr>
      <w:tr w:rsidR="006E1EA7" w:rsidRPr="006E1EA7" w:rsidTr="00D27CC4">
        <w:tc>
          <w:tcPr>
            <w:tcW w:w="628" w:type="dxa"/>
            <w:shd w:val="clear" w:color="auto" w:fill="F4B083"/>
          </w:tcPr>
          <w:p w:rsidR="00B51356" w:rsidRPr="006E1EA7" w:rsidRDefault="00B51356" w:rsidP="00B51356">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B51356" w:rsidRPr="006E1EA7" w:rsidRDefault="00B51356" w:rsidP="00B51356">
            <w:pPr>
              <w:snapToGrid w:val="0"/>
              <w:jc w:val="both"/>
              <w:rPr>
                <w:rFonts w:ascii="Trebuchet MS" w:eastAsia="Calibri" w:hAnsi="Trebuchet MS" w:cs="Calibri"/>
                <w:color w:val="000000" w:themeColor="text1"/>
                <w:sz w:val="22"/>
                <w:szCs w:val="22"/>
                <w:lang w:val="ro-RO"/>
              </w:rPr>
            </w:pPr>
            <w:r w:rsidRPr="006E1EA7">
              <w:rPr>
                <w:rFonts w:ascii="Trebuchet MS" w:eastAsia="Trebuchet MS" w:hAnsi="Trebuchet MS" w:cs="Trebuchet MS"/>
                <w:color w:val="000000" w:themeColor="text1"/>
                <w:sz w:val="22"/>
                <w:szCs w:val="22"/>
              </w:rPr>
              <w:t>IRCCS Istituto Nazionale Ricovero e Cura per Anziani (INRCA) - Italia</w:t>
            </w:r>
          </w:p>
        </w:tc>
      </w:tr>
      <w:tr w:rsidR="006E1EA7" w:rsidRPr="006E1EA7" w:rsidTr="00D27CC4">
        <w:tc>
          <w:tcPr>
            <w:tcW w:w="628" w:type="dxa"/>
            <w:shd w:val="clear" w:color="auto" w:fill="F4B083"/>
          </w:tcPr>
          <w:p w:rsidR="00B51356" w:rsidRPr="006E1EA7" w:rsidRDefault="00B51356" w:rsidP="00B51356">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B51356" w:rsidRPr="006E1EA7" w:rsidRDefault="00B51356" w:rsidP="00B51356">
            <w:pPr>
              <w:snapToGrid w:val="0"/>
              <w:jc w:val="both"/>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Institute for Ageing Research - University of Applied Sciences St.Gallen, Elveţia</w:t>
            </w:r>
            <w:r w:rsidR="00D76751" w:rsidRPr="006E1EA7">
              <w:rPr>
                <w:rFonts w:ascii="Trebuchet MS" w:eastAsia="Calibri" w:hAnsi="Trebuchet MS" w:cs="Calibri"/>
                <w:color w:val="000000" w:themeColor="text1"/>
                <w:sz w:val="22"/>
                <w:szCs w:val="22"/>
                <w:lang w:val="ro-RO"/>
              </w:rPr>
              <w:t xml:space="preserve"> </w:t>
            </w:r>
            <w:r w:rsidR="00D76751" w:rsidRPr="006E1EA7">
              <w:rPr>
                <w:rFonts w:ascii="Trebuchet MS" w:eastAsia="Calibri" w:hAnsi="Trebuchet MS" w:cs="Calibri"/>
                <w:color w:val="000000" w:themeColor="text1"/>
                <w:sz w:val="22"/>
                <w:szCs w:val="22"/>
                <w:highlight w:val="cyan"/>
                <w:lang w:val="ro-RO"/>
              </w:rPr>
              <w:t>nou</w:t>
            </w:r>
          </w:p>
        </w:tc>
      </w:tr>
      <w:tr w:rsidR="006E1EA7" w:rsidRPr="006E1EA7" w:rsidTr="00D27CC4">
        <w:tc>
          <w:tcPr>
            <w:tcW w:w="628" w:type="dxa"/>
            <w:shd w:val="clear" w:color="auto" w:fill="F4B083"/>
          </w:tcPr>
          <w:p w:rsidR="00B51356" w:rsidRPr="006E1EA7" w:rsidRDefault="00B51356" w:rsidP="00B51356">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B51356" w:rsidRPr="006E1EA7" w:rsidRDefault="00B51356" w:rsidP="00B51356">
            <w:pPr>
              <w:tabs>
                <w:tab w:val="left" w:pos="1620"/>
              </w:tabs>
              <w:snapToGrid w:val="0"/>
              <w:jc w:val="both"/>
              <w:rPr>
                <w:rFonts w:ascii="Trebuchet MS" w:eastAsia="Calibri" w:hAnsi="Trebuchet MS" w:cs="Calibri"/>
                <w:color w:val="000000" w:themeColor="text1"/>
                <w:sz w:val="22"/>
                <w:szCs w:val="22"/>
              </w:rPr>
            </w:pPr>
            <w:r w:rsidRPr="006E1EA7">
              <w:rPr>
                <w:rFonts w:ascii="Trebuchet MS" w:eastAsia="Calibri" w:hAnsi="Trebuchet MS" w:cs="Calibri"/>
                <w:color w:val="000000" w:themeColor="text1"/>
                <w:sz w:val="22"/>
                <w:szCs w:val="22"/>
                <w:lang w:val="ro-RO"/>
              </w:rPr>
              <w:t>Swiss Integrative Center for Human Health, Elveţia</w:t>
            </w:r>
            <w:r w:rsidR="00D76751" w:rsidRPr="006E1EA7">
              <w:rPr>
                <w:rFonts w:ascii="Trebuchet MS" w:eastAsia="Calibri" w:hAnsi="Trebuchet MS" w:cs="Calibri"/>
                <w:color w:val="000000" w:themeColor="text1"/>
                <w:sz w:val="22"/>
                <w:szCs w:val="22"/>
                <w:lang w:val="ro-RO"/>
              </w:rPr>
              <w:t xml:space="preserve"> </w:t>
            </w:r>
            <w:r w:rsidR="00D76751" w:rsidRPr="006E1EA7">
              <w:rPr>
                <w:rFonts w:ascii="Trebuchet MS" w:eastAsia="Calibri" w:hAnsi="Trebuchet MS" w:cs="Calibri"/>
                <w:color w:val="000000" w:themeColor="text1"/>
                <w:sz w:val="22"/>
                <w:szCs w:val="22"/>
                <w:highlight w:val="cyan"/>
                <w:lang w:val="ro-RO"/>
              </w:rPr>
              <w:t>nou</w:t>
            </w:r>
          </w:p>
        </w:tc>
      </w:tr>
      <w:tr w:rsidR="006E1EA7" w:rsidRPr="006E1EA7" w:rsidTr="00D27CC4">
        <w:tc>
          <w:tcPr>
            <w:tcW w:w="628" w:type="dxa"/>
            <w:shd w:val="clear" w:color="auto" w:fill="F4B083"/>
          </w:tcPr>
          <w:p w:rsidR="00B51356" w:rsidRPr="006E1EA7" w:rsidRDefault="00B51356" w:rsidP="00B51356">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B51356" w:rsidRPr="006E1EA7" w:rsidRDefault="00B51356" w:rsidP="00B51356">
            <w:pPr>
              <w:tabs>
                <w:tab w:val="left" w:pos="720"/>
              </w:tabs>
              <w:snapToGrid w:val="0"/>
              <w:jc w:val="both"/>
              <w:rPr>
                <w:rFonts w:ascii="Trebuchet MS" w:eastAsia="Calibri" w:hAnsi="Trebuchet MS" w:cs="Calibri"/>
                <w:color w:val="000000" w:themeColor="text1"/>
                <w:sz w:val="22"/>
                <w:szCs w:val="22"/>
                <w:lang w:val="de-DE"/>
              </w:rPr>
            </w:pPr>
            <w:r w:rsidRPr="006E1EA7">
              <w:rPr>
                <w:rFonts w:ascii="Trebuchet MS" w:eastAsia="Calibri" w:hAnsi="Trebuchet MS" w:cs="Calibri"/>
                <w:color w:val="000000" w:themeColor="text1"/>
                <w:sz w:val="22"/>
                <w:szCs w:val="22"/>
                <w:lang w:val="ro-RO"/>
              </w:rPr>
              <w:t>ICT Factory GmbH, Elveţia</w:t>
            </w:r>
            <w:r w:rsidR="00B2756A" w:rsidRPr="006E1EA7">
              <w:rPr>
                <w:rFonts w:ascii="Trebuchet MS" w:eastAsia="Calibri" w:hAnsi="Trebuchet MS" w:cs="Calibri"/>
                <w:color w:val="000000" w:themeColor="text1"/>
                <w:sz w:val="22"/>
                <w:szCs w:val="22"/>
                <w:lang w:val="ro-RO"/>
              </w:rPr>
              <w:t xml:space="preserve"> </w:t>
            </w:r>
            <w:r w:rsidR="00B2756A" w:rsidRPr="006E1EA7">
              <w:rPr>
                <w:rFonts w:ascii="Trebuchet MS" w:eastAsia="Calibri" w:hAnsi="Trebuchet MS" w:cs="Calibri"/>
                <w:color w:val="000000" w:themeColor="text1"/>
                <w:sz w:val="22"/>
                <w:szCs w:val="22"/>
                <w:highlight w:val="cyan"/>
                <w:lang w:val="ro-RO"/>
              </w:rPr>
              <w:t>nou</w:t>
            </w:r>
          </w:p>
        </w:tc>
      </w:tr>
      <w:tr w:rsidR="006E1EA7" w:rsidRPr="006E1EA7" w:rsidTr="00D27CC4">
        <w:tc>
          <w:tcPr>
            <w:tcW w:w="628" w:type="dxa"/>
            <w:shd w:val="clear" w:color="auto" w:fill="F4B083"/>
          </w:tcPr>
          <w:p w:rsidR="00B51356" w:rsidRPr="006E1EA7" w:rsidRDefault="00B51356" w:rsidP="00B51356">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B51356" w:rsidRPr="006E1EA7" w:rsidRDefault="00B51356" w:rsidP="00B51356">
            <w:pPr>
              <w:tabs>
                <w:tab w:val="left" w:pos="720"/>
              </w:tabs>
              <w:snapToGrid w:val="0"/>
              <w:jc w:val="both"/>
              <w:rPr>
                <w:rFonts w:ascii="Trebuchet MS" w:eastAsia="Calibri" w:hAnsi="Trebuchet MS" w:cs="Calibri"/>
                <w:color w:val="000000" w:themeColor="text1"/>
                <w:sz w:val="22"/>
                <w:szCs w:val="22"/>
                <w:lang w:val="de-DE"/>
              </w:rPr>
            </w:pPr>
            <w:r w:rsidRPr="006E1EA7">
              <w:rPr>
                <w:rFonts w:ascii="Trebuchet MS" w:eastAsia="Calibri" w:hAnsi="Trebuchet MS" w:cs="Calibri"/>
                <w:color w:val="000000" w:themeColor="text1"/>
                <w:sz w:val="22"/>
                <w:szCs w:val="22"/>
              </w:rPr>
              <w:t>Solving Team SRL, Italia</w:t>
            </w:r>
            <w:r w:rsidR="00B2756A" w:rsidRPr="006E1EA7">
              <w:rPr>
                <w:rFonts w:ascii="Trebuchet MS" w:eastAsia="Calibri" w:hAnsi="Trebuchet MS" w:cs="Calibri"/>
                <w:color w:val="000000" w:themeColor="text1"/>
                <w:sz w:val="22"/>
                <w:szCs w:val="22"/>
              </w:rPr>
              <w:t xml:space="preserve"> </w:t>
            </w:r>
            <w:r w:rsidR="00B2756A" w:rsidRPr="006E1EA7">
              <w:rPr>
                <w:rFonts w:ascii="Trebuchet MS" w:eastAsia="Calibri" w:hAnsi="Trebuchet MS" w:cs="Calibri"/>
                <w:color w:val="000000" w:themeColor="text1"/>
                <w:sz w:val="22"/>
                <w:szCs w:val="22"/>
                <w:highlight w:val="cyan"/>
              </w:rPr>
              <w:t>nou</w:t>
            </w:r>
          </w:p>
        </w:tc>
      </w:tr>
      <w:tr w:rsidR="006E1EA7" w:rsidRPr="006E1EA7" w:rsidTr="00D27CC4">
        <w:tc>
          <w:tcPr>
            <w:tcW w:w="628" w:type="dxa"/>
            <w:shd w:val="clear" w:color="auto" w:fill="F4B083"/>
          </w:tcPr>
          <w:p w:rsidR="00DE61E2" w:rsidRPr="006E1EA7" w:rsidRDefault="00DE61E2" w:rsidP="00DE61E2">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DE61E2" w:rsidRPr="006E1EA7" w:rsidRDefault="00DE61E2" w:rsidP="00DE61E2">
            <w:pPr>
              <w:tabs>
                <w:tab w:val="left" w:pos="720"/>
              </w:tabs>
              <w:snapToGrid w:val="0"/>
              <w:jc w:val="both"/>
              <w:rPr>
                <w:rFonts w:ascii="Trebuchet MS" w:eastAsia="Calibri" w:hAnsi="Trebuchet MS" w:cs="Calibri"/>
                <w:color w:val="000000" w:themeColor="text1"/>
                <w:sz w:val="22"/>
                <w:szCs w:val="22"/>
              </w:rPr>
            </w:pPr>
            <w:r w:rsidRPr="006E1EA7">
              <w:rPr>
                <w:rStyle w:val="normaltextrun"/>
                <w:rFonts w:ascii="Trebuchet MS" w:hAnsi="Trebuchet MS"/>
                <w:color w:val="000000" w:themeColor="text1"/>
                <w:sz w:val="22"/>
                <w:szCs w:val="22"/>
              </w:rPr>
              <w:t>Jacobs University Bremen, Bremen, Germania</w:t>
            </w:r>
            <w:r w:rsidRPr="006E1EA7">
              <w:rPr>
                <w:rStyle w:val="eop"/>
                <w:rFonts w:ascii="Trebuchet MS" w:hAnsi="Trebuchet MS"/>
                <w:color w:val="000000" w:themeColor="text1"/>
                <w:sz w:val="22"/>
                <w:szCs w:val="22"/>
              </w:rPr>
              <w:t> </w:t>
            </w:r>
          </w:p>
        </w:tc>
      </w:tr>
      <w:tr w:rsidR="006E1EA7" w:rsidRPr="006E1EA7" w:rsidTr="00D27CC4">
        <w:tc>
          <w:tcPr>
            <w:tcW w:w="628" w:type="dxa"/>
            <w:shd w:val="clear" w:color="auto" w:fill="F4B083"/>
          </w:tcPr>
          <w:p w:rsidR="00DE61E2" w:rsidRPr="006E1EA7" w:rsidRDefault="00DE61E2" w:rsidP="00DE61E2">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DE61E2" w:rsidRPr="006E1EA7" w:rsidRDefault="00DE61E2" w:rsidP="00DE61E2">
            <w:pPr>
              <w:tabs>
                <w:tab w:val="left" w:pos="720"/>
              </w:tabs>
              <w:snapToGrid w:val="0"/>
              <w:jc w:val="both"/>
              <w:rPr>
                <w:rFonts w:ascii="Trebuchet MS" w:eastAsia="Calibri" w:hAnsi="Trebuchet MS" w:cs="Calibri"/>
                <w:color w:val="000000" w:themeColor="text1"/>
                <w:sz w:val="22"/>
                <w:szCs w:val="22"/>
                <w:lang w:val="fr-FR"/>
              </w:rPr>
            </w:pPr>
            <w:r w:rsidRPr="006E1EA7">
              <w:rPr>
                <w:rStyle w:val="normaltextrun"/>
                <w:rFonts w:ascii="Trebuchet MS" w:hAnsi="Trebuchet MS"/>
                <w:color w:val="000000" w:themeColor="text1"/>
                <w:sz w:val="22"/>
                <w:szCs w:val="22"/>
              </w:rPr>
              <w:t>Finnish Meteorological Institute, Helsinki, Finlanda</w:t>
            </w:r>
            <w:r w:rsidRPr="006E1EA7">
              <w:rPr>
                <w:rStyle w:val="eop"/>
                <w:rFonts w:ascii="Trebuchet MS" w:hAnsi="Trebuchet MS"/>
                <w:color w:val="000000" w:themeColor="text1"/>
                <w:sz w:val="22"/>
                <w:szCs w:val="22"/>
              </w:rPr>
              <w:t> </w:t>
            </w:r>
          </w:p>
        </w:tc>
      </w:tr>
      <w:tr w:rsidR="006E1EA7" w:rsidRPr="006E1EA7" w:rsidTr="00D27CC4">
        <w:tc>
          <w:tcPr>
            <w:tcW w:w="628" w:type="dxa"/>
            <w:shd w:val="clear" w:color="auto" w:fill="F4B083"/>
          </w:tcPr>
          <w:p w:rsidR="00DE61E2" w:rsidRPr="006E1EA7" w:rsidRDefault="00DE61E2" w:rsidP="00DE61E2">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DE61E2" w:rsidRPr="006E1EA7" w:rsidRDefault="00DE61E2" w:rsidP="00DE61E2">
            <w:pPr>
              <w:tabs>
                <w:tab w:val="left" w:pos="720"/>
              </w:tabs>
              <w:snapToGrid w:val="0"/>
              <w:jc w:val="both"/>
              <w:rPr>
                <w:rFonts w:ascii="Trebuchet MS" w:eastAsia="Calibri" w:hAnsi="Trebuchet MS" w:cs="Calibri"/>
                <w:color w:val="000000" w:themeColor="text1"/>
                <w:sz w:val="22"/>
                <w:szCs w:val="22"/>
              </w:rPr>
            </w:pPr>
            <w:r w:rsidRPr="006E1EA7">
              <w:rPr>
                <w:rStyle w:val="normaltextrun"/>
                <w:rFonts w:ascii="Trebuchet MS" w:hAnsi="Trebuchet MS"/>
                <w:color w:val="000000" w:themeColor="text1"/>
                <w:sz w:val="22"/>
                <w:szCs w:val="22"/>
              </w:rPr>
              <w:t>Swedish Institute of Space Physics (IRF), Kiruna</w:t>
            </w:r>
            <w:r w:rsidRPr="006E1EA7">
              <w:rPr>
                <w:rStyle w:val="normaltextrun"/>
                <w:rFonts w:ascii="Trebuchet MS" w:hAnsi="Trebuchet MS" w:cs="Calibri"/>
                <w:color w:val="000000" w:themeColor="text1"/>
                <w:sz w:val="22"/>
                <w:szCs w:val="22"/>
              </w:rPr>
              <w:t> </w:t>
            </w:r>
            <w:r w:rsidRPr="006E1EA7">
              <w:rPr>
                <w:rStyle w:val="normaltextrun"/>
                <w:rFonts w:ascii="Trebuchet MS" w:hAnsi="Trebuchet MS"/>
                <w:color w:val="000000" w:themeColor="text1"/>
                <w:sz w:val="22"/>
                <w:szCs w:val="22"/>
              </w:rPr>
              <w:t>&amp; Uppsala, Suedia</w:t>
            </w:r>
            <w:r w:rsidRPr="006E1EA7">
              <w:rPr>
                <w:rStyle w:val="eop"/>
                <w:rFonts w:ascii="Trebuchet MS" w:hAnsi="Trebuchet MS"/>
                <w:color w:val="000000" w:themeColor="text1"/>
                <w:sz w:val="22"/>
                <w:szCs w:val="22"/>
              </w:rPr>
              <w:t> </w:t>
            </w:r>
          </w:p>
        </w:tc>
      </w:tr>
      <w:tr w:rsidR="006E1EA7" w:rsidRPr="006E1EA7" w:rsidTr="00D27CC4">
        <w:tc>
          <w:tcPr>
            <w:tcW w:w="628" w:type="dxa"/>
            <w:shd w:val="clear" w:color="auto" w:fill="F4B083"/>
          </w:tcPr>
          <w:p w:rsidR="00DE61E2" w:rsidRPr="006E1EA7" w:rsidRDefault="00DE61E2" w:rsidP="00DE61E2">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DE61E2" w:rsidRPr="006E1EA7" w:rsidRDefault="00DE61E2" w:rsidP="00DE61E2">
            <w:pPr>
              <w:tabs>
                <w:tab w:val="left" w:pos="720"/>
              </w:tabs>
              <w:snapToGrid w:val="0"/>
              <w:jc w:val="both"/>
              <w:rPr>
                <w:rFonts w:ascii="Trebuchet MS" w:eastAsia="Calibri" w:hAnsi="Trebuchet MS" w:cs="Calibri"/>
                <w:color w:val="000000" w:themeColor="text1"/>
                <w:sz w:val="22"/>
                <w:szCs w:val="22"/>
              </w:rPr>
            </w:pPr>
            <w:r w:rsidRPr="006E1EA7">
              <w:rPr>
                <w:rStyle w:val="normaltextrun"/>
                <w:rFonts w:ascii="Trebuchet MS" w:hAnsi="Trebuchet MS"/>
                <w:color w:val="000000" w:themeColor="text1"/>
                <w:sz w:val="22"/>
                <w:szCs w:val="22"/>
                <w:lang w:val="de-DE"/>
              </w:rPr>
              <w:t>Helmholtz Centre for Heavy Ions Research (GSI), Darmstadt, Germania</w:t>
            </w:r>
            <w:r w:rsidRPr="006E1EA7">
              <w:rPr>
                <w:rStyle w:val="eop"/>
                <w:rFonts w:ascii="Trebuchet MS" w:hAnsi="Trebuchet MS"/>
                <w:color w:val="000000" w:themeColor="text1"/>
                <w:sz w:val="22"/>
                <w:szCs w:val="22"/>
              </w:rPr>
              <w:t> </w:t>
            </w:r>
          </w:p>
        </w:tc>
      </w:tr>
      <w:tr w:rsidR="006E1EA7" w:rsidRPr="006E1EA7" w:rsidTr="00D27CC4">
        <w:tc>
          <w:tcPr>
            <w:tcW w:w="628" w:type="dxa"/>
            <w:shd w:val="clear" w:color="auto" w:fill="F4B083"/>
          </w:tcPr>
          <w:p w:rsidR="00DE61E2" w:rsidRPr="006E1EA7" w:rsidRDefault="00DE61E2" w:rsidP="00DE61E2">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DE61E2" w:rsidRPr="006E1EA7" w:rsidRDefault="00DE61E2" w:rsidP="00DE61E2">
            <w:pPr>
              <w:tabs>
                <w:tab w:val="left" w:pos="720"/>
              </w:tabs>
              <w:snapToGrid w:val="0"/>
              <w:jc w:val="both"/>
              <w:rPr>
                <w:rFonts w:ascii="Trebuchet MS" w:eastAsia="Calibri" w:hAnsi="Trebuchet MS" w:cs="Calibri"/>
                <w:color w:val="000000" w:themeColor="text1"/>
                <w:sz w:val="22"/>
                <w:szCs w:val="22"/>
                <w:lang w:val="de-DE"/>
              </w:rPr>
            </w:pPr>
            <w:r w:rsidRPr="006E1EA7">
              <w:rPr>
                <w:rStyle w:val="normaltextrun"/>
                <w:rFonts w:ascii="Trebuchet MS" w:hAnsi="Trebuchet MS"/>
                <w:color w:val="000000" w:themeColor="text1"/>
                <w:sz w:val="22"/>
                <w:szCs w:val="22"/>
              </w:rPr>
              <w:t>Democritus University of Thrace, Xanthi, Grecia</w:t>
            </w:r>
            <w:r w:rsidRPr="006E1EA7">
              <w:rPr>
                <w:rStyle w:val="eop"/>
                <w:rFonts w:ascii="Trebuchet MS" w:hAnsi="Trebuchet MS"/>
                <w:color w:val="000000" w:themeColor="text1"/>
                <w:sz w:val="22"/>
                <w:szCs w:val="22"/>
              </w:rPr>
              <w:t> </w:t>
            </w:r>
          </w:p>
        </w:tc>
      </w:tr>
      <w:tr w:rsidR="006E1EA7" w:rsidRPr="006E1EA7" w:rsidTr="00D27CC4">
        <w:tc>
          <w:tcPr>
            <w:tcW w:w="628" w:type="dxa"/>
            <w:shd w:val="clear" w:color="auto" w:fill="F4B083"/>
          </w:tcPr>
          <w:p w:rsidR="00DE61E2" w:rsidRPr="006E1EA7" w:rsidRDefault="00DE61E2" w:rsidP="00DE61E2">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DE61E2" w:rsidRPr="006E1EA7" w:rsidRDefault="00DE61E2" w:rsidP="00DE61E2">
            <w:pPr>
              <w:tabs>
                <w:tab w:val="left" w:pos="720"/>
              </w:tabs>
              <w:snapToGrid w:val="0"/>
              <w:jc w:val="both"/>
              <w:rPr>
                <w:rFonts w:ascii="Trebuchet MS" w:eastAsia="Calibri" w:hAnsi="Trebuchet MS" w:cs="Calibri"/>
                <w:color w:val="000000" w:themeColor="text1"/>
                <w:sz w:val="22"/>
                <w:szCs w:val="22"/>
                <w:lang w:val="de-DE"/>
              </w:rPr>
            </w:pPr>
            <w:r w:rsidRPr="006E1EA7">
              <w:rPr>
                <w:rStyle w:val="normaltextrun"/>
                <w:rFonts w:ascii="Trebuchet MS" w:hAnsi="Trebuchet MS"/>
                <w:color w:val="000000" w:themeColor="text1"/>
                <w:sz w:val="22"/>
                <w:szCs w:val="22"/>
              </w:rPr>
              <w:t>University of Calgary, Calgary, Canada</w:t>
            </w:r>
            <w:r w:rsidRPr="006E1EA7">
              <w:rPr>
                <w:rStyle w:val="eop"/>
                <w:rFonts w:ascii="Trebuchet MS" w:hAnsi="Trebuchet MS"/>
                <w:color w:val="000000" w:themeColor="text1"/>
                <w:sz w:val="22"/>
                <w:szCs w:val="22"/>
              </w:rPr>
              <w:t> </w:t>
            </w:r>
          </w:p>
        </w:tc>
      </w:tr>
      <w:tr w:rsidR="006E1EA7" w:rsidRPr="006E1EA7" w:rsidTr="00D27CC4">
        <w:tc>
          <w:tcPr>
            <w:tcW w:w="628" w:type="dxa"/>
            <w:shd w:val="clear" w:color="auto" w:fill="F4B083"/>
          </w:tcPr>
          <w:p w:rsidR="00DE61E2" w:rsidRPr="006E1EA7" w:rsidRDefault="00DE61E2" w:rsidP="00DE61E2">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DE61E2" w:rsidRPr="006E1EA7" w:rsidRDefault="00DE61E2" w:rsidP="00DE61E2">
            <w:pPr>
              <w:tabs>
                <w:tab w:val="left" w:pos="720"/>
              </w:tabs>
              <w:snapToGrid w:val="0"/>
              <w:jc w:val="both"/>
              <w:rPr>
                <w:rFonts w:ascii="Trebuchet MS" w:eastAsia="Calibri" w:hAnsi="Trebuchet MS" w:cs="Calibri"/>
                <w:color w:val="000000" w:themeColor="text1"/>
                <w:sz w:val="22"/>
                <w:szCs w:val="22"/>
                <w:lang w:val="de-DE"/>
              </w:rPr>
            </w:pPr>
            <w:r w:rsidRPr="006E1EA7">
              <w:rPr>
                <w:rStyle w:val="normaltextrun"/>
                <w:rFonts w:ascii="Trebuchet MS" w:hAnsi="Trebuchet MS" w:cs="Segoe UI"/>
                <w:color w:val="000000" w:themeColor="text1"/>
                <w:sz w:val="22"/>
                <w:szCs w:val="22"/>
                <w:lang w:val="ro-RO"/>
              </w:rPr>
              <w:t>Royal Belgian Institute for Space Aeronomy, Bruxelles, Belgia</w:t>
            </w:r>
            <w:r w:rsidRPr="006E1EA7">
              <w:rPr>
                <w:rStyle w:val="eop"/>
                <w:rFonts w:ascii="Trebuchet MS" w:hAnsi="Trebuchet MS" w:cs="Segoe UI"/>
                <w:color w:val="000000" w:themeColor="text1"/>
                <w:sz w:val="22"/>
                <w:szCs w:val="22"/>
              </w:rPr>
              <w:t> </w:t>
            </w:r>
          </w:p>
        </w:tc>
      </w:tr>
      <w:tr w:rsidR="006E1EA7" w:rsidRPr="006E1EA7" w:rsidTr="00D27CC4">
        <w:tc>
          <w:tcPr>
            <w:tcW w:w="628" w:type="dxa"/>
            <w:shd w:val="clear" w:color="auto" w:fill="F4B083"/>
          </w:tcPr>
          <w:p w:rsidR="00DE61E2" w:rsidRPr="006E1EA7" w:rsidRDefault="00DE61E2" w:rsidP="00DE61E2">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DE61E2" w:rsidRPr="006E1EA7" w:rsidRDefault="00DE61E2" w:rsidP="00DE61E2">
            <w:pPr>
              <w:tabs>
                <w:tab w:val="left" w:pos="720"/>
              </w:tabs>
              <w:snapToGrid w:val="0"/>
              <w:jc w:val="both"/>
              <w:rPr>
                <w:rFonts w:ascii="Trebuchet MS" w:eastAsia="Calibri" w:hAnsi="Trebuchet MS" w:cs="Calibri"/>
                <w:color w:val="000000" w:themeColor="text1"/>
                <w:sz w:val="22"/>
                <w:szCs w:val="22"/>
                <w:lang w:val="de-DE"/>
              </w:rPr>
            </w:pPr>
            <w:r w:rsidRPr="006E1EA7">
              <w:rPr>
                <w:rStyle w:val="normaltextrun"/>
                <w:rFonts w:ascii="Trebuchet MS" w:hAnsi="Trebuchet MS" w:cs="Segoe UI"/>
                <w:color w:val="000000" w:themeColor="text1"/>
                <w:sz w:val="22"/>
                <w:szCs w:val="22"/>
              </w:rPr>
              <w:t>Catholic University Leuven, Belgia</w:t>
            </w:r>
            <w:r w:rsidRPr="006E1EA7">
              <w:rPr>
                <w:rStyle w:val="eop"/>
                <w:rFonts w:ascii="Trebuchet MS" w:hAnsi="Trebuchet MS" w:cs="Segoe UI"/>
                <w:color w:val="000000" w:themeColor="text1"/>
                <w:sz w:val="22"/>
                <w:szCs w:val="22"/>
              </w:rPr>
              <w:t> </w:t>
            </w:r>
            <w:r w:rsidR="00F943A0" w:rsidRPr="006E1EA7">
              <w:rPr>
                <w:rStyle w:val="eop"/>
                <w:rFonts w:ascii="Trebuchet MS" w:hAnsi="Trebuchet MS" w:cs="Segoe UI"/>
                <w:color w:val="000000" w:themeColor="text1"/>
                <w:sz w:val="22"/>
                <w:szCs w:val="22"/>
              </w:rPr>
              <w:t xml:space="preserve"> </w:t>
            </w:r>
            <w:r w:rsidR="00F943A0" w:rsidRPr="006E1EA7">
              <w:rPr>
                <w:rStyle w:val="eop"/>
                <w:rFonts w:cs="Segoe UI"/>
                <w:color w:val="000000" w:themeColor="text1"/>
                <w:highlight w:val="cyan"/>
              </w:rPr>
              <w:t>nou</w:t>
            </w:r>
          </w:p>
        </w:tc>
      </w:tr>
      <w:tr w:rsidR="006E1EA7" w:rsidRPr="006E1EA7" w:rsidTr="00D27CC4">
        <w:tc>
          <w:tcPr>
            <w:tcW w:w="628" w:type="dxa"/>
            <w:shd w:val="clear" w:color="auto" w:fill="F4B083"/>
          </w:tcPr>
          <w:p w:rsidR="00DE61E2" w:rsidRPr="006E1EA7" w:rsidRDefault="00DE61E2" w:rsidP="00DE61E2">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DE61E2" w:rsidRPr="006E1EA7" w:rsidRDefault="005C1D55" w:rsidP="00DE61E2">
            <w:pPr>
              <w:tabs>
                <w:tab w:val="left" w:pos="720"/>
              </w:tabs>
              <w:snapToGrid w:val="0"/>
              <w:jc w:val="both"/>
              <w:rPr>
                <w:rFonts w:ascii="Trebuchet MS" w:eastAsia="Calibri" w:hAnsi="Trebuchet MS" w:cs="Calibri"/>
                <w:color w:val="000000" w:themeColor="text1"/>
                <w:sz w:val="22"/>
                <w:szCs w:val="22"/>
                <w:lang w:val="de-DE"/>
              </w:rPr>
            </w:pPr>
            <w:r w:rsidRPr="006E1EA7">
              <w:rPr>
                <w:rStyle w:val="normaltextrun"/>
                <w:rFonts w:ascii="Trebuchet MS" w:hAnsi="Trebuchet MS" w:cs="Segoe UI"/>
                <w:color w:val="000000" w:themeColor="text1"/>
                <w:sz w:val="22"/>
                <w:szCs w:val="22"/>
                <w:lang w:val="de-DE"/>
              </w:rPr>
              <w:t>Istituto Nazionale di Astrofisica</w:t>
            </w:r>
            <w:r w:rsidR="00DE61E2" w:rsidRPr="006E1EA7">
              <w:rPr>
                <w:rStyle w:val="normaltextrun"/>
                <w:rFonts w:ascii="Trebuchet MS" w:hAnsi="Trebuchet MS" w:cs="Segoe UI"/>
                <w:color w:val="000000" w:themeColor="text1"/>
                <w:sz w:val="22"/>
                <w:szCs w:val="22"/>
                <w:lang w:val="de-DE"/>
              </w:rPr>
              <w:t>, Roma, Italy</w:t>
            </w:r>
            <w:r w:rsidR="00DE61E2" w:rsidRPr="006E1EA7">
              <w:rPr>
                <w:rStyle w:val="eop"/>
                <w:rFonts w:ascii="Trebuchet MS" w:hAnsi="Trebuchet MS" w:cs="Segoe UI"/>
                <w:color w:val="000000" w:themeColor="text1"/>
                <w:sz w:val="22"/>
                <w:szCs w:val="22"/>
                <w:lang w:val="fr-FR"/>
              </w:rPr>
              <w:t> </w:t>
            </w:r>
            <w:r w:rsidR="00AA7B2D" w:rsidRPr="006E1EA7">
              <w:rPr>
                <w:rStyle w:val="eop"/>
                <w:rFonts w:ascii="Trebuchet MS" w:hAnsi="Trebuchet MS" w:cs="Segoe UI"/>
                <w:color w:val="000000" w:themeColor="text1"/>
                <w:sz w:val="22"/>
                <w:szCs w:val="22"/>
                <w:lang w:val="fr-FR"/>
              </w:rPr>
              <w:t xml:space="preserve"> </w:t>
            </w:r>
            <w:r w:rsidR="00AA7B2D" w:rsidRPr="006E1EA7">
              <w:rPr>
                <w:rStyle w:val="eop"/>
                <w:rFonts w:cs="Segoe UI"/>
                <w:color w:val="000000" w:themeColor="text1"/>
                <w:highlight w:val="cyan"/>
                <w:lang w:val="fr-FR"/>
              </w:rPr>
              <w:t>nou</w:t>
            </w:r>
          </w:p>
        </w:tc>
      </w:tr>
      <w:tr w:rsidR="006E1EA7" w:rsidRPr="006E1EA7" w:rsidTr="00D27CC4">
        <w:tc>
          <w:tcPr>
            <w:tcW w:w="628" w:type="dxa"/>
            <w:shd w:val="clear" w:color="auto" w:fill="F4B083"/>
          </w:tcPr>
          <w:p w:rsidR="00DE61E2" w:rsidRPr="006E1EA7" w:rsidRDefault="00DE61E2" w:rsidP="00DE61E2">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DE61E2" w:rsidRPr="006E1EA7" w:rsidRDefault="00DE61E2" w:rsidP="00DE61E2">
            <w:pPr>
              <w:tabs>
                <w:tab w:val="left" w:pos="720"/>
              </w:tabs>
              <w:snapToGrid w:val="0"/>
              <w:jc w:val="both"/>
              <w:rPr>
                <w:rFonts w:ascii="Trebuchet MS" w:eastAsia="Calibri" w:hAnsi="Trebuchet MS" w:cs="Calibri"/>
                <w:color w:val="000000" w:themeColor="text1"/>
                <w:sz w:val="22"/>
                <w:szCs w:val="22"/>
                <w:lang w:val="de-DE"/>
              </w:rPr>
            </w:pPr>
            <w:r w:rsidRPr="006E1EA7">
              <w:rPr>
                <w:rStyle w:val="normaltextrun"/>
                <w:rFonts w:ascii="Trebuchet MS" w:hAnsi="Trebuchet MS" w:cs="Segoe UI"/>
                <w:color w:val="000000" w:themeColor="text1"/>
                <w:sz w:val="22"/>
                <w:szCs w:val="22"/>
                <w:lang w:val="de-DE"/>
              </w:rPr>
              <w:t>Universty St. Andrews, USA</w:t>
            </w:r>
            <w:r w:rsidRPr="006E1EA7">
              <w:rPr>
                <w:rStyle w:val="eop"/>
                <w:rFonts w:ascii="Trebuchet MS" w:hAnsi="Trebuchet MS" w:cs="Segoe UI"/>
                <w:color w:val="000000" w:themeColor="text1"/>
                <w:sz w:val="22"/>
                <w:szCs w:val="22"/>
              </w:rPr>
              <w:t> </w:t>
            </w:r>
            <w:r w:rsidR="00AA7B2D" w:rsidRPr="006E1EA7">
              <w:rPr>
                <w:rStyle w:val="eop"/>
                <w:rFonts w:ascii="Trebuchet MS" w:hAnsi="Trebuchet MS" w:cs="Segoe UI"/>
                <w:color w:val="000000" w:themeColor="text1"/>
                <w:sz w:val="22"/>
                <w:szCs w:val="22"/>
              </w:rPr>
              <w:t xml:space="preserve"> </w:t>
            </w:r>
          </w:p>
        </w:tc>
      </w:tr>
      <w:tr w:rsidR="006E1EA7" w:rsidRPr="006E1EA7" w:rsidTr="00D27CC4">
        <w:tc>
          <w:tcPr>
            <w:tcW w:w="628" w:type="dxa"/>
            <w:shd w:val="clear" w:color="auto" w:fill="F4B083"/>
          </w:tcPr>
          <w:p w:rsidR="00DE61E2" w:rsidRPr="006E1EA7" w:rsidRDefault="00DE61E2" w:rsidP="00DE61E2">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DE61E2" w:rsidRPr="006E1EA7" w:rsidRDefault="005C1D55" w:rsidP="00DE61E2">
            <w:pPr>
              <w:tabs>
                <w:tab w:val="left" w:pos="720"/>
              </w:tabs>
              <w:snapToGrid w:val="0"/>
              <w:jc w:val="both"/>
              <w:rPr>
                <w:rFonts w:ascii="Trebuchet MS" w:eastAsia="Calibri" w:hAnsi="Trebuchet MS" w:cs="Calibri"/>
                <w:color w:val="000000" w:themeColor="text1"/>
                <w:sz w:val="22"/>
                <w:szCs w:val="22"/>
                <w:lang w:val="de-DE"/>
              </w:rPr>
            </w:pPr>
            <w:r w:rsidRPr="006E1EA7">
              <w:rPr>
                <w:rStyle w:val="normaltextrun"/>
                <w:rFonts w:ascii="Trebuchet MS" w:hAnsi="Trebuchet MS" w:cs="Segoe UI"/>
                <w:color w:val="000000" w:themeColor="text1"/>
                <w:sz w:val="22"/>
                <w:szCs w:val="22"/>
                <w:lang w:val="de-DE"/>
              </w:rPr>
              <w:t>Space Research Center</w:t>
            </w:r>
            <w:r w:rsidR="00DE61E2" w:rsidRPr="006E1EA7">
              <w:rPr>
                <w:rStyle w:val="normaltextrun"/>
                <w:rFonts w:ascii="Trebuchet MS" w:hAnsi="Trebuchet MS" w:cs="Segoe UI"/>
                <w:color w:val="000000" w:themeColor="text1"/>
                <w:sz w:val="22"/>
                <w:szCs w:val="22"/>
                <w:lang w:val="de-DE"/>
              </w:rPr>
              <w:t>, Polish Academy of Sciences, Wassaw, Poland</w:t>
            </w:r>
            <w:r w:rsidR="00DE61E2" w:rsidRPr="006E1EA7">
              <w:rPr>
                <w:rStyle w:val="eop"/>
                <w:rFonts w:ascii="Trebuchet MS" w:hAnsi="Trebuchet MS" w:cs="Segoe UI"/>
                <w:color w:val="000000" w:themeColor="text1"/>
                <w:sz w:val="22"/>
                <w:szCs w:val="22"/>
              </w:rPr>
              <w:t> </w:t>
            </w:r>
            <w:r w:rsidR="002C4E6D" w:rsidRPr="006E1EA7">
              <w:rPr>
                <w:rStyle w:val="eop"/>
                <w:rFonts w:ascii="Trebuchet MS" w:hAnsi="Trebuchet MS" w:cs="Segoe UI"/>
                <w:color w:val="000000" w:themeColor="text1"/>
                <w:sz w:val="22"/>
                <w:szCs w:val="22"/>
              </w:rPr>
              <w:t xml:space="preserve"> </w:t>
            </w:r>
            <w:r w:rsidR="002C4E6D" w:rsidRPr="006E1EA7">
              <w:rPr>
                <w:rStyle w:val="eop"/>
                <w:rFonts w:cs="Segoe UI"/>
                <w:color w:val="000000" w:themeColor="text1"/>
                <w:highlight w:val="cyan"/>
              </w:rPr>
              <w:t>nou</w:t>
            </w:r>
          </w:p>
        </w:tc>
      </w:tr>
      <w:tr w:rsidR="006E1EA7" w:rsidRPr="006E1EA7" w:rsidTr="00D27CC4">
        <w:tc>
          <w:tcPr>
            <w:tcW w:w="628" w:type="dxa"/>
            <w:shd w:val="clear" w:color="auto" w:fill="F4B083"/>
          </w:tcPr>
          <w:p w:rsidR="00DE61E2" w:rsidRPr="006E1EA7" w:rsidRDefault="00DE61E2" w:rsidP="00DE61E2">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DE61E2" w:rsidRPr="006E1EA7" w:rsidRDefault="00DE61E2" w:rsidP="00DE61E2">
            <w:pPr>
              <w:tabs>
                <w:tab w:val="left" w:pos="720"/>
              </w:tabs>
              <w:snapToGrid w:val="0"/>
              <w:jc w:val="both"/>
              <w:rPr>
                <w:rFonts w:ascii="Trebuchet MS" w:eastAsia="Calibri" w:hAnsi="Trebuchet MS" w:cs="Calibri"/>
                <w:color w:val="000000" w:themeColor="text1"/>
                <w:sz w:val="22"/>
                <w:szCs w:val="22"/>
                <w:lang w:val="de-DE"/>
              </w:rPr>
            </w:pPr>
            <w:r w:rsidRPr="006E1EA7">
              <w:rPr>
                <w:rStyle w:val="normaltextrun"/>
                <w:rFonts w:ascii="Trebuchet MS" w:hAnsi="Trebuchet MS"/>
                <w:color w:val="000000" w:themeColor="text1"/>
                <w:sz w:val="22"/>
                <w:szCs w:val="22"/>
              </w:rPr>
              <w:t>University of Oulu, Finlanda</w:t>
            </w:r>
            <w:r w:rsidRPr="006E1EA7">
              <w:rPr>
                <w:rStyle w:val="eop"/>
                <w:rFonts w:ascii="Trebuchet MS" w:hAnsi="Trebuchet MS"/>
                <w:color w:val="000000" w:themeColor="text1"/>
                <w:sz w:val="22"/>
                <w:szCs w:val="22"/>
              </w:rPr>
              <w:t> </w:t>
            </w:r>
            <w:r w:rsidR="002C4E6D" w:rsidRPr="006E1EA7">
              <w:rPr>
                <w:rStyle w:val="eop"/>
                <w:rFonts w:ascii="Trebuchet MS" w:hAnsi="Trebuchet MS"/>
                <w:color w:val="000000" w:themeColor="text1"/>
                <w:sz w:val="22"/>
                <w:szCs w:val="22"/>
              </w:rPr>
              <w:t xml:space="preserve"> </w:t>
            </w:r>
          </w:p>
        </w:tc>
      </w:tr>
      <w:tr w:rsidR="006E1EA7" w:rsidRPr="006E1EA7" w:rsidTr="00D27CC4">
        <w:tc>
          <w:tcPr>
            <w:tcW w:w="628" w:type="dxa"/>
            <w:shd w:val="clear" w:color="auto" w:fill="F4B083"/>
          </w:tcPr>
          <w:p w:rsidR="00DE61E2" w:rsidRPr="006E1EA7" w:rsidRDefault="00DE61E2" w:rsidP="00DE61E2">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DE61E2" w:rsidRPr="006E1EA7" w:rsidRDefault="00DE61E2" w:rsidP="00DE61E2">
            <w:pPr>
              <w:tabs>
                <w:tab w:val="left" w:pos="720"/>
              </w:tabs>
              <w:snapToGrid w:val="0"/>
              <w:jc w:val="both"/>
              <w:rPr>
                <w:rFonts w:ascii="Trebuchet MS" w:eastAsia="Calibri" w:hAnsi="Trebuchet MS" w:cs="Calibri"/>
                <w:color w:val="000000" w:themeColor="text1"/>
                <w:sz w:val="22"/>
                <w:szCs w:val="22"/>
                <w:lang w:val="de-DE"/>
              </w:rPr>
            </w:pPr>
            <w:r w:rsidRPr="006E1EA7">
              <w:rPr>
                <w:rStyle w:val="normaltextrun"/>
                <w:rFonts w:ascii="Trebuchet MS" w:hAnsi="Trebuchet MS"/>
                <w:color w:val="000000" w:themeColor="text1"/>
                <w:sz w:val="22"/>
                <w:szCs w:val="22"/>
                <w:lang w:val="fr-FR"/>
              </w:rPr>
              <w:t>University of Colorado, SUA</w:t>
            </w:r>
            <w:r w:rsidRPr="006E1EA7">
              <w:rPr>
                <w:rStyle w:val="eop"/>
                <w:rFonts w:ascii="Trebuchet MS" w:hAnsi="Trebuchet MS"/>
                <w:color w:val="000000" w:themeColor="text1"/>
                <w:sz w:val="22"/>
                <w:szCs w:val="22"/>
              </w:rPr>
              <w:t> </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rPr>
              <w:t xml:space="preserve"> Institutul de Fizica Atmosferei al Academiei Republicii Cehe, Praga.</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rPr>
              <w:t xml:space="preserve"> Universitatea Karlovo, Praga.</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lang w:val="fr-FR"/>
              </w:rPr>
            </w:pPr>
            <w:r w:rsidRPr="006E1EA7">
              <w:rPr>
                <w:rFonts w:ascii="Trebuchet MS" w:hAnsi="Trebuchet MS"/>
                <w:color w:val="000000" w:themeColor="text1"/>
                <w:sz w:val="22"/>
                <w:szCs w:val="22"/>
                <w:lang w:val="fr-FR"/>
              </w:rPr>
              <w:t xml:space="preserve"> Universitatea Cergy-Pontoise, Cergy-Pontoise, Franța.</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lang w:val="fr-FR"/>
              </w:rPr>
              <w:t xml:space="preserve"> </w:t>
            </w:r>
            <w:r w:rsidRPr="006E1EA7">
              <w:rPr>
                <w:rFonts w:ascii="Trebuchet MS" w:hAnsi="Trebuchet MS"/>
                <w:color w:val="000000" w:themeColor="text1"/>
                <w:sz w:val="22"/>
                <w:szCs w:val="22"/>
              </w:rPr>
              <w:t>Institutul Max Planck de Fizica Extraterestra, Garching.</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rPr>
              <w:t xml:space="preserve"> Institutul de Geofizica și Meteorologie al Universității Tehnice din Braunschweig, Braunschweig.</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rPr>
              <w:t xml:space="preserve"> Institutul de Astrofizica Spațiala și Fizica Cosmica CNR-IASF, Bologna.</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rPr>
              <w:t xml:space="preserve"> Universitatea din Bologna, Bologna.</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rPr>
              <w:t xml:space="preserve"> Institutul Unificat de Cercetări Nucleare IUCN, Dubna, Rusia.</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rPr>
              <w:t xml:space="preserve"> Universitatea Cankaya, Ankara, Turcia.</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rPr>
              <w:t xml:space="preserve"> Institutul National de Geofizica, Budapesta, Ungaria.</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rPr>
              <w:t xml:space="preserve"> University of Princeton, Statele Unite ale Americii.</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rPr>
              <w:t xml:space="preserve"> Massachusets Institute of Technology, Statele Unite ale Americii.</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rPr>
              <w:t xml:space="preserve"> NOAA Space Weather Prediction Center, Statele Unite ale Americii.</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rPr>
              <w:t xml:space="preserve"> Asociatia Profesionala Non-Profit RoGeniX, Chicago, USA.</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rPr>
              <w:t xml:space="preserve"> Consorţiului European FP7 STORM</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rPr>
              <w:t xml:space="preserve"> Institut für weltraumforschung, Graz</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rPr>
              <w:t xml:space="preserve"> Institute for Medico-Biological Problems, Russian Academy of Science </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lang w:val="fr-FR"/>
              </w:rPr>
            </w:pPr>
            <w:r w:rsidRPr="006E1EA7">
              <w:rPr>
                <w:rFonts w:ascii="Trebuchet MS" w:hAnsi="Trebuchet MS"/>
                <w:color w:val="000000" w:themeColor="text1"/>
                <w:sz w:val="22"/>
                <w:szCs w:val="22"/>
              </w:rPr>
              <w:t xml:space="preserve"> </w:t>
            </w:r>
            <w:r w:rsidRPr="006E1EA7">
              <w:rPr>
                <w:rFonts w:ascii="Trebuchet MS" w:hAnsi="Trebuchet MS"/>
                <w:color w:val="000000" w:themeColor="text1"/>
                <w:sz w:val="22"/>
                <w:szCs w:val="22"/>
                <w:lang w:val="fr-FR"/>
              </w:rPr>
              <w:t>Centre national d'études spatiales (CNES)</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lang w:val="fr-FR"/>
              </w:rPr>
              <w:t xml:space="preserve"> </w:t>
            </w:r>
            <w:r w:rsidRPr="006E1EA7">
              <w:rPr>
                <w:rFonts w:ascii="Trebuchet MS" w:hAnsi="Trebuchet MS"/>
                <w:color w:val="000000" w:themeColor="text1"/>
                <w:sz w:val="22"/>
                <w:szCs w:val="22"/>
              </w:rPr>
              <w:t>Surrey Satellite Technology Ltd., Marea Britanie (URSA)</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lang w:val="fr-FR"/>
              </w:rPr>
            </w:pPr>
            <w:r w:rsidRPr="006E1EA7">
              <w:rPr>
                <w:rFonts w:ascii="Trebuchet MS" w:hAnsi="Trebuchet MS"/>
                <w:color w:val="000000" w:themeColor="text1"/>
                <w:sz w:val="22"/>
                <w:szCs w:val="22"/>
                <w:lang w:val="fr-FR"/>
              </w:rPr>
              <w:t xml:space="preserve"> Institut de Planetologie, Universite de Grenoble, Franta</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lang w:val="fr-FR"/>
              </w:rPr>
            </w:pPr>
            <w:r w:rsidRPr="006E1EA7">
              <w:rPr>
                <w:rFonts w:ascii="Trebuchet MS" w:hAnsi="Trebuchet MS"/>
                <w:color w:val="000000" w:themeColor="text1"/>
                <w:sz w:val="22"/>
                <w:szCs w:val="22"/>
                <w:lang w:val="fr-FR"/>
              </w:rPr>
              <w:t xml:space="preserve"> Institut de Recherche en Astrophysique et Planétologie (IRAP), Toulouse, Franta</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lang w:val="fr-FR"/>
              </w:rPr>
              <w:t xml:space="preserve"> </w:t>
            </w:r>
            <w:r w:rsidRPr="006E1EA7">
              <w:rPr>
                <w:rFonts w:ascii="Trebuchet MS" w:hAnsi="Trebuchet MS"/>
                <w:color w:val="000000" w:themeColor="text1"/>
                <w:sz w:val="22"/>
                <w:szCs w:val="22"/>
              </w:rPr>
              <w:t>Institute for Space Medicine and Physiology (MEDES)</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rPr>
              <w:t xml:space="preserve"> Deimos, Portugalia (P3RVX)</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rPr>
              <w:t xml:space="preserve"> Universitatea Nagoya, Nagoya, Japan</w:t>
            </w:r>
          </w:p>
        </w:tc>
      </w:tr>
      <w:tr w:rsidR="006E1EA7" w:rsidRPr="006E1EA7" w:rsidTr="00D27CC4">
        <w:tc>
          <w:tcPr>
            <w:tcW w:w="628" w:type="dxa"/>
            <w:shd w:val="clear" w:color="auto" w:fill="F4B083"/>
          </w:tcPr>
          <w:p w:rsidR="00C71748" w:rsidRPr="006E1EA7" w:rsidRDefault="00C71748" w:rsidP="00C71748">
            <w:pPr>
              <w:numPr>
                <w:ilvl w:val="0"/>
                <w:numId w:val="16"/>
              </w:numPr>
              <w:contextualSpacing/>
              <w:jc w:val="both"/>
              <w:rPr>
                <w:rFonts w:ascii="Trebuchet MS" w:eastAsia="Calibri" w:hAnsi="Trebuchet MS" w:cs="Calibri"/>
                <w:b/>
                <w:color w:val="000000" w:themeColor="text1"/>
                <w:sz w:val="22"/>
                <w:szCs w:val="22"/>
                <w:lang w:val="ro-RO"/>
              </w:rPr>
            </w:pPr>
          </w:p>
        </w:tc>
        <w:tc>
          <w:tcPr>
            <w:tcW w:w="8044" w:type="dxa"/>
            <w:tcBorders>
              <w:top w:val="single" w:sz="4" w:space="0" w:color="000000"/>
              <w:left w:val="single" w:sz="4" w:space="0" w:color="000000"/>
              <w:bottom w:val="single" w:sz="4" w:space="0" w:color="000000"/>
              <w:right w:val="single" w:sz="4" w:space="0" w:color="000000"/>
            </w:tcBorders>
            <w:shd w:val="clear" w:color="auto" w:fill="auto"/>
          </w:tcPr>
          <w:p w:rsidR="00C71748" w:rsidRPr="006E1EA7" w:rsidRDefault="00C71748" w:rsidP="00C71748">
            <w:pPr>
              <w:tabs>
                <w:tab w:val="left" w:pos="720"/>
              </w:tabs>
              <w:snapToGrid w:val="0"/>
              <w:jc w:val="both"/>
              <w:rPr>
                <w:rStyle w:val="normaltextrun"/>
                <w:rFonts w:ascii="Trebuchet MS" w:hAnsi="Trebuchet MS"/>
                <w:color w:val="000000" w:themeColor="text1"/>
                <w:sz w:val="22"/>
                <w:szCs w:val="22"/>
                <w:highlight w:val="yellow"/>
              </w:rPr>
            </w:pPr>
            <w:r w:rsidRPr="006E1EA7">
              <w:rPr>
                <w:rFonts w:ascii="Trebuchet MS" w:hAnsi="Trebuchet MS"/>
                <w:color w:val="000000" w:themeColor="text1"/>
                <w:sz w:val="22"/>
                <w:szCs w:val="22"/>
              </w:rPr>
              <w:t xml:space="preserve"> Universitatea Nicosia, Cipru (transfer know-how pentru dezvoltare experimente de laborator pentru plasme spatiale)</w:t>
            </w:r>
          </w:p>
        </w:tc>
      </w:tr>
    </w:tbl>
    <w:p w:rsidR="00327BAE" w:rsidRPr="006E1EA7" w:rsidRDefault="00327BAE" w:rsidP="00327BAE">
      <w:pPr>
        <w:rPr>
          <w:color w:val="000000" w:themeColor="text1"/>
          <w:lang w:val="ro-RO" w:eastAsia="ro-RO"/>
        </w:rPr>
      </w:pPr>
    </w:p>
    <w:p w:rsidR="00327BAE" w:rsidRPr="006E1EA7" w:rsidRDefault="00C71748" w:rsidP="00327BAE">
      <w:pPr>
        <w:rPr>
          <w:color w:val="000000" w:themeColor="text1"/>
          <w:lang w:val="ro-RO" w:eastAsia="ro-RO"/>
        </w:rPr>
      </w:pPr>
      <w:r w:rsidRPr="006E1EA7">
        <w:rPr>
          <w:color w:val="000000" w:themeColor="text1"/>
          <w:lang w:val="ro-RO" w:eastAsia="ro-RO"/>
        </w:rPr>
        <w:tab/>
      </w:r>
    </w:p>
    <w:p w:rsidR="00327BAE" w:rsidRPr="006E1EA7" w:rsidRDefault="00327BAE" w:rsidP="00327BAE">
      <w:pPr>
        <w:rPr>
          <w:color w:val="000000" w:themeColor="text1"/>
          <w:lang w:val="ro-RO" w:eastAsia="ro-RO"/>
        </w:rPr>
      </w:pPr>
    </w:p>
    <w:p w:rsidR="00327BAE" w:rsidRPr="006E1EA7" w:rsidRDefault="00327BAE" w:rsidP="00327BAE">
      <w:pPr>
        <w:rPr>
          <w:color w:val="000000" w:themeColor="text1"/>
          <w:lang w:val="ro-RO" w:eastAsia="ro-RO"/>
        </w:rPr>
      </w:pP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8"/>
        <w:gridCol w:w="8044"/>
      </w:tblGrid>
      <w:tr w:rsidR="006E1EA7" w:rsidRPr="006E1EA7" w:rsidTr="00D27CC4">
        <w:trPr>
          <w:trHeight w:val="293"/>
        </w:trPr>
        <w:tc>
          <w:tcPr>
            <w:tcW w:w="628" w:type="dxa"/>
            <w:shd w:val="clear" w:color="auto" w:fill="F4B083"/>
          </w:tcPr>
          <w:p w:rsidR="009F6B6F" w:rsidRPr="006E1EA7" w:rsidRDefault="009F6B6F" w:rsidP="00735938">
            <w:pPr>
              <w:jc w:val="both"/>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 xml:space="preserve">Nr. Crt. </w:t>
            </w:r>
          </w:p>
        </w:tc>
        <w:tc>
          <w:tcPr>
            <w:tcW w:w="8044" w:type="dxa"/>
            <w:shd w:val="clear" w:color="auto" w:fill="F4B083"/>
          </w:tcPr>
          <w:p w:rsidR="009F6B6F" w:rsidRPr="006E1EA7" w:rsidRDefault="009F6B6F" w:rsidP="00735938">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Parteneri interni INFLPR și filiala ISS 20</w:t>
            </w:r>
            <w:r w:rsidR="00DE07AB" w:rsidRPr="006E1EA7">
              <w:rPr>
                <w:rFonts w:ascii="Trebuchet MS" w:eastAsia="Calibri" w:hAnsi="Trebuchet MS" w:cs="Calibri"/>
                <w:b/>
                <w:color w:val="000000" w:themeColor="text1"/>
                <w:sz w:val="22"/>
                <w:szCs w:val="22"/>
                <w:lang w:val="ro-RO"/>
              </w:rPr>
              <w:t>20</w:t>
            </w:r>
          </w:p>
        </w:tc>
      </w:tr>
      <w:tr w:rsidR="006E1EA7" w:rsidRPr="006E1EA7" w:rsidTr="00D27CC4">
        <w:trPr>
          <w:trHeight w:val="295"/>
        </w:trPr>
        <w:tc>
          <w:tcPr>
            <w:tcW w:w="628" w:type="dxa"/>
            <w:shd w:val="clear" w:color="auto" w:fill="F4B083"/>
          </w:tcPr>
          <w:p w:rsidR="009F6B6F" w:rsidRPr="006E1EA7" w:rsidRDefault="009F6B6F" w:rsidP="00385726">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9F6B6F" w:rsidRPr="006E1EA7" w:rsidRDefault="00D27CC4" w:rsidP="00735938">
            <w:pPr>
              <w:tabs>
                <w:tab w:val="left" w:pos="1764"/>
              </w:tabs>
              <w:snapToGrid w:val="0"/>
              <w:jc w:val="both"/>
              <w:rPr>
                <w:rFonts w:ascii="Trebuchet MS" w:eastAsia="Calibri" w:hAnsi="Trebuchet MS" w:cs="Calibri"/>
                <w:color w:val="000000" w:themeColor="text1"/>
                <w:sz w:val="22"/>
                <w:szCs w:val="22"/>
                <w:highlight w:val="magenta"/>
                <w:lang w:val="ro-RO"/>
              </w:rPr>
            </w:pPr>
            <w:r w:rsidRPr="006E1EA7">
              <w:rPr>
                <w:rFonts w:ascii="Trebuchet MS" w:eastAsia="Calibri" w:hAnsi="Trebuchet MS" w:cs="Calibri"/>
                <w:color w:val="000000" w:themeColor="text1"/>
                <w:sz w:val="22"/>
                <w:szCs w:val="22"/>
                <w:lang w:val="ro-RO"/>
              </w:rPr>
              <w:t>UAIC, Iasi</w:t>
            </w:r>
            <w:r w:rsidR="002C4E6D" w:rsidRPr="006E1EA7">
              <w:rPr>
                <w:rFonts w:ascii="Trebuchet MS" w:eastAsia="Calibri" w:hAnsi="Trebuchet MS" w:cs="Calibri"/>
                <w:color w:val="000000" w:themeColor="text1"/>
                <w:sz w:val="22"/>
                <w:szCs w:val="22"/>
                <w:lang w:val="ro-RO"/>
              </w:rPr>
              <w:t xml:space="preserve"> </w:t>
            </w:r>
            <w:r w:rsidR="002C4E6D" w:rsidRPr="006E1EA7">
              <w:rPr>
                <w:rFonts w:ascii="Trebuchet MS" w:eastAsia="Calibri" w:hAnsi="Trebuchet MS" w:cs="Calibri"/>
                <w:color w:val="000000" w:themeColor="text1"/>
                <w:sz w:val="22"/>
                <w:szCs w:val="22"/>
                <w:highlight w:val="cyan"/>
                <w:lang w:val="ro-RO"/>
              </w:rPr>
              <w:t>nou</w:t>
            </w:r>
          </w:p>
        </w:tc>
      </w:tr>
      <w:tr w:rsidR="006E1EA7" w:rsidRPr="006E1EA7" w:rsidTr="00D27CC4">
        <w:trPr>
          <w:trHeight w:val="295"/>
        </w:trPr>
        <w:tc>
          <w:tcPr>
            <w:tcW w:w="628" w:type="dxa"/>
            <w:shd w:val="clear" w:color="auto" w:fill="F4B083"/>
          </w:tcPr>
          <w:p w:rsidR="009F6B6F" w:rsidRPr="006E1EA7" w:rsidRDefault="009F6B6F" w:rsidP="00385726">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9F6B6F" w:rsidRPr="006E1EA7" w:rsidRDefault="00D27CC4" w:rsidP="00735938">
            <w:pPr>
              <w:tabs>
                <w:tab w:val="left" w:pos="2160"/>
              </w:tabs>
              <w:snapToGrid w:val="0"/>
              <w:jc w:val="both"/>
              <w:rPr>
                <w:rFonts w:ascii="Trebuchet MS" w:eastAsia="Calibri" w:hAnsi="Trebuchet MS" w:cs="Calibri"/>
                <w:color w:val="000000" w:themeColor="text1"/>
                <w:sz w:val="22"/>
                <w:szCs w:val="22"/>
                <w:highlight w:val="magenta"/>
                <w:lang w:val="ro-RO"/>
              </w:rPr>
            </w:pPr>
            <w:r w:rsidRPr="006E1EA7">
              <w:rPr>
                <w:rFonts w:ascii="Trebuchet MS" w:eastAsia="Calibri" w:hAnsi="Trebuchet MS" w:cs="Calibri"/>
                <w:color w:val="000000" w:themeColor="text1"/>
                <w:sz w:val="22"/>
                <w:szCs w:val="22"/>
                <w:lang w:val="ro-RO"/>
              </w:rPr>
              <w:t>Asociatia Qolony, Bucuresti</w:t>
            </w:r>
            <w:r w:rsidR="002C4E6D" w:rsidRPr="006E1EA7">
              <w:rPr>
                <w:rFonts w:ascii="Trebuchet MS" w:eastAsia="Calibri" w:hAnsi="Trebuchet MS" w:cs="Calibri"/>
                <w:color w:val="000000" w:themeColor="text1"/>
                <w:sz w:val="22"/>
                <w:szCs w:val="22"/>
                <w:lang w:val="ro-RO"/>
              </w:rPr>
              <w:t xml:space="preserve"> </w:t>
            </w:r>
            <w:r w:rsidR="002C4E6D" w:rsidRPr="006E1EA7">
              <w:rPr>
                <w:rFonts w:ascii="Trebuchet MS" w:eastAsia="Calibri" w:hAnsi="Trebuchet MS" w:cs="Calibri"/>
                <w:color w:val="000000" w:themeColor="text1"/>
                <w:sz w:val="22"/>
                <w:szCs w:val="22"/>
                <w:highlight w:val="cyan"/>
                <w:lang w:val="ro-RO"/>
              </w:rPr>
              <w:t>nou</w:t>
            </w:r>
          </w:p>
        </w:tc>
      </w:tr>
      <w:tr w:rsidR="006E1EA7" w:rsidRPr="006E1EA7" w:rsidTr="00D27CC4">
        <w:trPr>
          <w:trHeight w:val="295"/>
        </w:trPr>
        <w:tc>
          <w:tcPr>
            <w:tcW w:w="628" w:type="dxa"/>
            <w:shd w:val="clear" w:color="auto" w:fill="F4B083"/>
          </w:tcPr>
          <w:p w:rsidR="009F6B6F" w:rsidRPr="006E1EA7" w:rsidRDefault="009F6B6F" w:rsidP="00385726">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9F6B6F" w:rsidRPr="006E1EA7" w:rsidRDefault="00D27CC4" w:rsidP="00735938">
            <w:pPr>
              <w:tabs>
                <w:tab w:val="left" w:pos="2160"/>
              </w:tabs>
              <w:snapToGrid w:val="0"/>
              <w:jc w:val="both"/>
              <w:rPr>
                <w:rFonts w:ascii="Trebuchet MS" w:eastAsia="Calibri" w:hAnsi="Trebuchet MS" w:cs="Calibri"/>
                <w:color w:val="000000" w:themeColor="text1"/>
                <w:sz w:val="22"/>
                <w:szCs w:val="22"/>
                <w:lang w:val="ro-RO"/>
              </w:rPr>
            </w:pPr>
            <w:r w:rsidRPr="006E1EA7">
              <w:rPr>
                <w:rFonts w:ascii="Trebuchet MS" w:hAnsi="Trebuchet MS"/>
                <w:color w:val="000000" w:themeColor="text1"/>
                <w:sz w:val="22"/>
                <w:szCs w:val="22"/>
                <w:lang w:val="fr-FR"/>
              </w:rPr>
              <w:t>Institutul National De Cercetare - Dezvoltare Pentru Optoelectronica Inoe 2000 Incd</w:t>
            </w:r>
          </w:p>
        </w:tc>
      </w:tr>
      <w:tr w:rsidR="006E1EA7" w:rsidRPr="006E1EA7" w:rsidTr="00D27CC4">
        <w:trPr>
          <w:trHeight w:val="295"/>
        </w:trPr>
        <w:tc>
          <w:tcPr>
            <w:tcW w:w="628" w:type="dxa"/>
            <w:shd w:val="clear" w:color="auto" w:fill="F4B083"/>
          </w:tcPr>
          <w:p w:rsidR="009F6B6F" w:rsidRPr="006E1EA7" w:rsidRDefault="009F6B6F" w:rsidP="00385726">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9F6B6F" w:rsidRPr="006E1EA7" w:rsidRDefault="00D27CC4" w:rsidP="00735938">
            <w:pPr>
              <w:tabs>
                <w:tab w:val="left" w:pos="2160"/>
              </w:tabs>
              <w:snapToGrid w:val="0"/>
              <w:jc w:val="both"/>
              <w:rPr>
                <w:rFonts w:ascii="Trebuchet MS" w:eastAsia="Calibri" w:hAnsi="Trebuchet MS" w:cs="Calibri"/>
                <w:color w:val="000000" w:themeColor="text1"/>
                <w:sz w:val="22"/>
                <w:szCs w:val="22"/>
                <w:highlight w:val="magenta"/>
                <w:lang w:val="ro-RO"/>
              </w:rPr>
            </w:pPr>
            <w:r w:rsidRPr="006E1EA7">
              <w:rPr>
                <w:rFonts w:ascii="Trebuchet MS" w:hAnsi="Trebuchet MS"/>
                <w:color w:val="000000" w:themeColor="text1"/>
                <w:sz w:val="22"/>
                <w:szCs w:val="22"/>
                <w:lang w:val="fr-FR"/>
              </w:rPr>
              <w:t>Institutul National De Cercetare-Dezvoltare Aerospatiala "Elie Carafoli" - I.N.C.A.S. Bucuresti</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w:t>
            </w:r>
            <w:r w:rsidRPr="006E1EA7">
              <w:rPr>
                <w:rFonts w:ascii="Trebuchet MS" w:hAnsi="Trebuchet MS"/>
                <w:color w:val="000000" w:themeColor="text1"/>
                <w:sz w:val="22"/>
                <w:szCs w:val="22"/>
              </w:rPr>
              <w:t xml:space="preserve">Universitatea București – Facultatea de Fizica. </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rPr>
              <w:t xml:space="preserve"> IFIN - "Horia Hulubei", București.</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rPr>
              <w:t xml:space="preserve"> INFLPR  – Secția Laseri, București     </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INFLPR – Laboratorul de plasma de temperaturi joase;</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Centrul de Cercetări Avansate și Fundamentale, Academia Romana – Filiala Timișoara </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w:t>
            </w:r>
            <w:r w:rsidRPr="006E1EA7">
              <w:rPr>
                <w:rFonts w:ascii="Trebuchet MS" w:hAnsi="Trebuchet MS"/>
                <w:color w:val="000000" w:themeColor="text1"/>
                <w:sz w:val="22"/>
                <w:szCs w:val="22"/>
              </w:rPr>
              <w:t>Spitalul Clinic Fundeni, București</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Institutul National de Cercetare pentru Sport din Bucuresti – INCS</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w:t>
            </w:r>
            <w:r w:rsidRPr="006E1EA7">
              <w:rPr>
                <w:rFonts w:ascii="Trebuchet MS" w:hAnsi="Trebuchet MS"/>
                <w:color w:val="000000" w:themeColor="text1"/>
                <w:sz w:val="22"/>
                <w:szCs w:val="22"/>
              </w:rPr>
              <w:t xml:space="preserve">ICPE S.A., București </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rPr>
              <w:t xml:space="preserve"> Universitatea “Ovidiu”, Constanta</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rPr>
              <w:t xml:space="preserve"> Universitatea “Politehnica”, Timișoara.</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rPr>
              <w:t xml:space="preserve"> Universitatea de Vest,  Timișoara</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rPr>
              <w:t xml:space="preserve"> UTI Group</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rPr>
              <w:t xml:space="preserve"> INTEGRATOR SA</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rPr>
              <w:t xml:space="preserve"> InterNet s.r.l</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Institutul de Geodinamica al Academiei Romane;</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w:t>
            </w:r>
            <w:r w:rsidRPr="006E1EA7">
              <w:rPr>
                <w:rFonts w:ascii="Trebuchet MS" w:hAnsi="Trebuchet MS"/>
                <w:color w:val="000000" w:themeColor="text1"/>
                <w:sz w:val="22"/>
                <w:szCs w:val="22"/>
              </w:rPr>
              <w:t>Universitatea Transilvania din Brasov</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Institutul National de Cercetare Dezvoltare pentru Fizica Materialelor – INFM</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Institutul National de Cercetare Dezvoltare in Constructii Urbanism si Dezvoltare Teritoriala Durabila</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w:t>
            </w:r>
            <w:r w:rsidRPr="006E1EA7">
              <w:rPr>
                <w:rFonts w:ascii="Trebuchet MS" w:hAnsi="Trebuchet MS"/>
                <w:color w:val="000000" w:themeColor="text1"/>
                <w:sz w:val="22"/>
                <w:szCs w:val="22"/>
              </w:rPr>
              <w:t>Universitatea din Pitesti</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Institutul de Biochimie al Academiei Romane – IBAR</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Centrul International de Cercetare si Educatie in Tehnologii Inovativ Creative – CINETic</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w:t>
            </w:r>
            <w:r w:rsidRPr="006E1EA7">
              <w:rPr>
                <w:rFonts w:ascii="Trebuchet MS" w:hAnsi="Trebuchet MS"/>
                <w:color w:val="000000" w:themeColor="text1"/>
                <w:sz w:val="22"/>
                <w:szCs w:val="22"/>
              </w:rPr>
              <w:t>SC BIOMA R&amp;D</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rPr>
              <w:t xml:space="preserve"> SC Vision Systems SRL</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Centrul de Cercetare pentru Optoelectronica</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w:t>
            </w:r>
            <w:r w:rsidRPr="006E1EA7">
              <w:rPr>
                <w:rFonts w:ascii="Trebuchet MS" w:hAnsi="Trebuchet MS"/>
                <w:color w:val="000000" w:themeColor="text1"/>
                <w:sz w:val="22"/>
                <w:szCs w:val="22"/>
              </w:rPr>
              <w:t xml:space="preserve">Agentia Spatiala Romana </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Universitatea “Politehnica”, Bucureşti, Centrul de Cercetări pentru Aeronautica şi Spaţiu şi Centrul de Cercetare pentru Informatie Spatiala</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Institutul National de C-D pentru Optoelectronica (Centrul pentru teledetectia atmosferei si aplicatii spatiale CARESSE) </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Institutul National de Cercetare-Dezvoltare Marina “Grigore Antipa” </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Institutul National de Cercetare-Dezvoltare în Silvicultură „Marin Drăcea” </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S.C. TERRASIGNA S.R.L </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w:t>
            </w:r>
            <w:r w:rsidRPr="006E1EA7">
              <w:rPr>
                <w:rFonts w:ascii="Trebuchet MS" w:hAnsi="Trebuchet MS"/>
                <w:color w:val="000000" w:themeColor="text1"/>
                <w:sz w:val="22"/>
                <w:szCs w:val="22"/>
              </w:rPr>
              <w:t xml:space="preserve">S.C. TEAMNET SOLUTIONS INTERNATIONAL S.R.L </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rPr>
              <w:t xml:space="preserve"> RARTEL </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rPr>
              <w:t xml:space="preserve"> APELLASER SR</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rPr>
              <w:t xml:space="preserve"> Universitatea Tehnica a Moldovei</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rPr>
              <w:t xml:space="preserve"> Universitatea Tehnica din Cluj-Napoca</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rPr>
              <w:t xml:space="preserve"> </w:t>
            </w:r>
            <w:r w:rsidRPr="006E1EA7">
              <w:rPr>
                <w:rFonts w:ascii="Trebuchet MS" w:hAnsi="Trebuchet MS"/>
                <w:color w:val="000000" w:themeColor="text1"/>
                <w:sz w:val="22"/>
                <w:szCs w:val="22"/>
                <w:lang w:val="fr-FR"/>
              </w:rPr>
              <w:t>Universitatea Dunarea De Jos Galati</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Institutul Naţional de Cercetare-Dezvoltare pentru Fizica Pământului</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Institutul de Geografie al Academiei Române</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w:t>
            </w:r>
            <w:r w:rsidRPr="006E1EA7">
              <w:rPr>
                <w:rFonts w:ascii="Trebuchet MS" w:hAnsi="Trebuchet MS"/>
                <w:color w:val="000000" w:themeColor="text1"/>
                <w:sz w:val="22"/>
                <w:szCs w:val="22"/>
              </w:rPr>
              <w:t>Institutul Geologic al României</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rPr>
              <w:t xml:space="preserve"> Institutul Astronomic al Academiei Române</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rPr>
              <w:t xml:space="preserve"> Institutul Astronomic al Academiei Române – Filiala Cluj</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Institutul Național de Cercetare – Dezvoltare în Informatică</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Institutul Naţional pentru Cercetări Aerospaţiale</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w:t>
            </w:r>
            <w:r w:rsidRPr="006E1EA7">
              <w:rPr>
                <w:rFonts w:ascii="Trebuchet MS" w:hAnsi="Trebuchet MS"/>
                <w:color w:val="000000" w:themeColor="text1"/>
                <w:sz w:val="22"/>
                <w:szCs w:val="22"/>
              </w:rPr>
              <w:t>Universitatea din Craiova</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rPr>
              <w:t xml:space="preserve"> Universitatea Babeş-Bolyai, Cluj</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Universitatea Tehnică de Construcţii Bucureşti</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w:t>
            </w:r>
            <w:r w:rsidRPr="006E1EA7">
              <w:rPr>
                <w:rFonts w:ascii="Trebuchet MS" w:hAnsi="Trebuchet MS"/>
                <w:color w:val="000000" w:themeColor="text1"/>
                <w:sz w:val="22"/>
                <w:szCs w:val="22"/>
              </w:rPr>
              <w:t>Universitatea Bucureşti</w:t>
            </w:r>
          </w:p>
        </w:tc>
      </w:tr>
      <w:tr w:rsidR="006E1EA7" w:rsidRPr="006E1EA7" w:rsidTr="00D27CC4">
        <w:trPr>
          <w:trHeight w:val="295"/>
        </w:trPr>
        <w:tc>
          <w:tcPr>
            <w:tcW w:w="628" w:type="dxa"/>
            <w:shd w:val="clear" w:color="auto" w:fill="F4B083"/>
          </w:tcPr>
          <w:p w:rsidR="002D616C" w:rsidRPr="006E1EA7" w:rsidRDefault="002D616C" w:rsidP="002D616C">
            <w:pPr>
              <w:numPr>
                <w:ilvl w:val="0"/>
                <w:numId w:val="29"/>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2D616C" w:rsidRPr="006E1EA7" w:rsidRDefault="002D616C" w:rsidP="002D616C">
            <w:pPr>
              <w:tabs>
                <w:tab w:val="left" w:pos="2160"/>
              </w:tabs>
              <w:snapToGrid w:val="0"/>
              <w:jc w:val="both"/>
              <w:rPr>
                <w:rStyle w:val="normaltextrun"/>
                <w:rFonts w:ascii="Trebuchet MS" w:hAnsi="Trebuchet MS" w:cs="Segoe UI"/>
                <w:color w:val="000000" w:themeColor="text1"/>
                <w:sz w:val="22"/>
                <w:szCs w:val="22"/>
                <w:highlight w:val="yellow"/>
                <w:lang w:val="ro-RO"/>
              </w:rPr>
            </w:pPr>
            <w:r w:rsidRPr="006E1EA7">
              <w:rPr>
                <w:rFonts w:ascii="Trebuchet MS" w:hAnsi="Trebuchet MS"/>
                <w:color w:val="000000" w:themeColor="text1"/>
                <w:sz w:val="22"/>
                <w:szCs w:val="22"/>
                <w:lang w:val="fr-FR"/>
              </w:rPr>
              <w:t xml:space="preserve"> Institutul Național de Cercetare – Dezvoltare pentru Microtehnologie – IMT București</w:t>
            </w:r>
          </w:p>
        </w:tc>
      </w:tr>
    </w:tbl>
    <w:p w:rsidR="009F6B6F" w:rsidRPr="006E1EA7" w:rsidRDefault="009F6B6F" w:rsidP="00327BAE">
      <w:pPr>
        <w:rPr>
          <w:color w:val="000000" w:themeColor="text1"/>
          <w:lang w:val="ro-RO" w:eastAsia="ro-RO"/>
        </w:rPr>
      </w:pPr>
    </w:p>
    <w:p w:rsidR="00B940CB" w:rsidRPr="006E1EA7" w:rsidRDefault="007944A8" w:rsidP="0034742C">
      <w:pPr>
        <w:pStyle w:val="ListParagraph"/>
        <w:numPr>
          <w:ilvl w:val="0"/>
          <w:numId w:val="10"/>
        </w:numPr>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înscrierea INCD î</w:t>
      </w:r>
      <w:r w:rsidR="00B940CB" w:rsidRPr="006E1EA7">
        <w:rPr>
          <w:rFonts w:ascii="Trebuchet MS" w:hAnsi="Trebuchet MS"/>
          <w:color w:val="000000" w:themeColor="text1"/>
          <w:lang w:val="ro-RO" w:eastAsia="ro-RO"/>
        </w:rPr>
        <w:t>n baze de date interna</w:t>
      </w:r>
      <w:r w:rsidRPr="006E1EA7">
        <w:rPr>
          <w:rFonts w:ascii="Trebuchet MS" w:hAnsi="Trebuchet MS"/>
          <w:color w:val="000000" w:themeColor="text1"/>
          <w:lang w:val="ro-RO" w:eastAsia="ro-RO"/>
        </w:rPr>
        <w:t>ț</w:t>
      </w:r>
      <w:r w:rsidR="00B940CB" w:rsidRPr="006E1EA7">
        <w:rPr>
          <w:rFonts w:ascii="Trebuchet MS" w:hAnsi="Trebuchet MS"/>
          <w:color w:val="000000" w:themeColor="text1"/>
          <w:lang w:val="ro-RO" w:eastAsia="ro-RO"/>
        </w:rPr>
        <w:t>ionale care promoveaz</w:t>
      </w:r>
      <w:r w:rsidRPr="006E1EA7">
        <w:rPr>
          <w:rFonts w:ascii="Trebuchet MS" w:hAnsi="Trebuchet MS"/>
          <w:color w:val="000000" w:themeColor="text1"/>
          <w:lang w:val="ro-RO" w:eastAsia="ro-RO"/>
        </w:rPr>
        <w:t>ă</w:t>
      </w:r>
      <w:r w:rsidR="00B940CB" w:rsidRPr="006E1EA7">
        <w:rPr>
          <w:rFonts w:ascii="Trebuchet MS" w:hAnsi="Trebuchet MS"/>
          <w:color w:val="000000" w:themeColor="text1"/>
          <w:lang w:val="ro-RO" w:eastAsia="ro-RO"/>
        </w:rPr>
        <w:t xml:space="preserve"> parteneriatele</w:t>
      </w:r>
      <w:r w:rsidR="00373166" w:rsidRPr="006E1EA7">
        <w:rPr>
          <w:rFonts w:ascii="Trebuchet MS" w:hAnsi="Trebuchet MS"/>
          <w:color w:val="000000" w:themeColor="text1"/>
          <w:lang w:val="ro-RO" w:eastAsia="ro-RO"/>
        </w:rPr>
        <w:t>;</w:t>
      </w:r>
    </w:p>
    <w:p w:rsidR="005A5433" w:rsidRPr="006E1EA7" w:rsidRDefault="005A5433" w:rsidP="00AF421B">
      <w:pPr>
        <w:pStyle w:val="ListParagraph"/>
        <w:ind w:left="1080"/>
        <w:jc w:val="both"/>
        <w:rPr>
          <w:rStyle w:val="normaltextrun"/>
          <w:rFonts w:ascii="Trebuchet MS" w:hAnsi="Trebuchet MS"/>
          <w:color w:val="000000" w:themeColor="text1"/>
          <w:highlight w:val="yellow"/>
          <w:shd w:val="clear" w:color="auto" w:fill="FFFFFF"/>
          <w:lang w:val="ro-RO"/>
        </w:rPr>
      </w:pPr>
    </w:p>
    <w:p w:rsidR="00AF421B" w:rsidRPr="006E1EA7" w:rsidRDefault="006F4574" w:rsidP="00AF421B">
      <w:pPr>
        <w:pStyle w:val="ListParagraph"/>
        <w:ind w:left="1080"/>
        <w:jc w:val="both"/>
        <w:rPr>
          <w:rFonts w:ascii="Trebuchet MS" w:hAnsi="Trebuchet MS"/>
          <w:color w:val="000000" w:themeColor="text1"/>
          <w:lang w:val="ro-RO" w:eastAsia="ro-RO"/>
        </w:rPr>
      </w:pPr>
      <w:r w:rsidRPr="006E1EA7">
        <w:rPr>
          <w:rStyle w:val="normaltextrun"/>
          <w:rFonts w:ascii="Trebuchet MS" w:hAnsi="Trebuchet MS"/>
          <w:color w:val="000000" w:themeColor="text1"/>
          <w:highlight w:val="yellow"/>
          <w:shd w:val="clear" w:color="auto" w:fill="FFFFFF"/>
          <w:lang w:val="ro-RO"/>
        </w:rPr>
        <w:t>EMITS – ESA’s Invitation to Tender System</w:t>
      </w:r>
      <w:r w:rsidRPr="006E1EA7">
        <w:rPr>
          <w:rStyle w:val="eop"/>
          <w:rFonts w:ascii="Trebuchet MS" w:hAnsi="Trebuchet MS"/>
          <w:color w:val="000000" w:themeColor="text1"/>
          <w:shd w:val="clear" w:color="auto" w:fill="FFFFFF"/>
        </w:rPr>
        <w:t> </w:t>
      </w:r>
    </w:p>
    <w:p w:rsidR="00327BAE" w:rsidRPr="006E1EA7" w:rsidRDefault="00327BAE" w:rsidP="00AF421B">
      <w:pPr>
        <w:pStyle w:val="ListParagraph"/>
        <w:ind w:left="1080"/>
        <w:jc w:val="both"/>
        <w:rPr>
          <w:rFonts w:ascii="Trebuchet MS" w:hAnsi="Trebuchet MS"/>
          <w:color w:val="000000" w:themeColor="text1"/>
          <w:lang w:val="ro-RO" w:eastAsia="ro-RO"/>
        </w:rPr>
      </w:pPr>
    </w:p>
    <w:p w:rsidR="00B940CB" w:rsidRPr="006E1EA7" w:rsidRDefault="007944A8" w:rsidP="0034742C">
      <w:pPr>
        <w:pStyle w:val="ListParagraph"/>
        <w:numPr>
          <w:ilvl w:val="0"/>
          <w:numId w:val="10"/>
        </w:numPr>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î</w:t>
      </w:r>
      <w:r w:rsidR="005D77E8" w:rsidRPr="006E1EA7">
        <w:rPr>
          <w:rFonts w:ascii="Trebuchet MS" w:hAnsi="Trebuchet MS"/>
          <w:color w:val="000000" w:themeColor="text1"/>
          <w:lang w:val="ro-RO" w:eastAsia="ro-RO"/>
        </w:rPr>
        <w:t xml:space="preserve">nscrierea </w:t>
      </w:r>
      <w:r w:rsidR="00687A7E" w:rsidRPr="006E1EA7">
        <w:rPr>
          <w:rFonts w:ascii="Trebuchet MS" w:hAnsi="Trebuchet MS"/>
          <w:color w:val="000000" w:themeColor="text1"/>
          <w:lang w:val="ro-RO" w:eastAsia="ro-RO"/>
        </w:rPr>
        <w:t>INCD ca membru î</w:t>
      </w:r>
      <w:r w:rsidR="00B940CB" w:rsidRPr="006E1EA7">
        <w:rPr>
          <w:rFonts w:ascii="Trebuchet MS" w:hAnsi="Trebuchet MS"/>
          <w:color w:val="000000" w:themeColor="text1"/>
          <w:lang w:val="ro-RO" w:eastAsia="ro-RO"/>
        </w:rPr>
        <w:t>n re</w:t>
      </w:r>
      <w:r w:rsidRPr="006E1EA7">
        <w:rPr>
          <w:rFonts w:ascii="Trebuchet MS" w:hAnsi="Trebuchet MS"/>
          <w:color w:val="000000" w:themeColor="text1"/>
          <w:lang w:val="ro-RO" w:eastAsia="ro-RO"/>
        </w:rPr>
        <w:t>țele de cercetare / membru î</w:t>
      </w:r>
      <w:r w:rsidR="00B940CB" w:rsidRPr="006E1EA7">
        <w:rPr>
          <w:rFonts w:ascii="Trebuchet MS" w:hAnsi="Trebuchet MS"/>
          <w:color w:val="000000" w:themeColor="text1"/>
          <w:lang w:val="ro-RO" w:eastAsia="ro-RO"/>
        </w:rPr>
        <w:t>n asocia</w:t>
      </w:r>
      <w:r w:rsidRPr="006E1EA7">
        <w:rPr>
          <w:rFonts w:ascii="Trebuchet MS" w:hAnsi="Trebuchet MS"/>
          <w:color w:val="000000" w:themeColor="text1"/>
          <w:lang w:val="ro-RO" w:eastAsia="ro-RO"/>
        </w:rPr>
        <w:t>ț</w:t>
      </w:r>
      <w:r w:rsidR="00B940CB" w:rsidRPr="006E1EA7">
        <w:rPr>
          <w:rFonts w:ascii="Trebuchet MS" w:hAnsi="Trebuchet MS"/>
          <w:color w:val="000000" w:themeColor="text1"/>
          <w:lang w:val="ro-RO" w:eastAsia="ro-RO"/>
        </w:rPr>
        <w:t>ii profesionale de prestigiu pe plan na</w:t>
      </w:r>
      <w:r w:rsidR="00687A7E" w:rsidRPr="006E1EA7">
        <w:rPr>
          <w:rFonts w:ascii="Trebuchet MS" w:hAnsi="Trebuchet MS"/>
          <w:color w:val="000000" w:themeColor="text1"/>
          <w:lang w:val="ro-RO" w:eastAsia="ro-RO"/>
        </w:rPr>
        <w:t>ț</w:t>
      </w:r>
      <w:r w:rsidR="00B940CB" w:rsidRPr="006E1EA7">
        <w:rPr>
          <w:rFonts w:ascii="Trebuchet MS" w:hAnsi="Trebuchet MS"/>
          <w:color w:val="000000" w:themeColor="text1"/>
          <w:lang w:val="ro-RO" w:eastAsia="ro-RO"/>
        </w:rPr>
        <w:t>ional/interna</w:t>
      </w:r>
      <w:r w:rsidRPr="006E1EA7">
        <w:rPr>
          <w:rFonts w:ascii="Trebuchet MS" w:hAnsi="Trebuchet MS"/>
          <w:color w:val="000000" w:themeColor="text1"/>
          <w:lang w:val="ro-RO" w:eastAsia="ro-RO"/>
        </w:rPr>
        <w:t>ț</w:t>
      </w:r>
      <w:r w:rsidR="00B940CB" w:rsidRPr="006E1EA7">
        <w:rPr>
          <w:rFonts w:ascii="Trebuchet MS" w:hAnsi="Trebuchet MS"/>
          <w:color w:val="000000" w:themeColor="text1"/>
          <w:lang w:val="ro-RO" w:eastAsia="ro-RO"/>
        </w:rPr>
        <w:t>ional</w:t>
      </w:r>
      <w:r w:rsidR="00373166" w:rsidRPr="006E1EA7">
        <w:rPr>
          <w:rFonts w:ascii="Trebuchet MS" w:hAnsi="Trebuchet MS"/>
          <w:color w:val="000000" w:themeColor="text1"/>
          <w:lang w:val="ro-RO" w:eastAsia="ro-RO"/>
        </w:rPr>
        <w:t>;</w:t>
      </w:r>
    </w:p>
    <w:p w:rsidR="009D2752" w:rsidRPr="006E1EA7" w:rsidRDefault="009D2752" w:rsidP="009D2752">
      <w:pPr>
        <w:ind w:left="720"/>
        <w:jc w:val="both"/>
        <w:rPr>
          <w:rFonts w:ascii="Trebuchet MS" w:hAnsi="Trebuchet MS"/>
          <w:color w:val="000000" w:themeColor="text1"/>
          <w:lang w:val="ro-RO" w:eastAsia="ro-RO"/>
        </w:rPr>
      </w:pPr>
    </w:p>
    <w:p w:rsidR="00AF421B" w:rsidRPr="006E1EA7" w:rsidRDefault="009C5C2E" w:rsidP="009C5C2E">
      <w:pPr>
        <w:rPr>
          <w:rFonts w:ascii="Trebuchet MS" w:hAnsi="Trebuchet MS"/>
          <w:color w:val="000000" w:themeColor="text1"/>
          <w:lang w:val="ro-RO" w:eastAsia="ro-RO"/>
        </w:rPr>
      </w:pPr>
      <w:r w:rsidRPr="006E1EA7">
        <w:rPr>
          <w:rFonts w:ascii="Trebuchet MS" w:hAnsi="Trebuchet MS"/>
          <w:color w:val="000000" w:themeColor="text1"/>
          <w:lang w:val="ro-RO" w:eastAsia="ro-RO"/>
        </w:rPr>
        <w:t>Filiala ISS: În anul 2020 ISS a fost înscris ca membru in Actiunea Cost ChETEC. În anul 2019 nu există nici o înscriere a INCD ca membru în rețele de cercetare / membru în asociații profesionale de prestigiu pe plan național/internațional.</w:t>
      </w:r>
    </w:p>
    <w:p w:rsidR="002546B1" w:rsidRPr="006E1EA7" w:rsidRDefault="002546B1" w:rsidP="00AF421B">
      <w:pPr>
        <w:pStyle w:val="ListParagraph"/>
        <w:ind w:left="1080"/>
        <w:jc w:val="both"/>
        <w:rPr>
          <w:rFonts w:ascii="Trebuchet MS" w:hAnsi="Trebuchet MS"/>
          <w:color w:val="000000" w:themeColor="text1"/>
          <w:lang w:val="ro-RO" w:eastAsia="ro-RO"/>
        </w:rPr>
      </w:pPr>
    </w:p>
    <w:p w:rsidR="00137304" w:rsidRPr="006E1EA7" w:rsidRDefault="007944A8" w:rsidP="003141FF">
      <w:pPr>
        <w:pStyle w:val="ListParagraph"/>
        <w:numPr>
          <w:ilvl w:val="0"/>
          <w:numId w:val="10"/>
        </w:numPr>
        <w:spacing w:before="120" w:after="12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participarea î</w:t>
      </w:r>
      <w:r w:rsidR="00B940CB" w:rsidRPr="006E1EA7">
        <w:rPr>
          <w:rFonts w:ascii="Trebuchet MS" w:hAnsi="Trebuchet MS"/>
          <w:color w:val="000000" w:themeColor="text1"/>
          <w:lang w:val="ro-RO" w:eastAsia="ro-RO"/>
        </w:rPr>
        <w:t>n comisii de evaluare</w:t>
      </w:r>
      <w:r w:rsidRPr="006E1EA7">
        <w:rPr>
          <w:rFonts w:ascii="Trebuchet MS" w:hAnsi="Trebuchet MS"/>
          <w:color w:val="000000" w:themeColor="text1"/>
          <w:lang w:val="ro-RO" w:eastAsia="ro-RO"/>
        </w:rPr>
        <w:t>,</w:t>
      </w:r>
      <w:r w:rsidR="00B940CB" w:rsidRPr="006E1EA7">
        <w:rPr>
          <w:rFonts w:ascii="Trebuchet MS" w:hAnsi="Trebuchet MS"/>
          <w:color w:val="000000" w:themeColor="text1"/>
          <w:lang w:val="ro-RO" w:eastAsia="ro-RO"/>
        </w:rPr>
        <w:t xml:space="preserve"> concursuri na</w:t>
      </w:r>
      <w:r w:rsidRPr="006E1EA7">
        <w:rPr>
          <w:rFonts w:ascii="Trebuchet MS" w:hAnsi="Trebuchet MS"/>
          <w:color w:val="000000" w:themeColor="text1"/>
          <w:lang w:val="ro-RO" w:eastAsia="ro-RO"/>
        </w:rPr>
        <w:t>ț</w:t>
      </w:r>
      <w:r w:rsidR="00B940CB" w:rsidRPr="006E1EA7">
        <w:rPr>
          <w:rFonts w:ascii="Trebuchet MS" w:hAnsi="Trebuchet MS"/>
          <w:color w:val="000000" w:themeColor="text1"/>
          <w:lang w:val="ro-RO" w:eastAsia="ro-RO"/>
        </w:rPr>
        <w:t xml:space="preserve">ionale </w:t>
      </w:r>
      <w:r w:rsidRPr="006E1EA7">
        <w:rPr>
          <w:rFonts w:ascii="Trebuchet MS" w:hAnsi="Trebuchet MS"/>
          <w:color w:val="000000" w:themeColor="text1"/>
          <w:lang w:val="ro-RO" w:eastAsia="ro-RO"/>
        </w:rPr>
        <w:t>ș</w:t>
      </w:r>
      <w:r w:rsidR="00B940CB" w:rsidRPr="006E1EA7">
        <w:rPr>
          <w:rFonts w:ascii="Trebuchet MS" w:hAnsi="Trebuchet MS"/>
          <w:color w:val="000000" w:themeColor="text1"/>
          <w:lang w:val="ro-RO" w:eastAsia="ro-RO"/>
        </w:rPr>
        <w:t>i interna</w:t>
      </w:r>
      <w:r w:rsidRPr="006E1EA7">
        <w:rPr>
          <w:rFonts w:ascii="Trebuchet MS" w:hAnsi="Trebuchet MS"/>
          <w:color w:val="000000" w:themeColor="text1"/>
          <w:lang w:val="ro-RO" w:eastAsia="ro-RO"/>
        </w:rPr>
        <w:t>ț</w:t>
      </w:r>
      <w:r w:rsidR="00B940CB" w:rsidRPr="006E1EA7">
        <w:rPr>
          <w:rFonts w:ascii="Trebuchet MS" w:hAnsi="Trebuchet MS"/>
          <w:color w:val="000000" w:themeColor="text1"/>
          <w:lang w:val="ro-RO" w:eastAsia="ro-RO"/>
        </w:rPr>
        <w:t>ionale</w:t>
      </w:r>
      <w:r w:rsidR="00373166" w:rsidRPr="006E1EA7">
        <w:rPr>
          <w:rFonts w:ascii="Trebuchet MS" w:hAnsi="Trebuchet MS"/>
          <w:color w:val="000000" w:themeColor="text1"/>
          <w:lang w:val="ro-RO" w:eastAsia="ro-RO"/>
        </w:rPr>
        <w:t>;</w:t>
      </w:r>
    </w:p>
    <w:p w:rsidR="001A5872" w:rsidRPr="006E1EA7" w:rsidRDefault="001A5872" w:rsidP="00137304">
      <w:pPr>
        <w:pStyle w:val="ListParagraph"/>
        <w:spacing w:before="120" w:after="120"/>
        <w:ind w:left="1080"/>
        <w:jc w:val="both"/>
        <w:rPr>
          <w:rFonts w:ascii="Trebuchet MS" w:hAnsi="Trebuchet MS"/>
          <w:color w:val="000000" w:themeColor="text1"/>
          <w:lang w:val="ro-RO" w:eastAsia="ro-RO"/>
        </w:rPr>
      </w:pPr>
    </w:p>
    <w:p w:rsidR="009C5C2E" w:rsidRPr="006E1EA7" w:rsidRDefault="009C5C2E" w:rsidP="00137304">
      <w:pPr>
        <w:pStyle w:val="ListParagraph"/>
        <w:spacing w:before="120" w:after="120"/>
        <w:ind w:left="108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În anul 2020, în Filiala ISS a avut 4 participanti în comisii de evaluare, concursuri naționale și internaționale. În anul 2019, în Filiala ISS avusese 5 participanti în comisii de evaluare, concursuri naționale și internaționale.</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8"/>
        <w:gridCol w:w="8044"/>
      </w:tblGrid>
      <w:tr w:rsidR="006E1EA7" w:rsidRPr="006E1EA7" w:rsidTr="00D27CC4">
        <w:trPr>
          <w:trHeight w:val="293"/>
        </w:trPr>
        <w:tc>
          <w:tcPr>
            <w:tcW w:w="628" w:type="dxa"/>
            <w:shd w:val="clear" w:color="auto" w:fill="F4B083"/>
          </w:tcPr>
          <w:p w:rsidR="001A5872" w:rsidRPr="006E1EA7" w:rsidRDefault="001A5872" w:rsidP="002E3F22">
            <w:pPr>
              <w:jc w:val="both"/>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 xml:space="preserve">Nr. Crt. </w:t>
            </w:r>
          </w:p>
        </w:tc>
        <w:tc>
          <w:tcPr>
            <w:tcW w:w="8044" w:type="dxa"/>
            <w:shd w:val="clear" w:color="auto" w:fill="F4B083"/>
          </w:tcPr>
          <w:p w:rsidR="001A5872" w:rsidRPr="006E1EA7" w:rsidRDefault="001A5872" w:rsidP="002E3F22">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Comisii de evaluare, concursuri naționale și internaționale ISS 20</w:t>
            </w:r>
            <w:r w:rsidR="00DE07AB" w:rsidRPr="006E1EA7">
              <w:rPr>
                <w:rFonts w:ascii="Trebuchet MS" w:eastAsia="Calibri" w:hAnsi="Trebuchet MS" w:cs="Calibri"/>
                <w:b/>
                <w:color w:val="000000" w:themeColor="text1"/>
                <w:sz w:val="22"/>
                <w:szCs w:val="22"/>
                <w:lang w:val="ro-RO"/>
              </w:rPr>
              <w:t>20</w:t>
            </w:r>
          </w:p>
        </w:tc>
      </w:tr>
      <w:tr w:rsidR="006E1EA7" w:rsidRPr="006E1EA7" w:rsidTr="00D27CC4">
        <w:trPr>
          <w:trHeight w:val="295"/>
        </w:trPr>
        <w:tc>
          <w:tcPr>
            <w:tcW w:w="628" w:type="dxa"/>
            <w:shd w:val="clear" w:color="auto" w:fill="F4B083"/>
          </w:tcPr>
          <w:p w:rsidR="001A5872" w:rsidRPr="006E1EA7" w:rsidRDefault="001A5872" w:rsidP="00385726">
            <w:pPr>
              <w:numPr>
                <w:ilvl w:val="0"/>
                <w:numId w:val="30"/>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1A5872" w:rsidRPr="006E1EA7" w:rsidRDefault="00D27CC4" w:rsidP="002E3F22">
            <w:pPr>
              <w:tabs>
                <w:tab w:val="left" w:pos="2250"/>
              </w:tabs>
              <w:snapToGrid w:val="0"/>
              <w:jc w:val="both"/>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 xml:space="preserve">Participarea in comisie de evaluare </w:t>
            </w:r>
            <w:r w:rsidR="000375B1" w:rsidRPr="006E1EA7">
              <w:rPr>
                <w:rFonts w:ascii="Trebuchet MS" w:eastAsia="Calibri" w:hAnsi="Trebuchet MS" w:cs="Calibri"/>
                <w:color w:val="000000" w:themeColor="text1"/>
                <w:sz w:val="22"/>
                <w:szCs w:val="22"/>
                <w:lang w:val="ro-RO"/>
              </w:rPr>
              <w:t xml:space="preserve">- </w:t>
            </w:r>
            <w:r w:rsidRPr="006E1EA7">
              <w:rPr>
                <w:rFonts w:ascii="Trebuchet MS" w:eastAsia="Calibri" w:hAnsi="Trebuchet MS" w:cs="Calibri"/>
                <w:color w:val="000000" w:themeColor="text1"/>
                <w:sz w:val="22"/>
                <w:szCs w:val="22"/>
                <w:lang w:val="ro-RO"/>
              </w:rPr>
              <w:t xml:space="preserve">UEFISCDI </w:t>
            </w:r>
          </w:p>
        </w:tc>
      </w:tr>
      <w:tr w:rsidR="006E1EA7" w:rsidRPr="006E1EA7" w:rsidTr="00D27CC4">
        <w:trPr>
          <w:trHeight w:val="295"/>
        </w:trPr>
        <w:tc>
          <w:tcPr>
            <w:tcW w:w="628" w:type="dxa"/>
            <w:shd w:val="clear" w:color="auto" w:fill="F4B083"/>
          </w:tcPr>
          <w:p w:rsidR="00986FD3" w:rsidRPr="006E1EA7" w:rsidRDefault="00986FD3" w:rsidP="00385726">
            <w:pPr>
              <w:numPr>
                <w:ilvl w:val="0"/>
                <w:numId w:val="30"/>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986FD3" w:rsidRPr="006E1EA7" w:rsidRDefault="000375B1" w:rsidP="00986FD3">
            <w:pPr>
              <w:tabs>
                <w:tab w:val="left" w:pos="720"/>
                <w:tab w:val="left" w:pos="2160"/>
              </w:tabs>
              <w:snapToGrid w:val="0"/>
              <w:jc w:val="both"/>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 xml:space="preserve">Participarea in comisie de evaluare - </w:t>
            </w:r>
            <w:r w:rsidR="00986FD3" w:rsidRPr="006E1EA7">
              <w:rPr>
                <w:rStyle w:val="normaltextrun"/>
                <w:rFonts w:ascii="Trebuchet MS" w:hAnsi="Trebuchet MS"/>
                <w:color w:val="000000" w:themeColor="text1"/>
                <w:sz w:val="22"/>
                <w:szCs w:val="22"/>
              </w:rPr>
              <w:t>UEFISCDI – Competiție PTE 2019</w:t>
            </w:r>
            <w:r w:rsidR="00986FD3" w:rsidRPr="006E1EA7">
              <w:rPr>
                <w:rStyle w:val="eop"/>
                <w:rFonts w:ascii="Trebuchet MS" w:hAnsi="Trebuchet MS"/>
                <w:color w:val="000000" w:themeColor="text1"/>
                <w:sz w:val="22"/>
                <w:szCs w:val="22"/>
              </w:rPr>
              <w:t> </w:t>
            </w:r>
          </w:p>
        </w:tc>
      </w:tr>
      <w:tr w:rsidR="006E1EA7" w:rsidRPr="006E1EA7" w:rsidTr="00D27CC4">
        <w:trPr>
          <w:trHeight w:val="295"/>
        </w:trPr>
        <w:tc>
          <w:tcPr>
            <w:tcW w:w="628" w:type="dxa"/>
            <w:shd w:val="clear" w:color="auto" w:fill="F4B083"/>
          </w:tcPr>
          <w:p w:rsidR="00986FD3" w:rsidRPr="006E1EA7" w:rsidRDefault="00986FD3" w:rsidP="00385726">
            <w:pPr>
              <w:numPr>
                <w:ilvl w:val="0"/>
                <w:numId w:val="30"/>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986FD3" w:rsidRPr="006E1EA7" w:rsidRDefault="000375B1" w:rsidP="00986FD3">
            <w:pPr>
              <w:rPr>
                <w:rFonts w:ascii="Trebuchet MS" w:hAnsi="Trebuchet MS" w:cs="Calibri"/>
                <w:color w:val="000000" w:themeColor="text1"/>
                <w:sz w:val="22"/>
                <w:szCs w:val="22"/>
              </w:rPr>
            </w:pPr>
            <w:r w:rsidRPr="006E1EA7">
              <w:rPr>
                <w:rFonts w:ascii="Trebuchet MS" w:eastAsia="Calibri" w:hAnsi="Trebuchet MS" w:cs="Calibri"/>
                <w:color w:val="000000" w:themeColor="text1"/>
                <w:sz w:val="22"/>
                <w:szCs w:val="22"/>
                <w:lang w:val="ro-RO"/>
              </w:rPr>
              <w:t xml:space="preserve">Participarea in comisie de evaluare - </w:t>
            </w:r>
            <w:r w:rsidR="00986FD3" w:rsidRPr="006E1EA7">
              <w:rPr>
                <w:rStyle w:val="normaltextrun"/>
                <w:rFonts w:ascii="Trebuchet MS" w:hAnsi="Trebuchet MS"/>
                <w:color w:val="000000" w:themeColor="text1"/>
                <w:sz w:val="22"/>
                <w:szCs w:val="22"/>
              </w:rPr>
              <w:t>UEFISCDI – Competiție PED 2019</w:t>
            </w:r>
            <w:r w:rsidR="00986FD3" w:rsidRPr="006E1EA7">
              <w:rPr>
                <w:rStyle w:val="eop"/>
                <w:rFonts w:ascii="Trebuchet MS" w:hAnsi="Trebuchet MS"/>
                <w:color w:val="000000" w:themeColor="text1"/>
                <w:sz w:val="22"/>
                <w:szCs w:val="22"/>
              </w:rPr>
              <w:t> </w:t>
            </w:r>
          </w:p>
        </w:tc>
      </w:tr>
      <w:tr w:rsidR="006E1EA7" w:rsidRPr="006E1EA7" w:rsidTr="00D27CC4">
        <w:trPr>
          <w:trHeight w:val="295"/>
        </w:trPr>
        <w:tc>
          <w:tcPr>
            <w:tcW w:w="628" w:type="dxa"/>
            <w:shd w:val="clear" w:color="auto" w:fill="F4B083"/>
          </w:tcPr>
          <w:p w:rsidR="00986FD3" w:rsidRPr="006E1EA7" w:rsidRDefault="00986FD3" w:rsidP="00385726">
            <w:pPr>
              <w:numPr>
                <w:ilvl w:val="0"/>
                <w:numId w:val="30"/>
              </w:numPr>
              <w:contextualSpacing/>
              <w:jc w:val="both"/>
              <w:rPr>
                <w:rFonts w:ascii="Trebuchet MS" w:eastAsia="Calibri" w:hAnsi="Trebuchet MS" w:cs="Calibri"/>
                <w:b/>
                <w:color w:val="000000" w:themeColor="text1"/>
                <w:sz w:val="22"/>
                <w:szCs w:val="22"/>
                <w:lang w:val="ro-RO"/>
              </w:rPr>
            </w:pPr>
          </w:p>
        </w:tc>
        <w:tc>
          <w:tcPr>
            <w:tcW w:w="8044" w:type="dxa"/>
            <w:shd w:val="clear" w:color="auto" w:fill="auto"/>
          </w:tcPr>
          <w:p w:rsidR="00986FD3" w:rsidRPr="006E1EA7" w:rsidRDefault="000375B1" w:rsidP="00986FD3">
            <w:pPr>
              <w:rPr>
                <w:rFonts w:ascii="Trebuchet MS" w:hAnsi="Trebuchet MS" w:cs="Calibri"/>
                <w:color w:val="000000" w:themeColor="text1"/>
                <w:sz w:val="22"/>
                <w:szCs w:val="22"/>
                <w:lang w:val="fr-FR"/>
              </w:rPr>
            </w:pPr>
            <w:r w:rsidRPr="006E1EA7">
              <w:rPr>
                <w:rFonts w:ascii="Trebuchet MS" w:eastAsia="Calibri" w:hAnsi="Trebuchet MS" w:cs="Calibri"/>
                <w:color w:val="000000" w:themeColor="text1"/>
                <w:sz w:val="22"/>
                <w:szCs w:val="22"/>
                <w:lang w:val="ro-RO"/>
              </w:rPr>
              <w:t xml:space="preserve">Participarea in comisie de evaluare - </w:t>
            </w:r>
            <w:r w:rsidR="00986FD3" w:rsidRPr="006E1EA7">
              <w:rPr>
                <w:rStyle w:val="normaltextrun"/>
                <w:rFonts w:ascii="Trebuchet MS" w:hAnsi="Trebuchet MS"/>
                <w:color w:val="000000" w:themeColor="text1"/>
                <w:sz w:val="22"/>
                <w:szCs w:val="22"/>
                <w:lang w:val="fr-FR"/>
              </w:rPr>
              <w:t>UEFISCDI – Competiție TE 2019</w:t>
            </w:r>
            <w:r w:rsidR="00986FD3" w:rsidRPr="006E1EA7">
              <w:rPr>
                <w:rStyle w:val="eop"/>
                <w:rFonts w:ascii="Trebuchet MS" w:hAnsi="Trebuchet MS"/>
                <w:color w:val="000000" w:themeColor="text1"/>
                <w:sz w:val="22"/>
                <w:szCs w:val="22"/>
                <w:lang w:val="fr-FR"/>
              </w:rPr>
              <w:t> </w:t>
            </w:r>
          </w:p>
        </w:tc>
      </w:tr>
    </w:tbl>
    <w:p w:rsidR="001A5872" w:rsidRPr="006E1EA7" w:rsidRDefault="001A5872" w:rsidP="00137304">
      <w:pPr>
        <w:pStyle w:val="ListParagraph"/>
        <w:spacing w:before="120" w:after="120"/>
        <w:ind w:left="1080"/>
        <w:jc w:val="both"/>
        <w:rPr>
          <w:rFonts w:ascii="Trebuchet MS" w:hAnsi="Trebuchet MS"/>
          <w:color w:val="000000" w:themeColor="text1"/>
          <w:lang w:val="ro-RO" w:eastAsia="ro-RO"/>
        </w:rPr>
      </w:pPr>
    </w:p>
    <w:p w:rsidR="00137304" w:rsidRPr="006E1EA7" w:rsidRDefault="00137304" w:rsidP="00137304">
      <w:pPr>
        <w:pStyle w:val="ListParagraph"/>
        <w:spacing w:before="120" w:after="120"/>
        <w:ind w:left="1080"/>
        <w:jc w:val="both"/>
        <w:rPr>
          <w:rFonts w:ascii="Trebuchet MS" w:hAnsi="Trebuchet MS"/>
          <w:color w:val="000000" w:themeColor="text1"/>
          <w:lang w:val="ro-RO" w:eastAsia="ro-RO"/>
        </w:rPr>
      </w:pPr>
    </w:p>
    <w:p w:rsidR="00B940CB" w:rsidRPr="006E1EA7" w:rsidRDefault="00B940CB" w:rsidP="0034742C">
      <w:pPr>
        <w:pStyle w:val="ListParagraph"/>
        <w:numPr>
          <w:ilvl w:val="0"/>
          <w:numId w:val="10"/>
        </w:numPr>
        <w:spacing w:before="120" w:after="120"/>
        <w:jc w:val="both"/>
        <w:rPr>
          <w:rFonts w:ascii="Trebuchet MS" w:hAnsi="Trebuchet MS"/>
          <w:color w:val="000000" w:themeColor="text1"/>
          <w:sz w:val="22"/>
          <w:szCs w:val="22"/>
          <w:lang w:val="ro-RO" w:eastAsia="ro-RO"/>
        </w:rPr>
      </w:pPr>
      <w:r w:rsidRPr="006E1EA7">
        <w:rPr>
          <w:rFonts w:ascii="Trebuchet MS" w:hAnsi="Trebuchet MS"/>
          <w:color w:val="000000" w:themeColor="text1"/>
          <w:lang w:val="ro-RO" w:eastAsia="ro-RO"/>
        </w:rPr>
        <w:t>personalit</w:t>
      </w:r>
      <w:r w:rsidR="007944A8" w:rsidRPr="006E1EA7">
        <w:rPr>
          <w:rFonts w:ascii="Trebuchet MS" w:hAnsi="Trebuchet MS"/>
          <w:color w:val="000000" w:themeColor="text1"/>
          <w:lang w:val="ro-RO" w:eastAsia="ro-RO"/>
        </w:rPr>
        <w:t>ăț</w:t>
      </w:r>
      <w:r w:rsidRPr="006E1EA7">
        <w:rPr>
          <w:rFonts w:ascii="Trebuchet MS" w:hAnsi="Trebuchet MS"/>
          <w:color w:val="000000" w:themeColor="text1"/>
          <w:lang w:val="ro-RO" w:eastAsia="ro-RO"/>
        </w:rPr>
        <w:t xml:space="preserve">i </w:t>
      </w:r>
      <w:r w:rsidR="007944A8" w:rsidRPr="006E1EA7">
        <w:rPr>
          <w:rFonts w:ascii="Trebuchet MS" w:hAnsi="Trebuchet MS"/>
          <w:color w:val="000000" w:themeColor="text1"/>
          <w:lang w:val="ro-RO" w:eastAsia="ro-RO"/>
        </w:rPr>
        <w:t>ș</w:t>
      </w:r>
      <w:r w:rsidRPr="006E1EA7">
        <w:rPr>
          <w:rFonts w:ascii="Trebuchet MS" w:hAnsi="Trebuchet MS"/>
          <w:color w:val="000000" w:themeColor="text1"/>
          <w:lang w:val="ro-RO" w:eastAsia="ro-RO"/>
        </w:rPr>
        <w:t>tiin</w:t>
      </w:r>
      <w:r w:rsidR="007944A8" w:rsidRPr="006E1EA7">
        <w:rPr>
          <w:rFonts w:ascii="Trebuchet MS" w:hAnsi="Trebuchet MS"/>
          <w:color w:val="000000" w:themeColor="text1"/>
          <w:lang w:val="ro-RO" w:eastAsia="ro-RO"/>
        </w:rPr>
        <w:t>ț</w:t>
      </w:r>
      <w:r w:rsidRPr="006E1EA7">
        <w:rPr>
          <w:rFonts w:ascii="Trebuchet MS" w:hAnsi="Trebuchet MS"/>
          <w:color w:val="000000" w:themeColor="text1"/>
          <w:lang w:val="ro-RO" w:eastAsia="ro-RO"/>
        </w:rPr>
        <w:t>ifice ce au vizitat INCD</w:t>
      </w:r>
      <w:r w:rsidR="00373166" w:rsidRPr="006E1EA7">
        <w:rPr>
          <w:rFonts w:ascii="Trebuchet MS" w:hAnsi="Trebuchet MS"/>
          <w:color w:val="000000" w:themeColor="text1"/>
          <w:lang w:val="ro-RO" w:eastAsia="ro-RO"/>
        </w:rPr>
        <w:t>;</w:t>
      </w:r>
    </w:p>
    <w:p w:rsidR="00F7309B" w:rsidRPr="006E1EA7" w:rsidRDefault="00F7309B" w:rsidP="00F7309B">
      <w:pPr>
        <w:pStyle w:val="ListParagraph"/>
        <w:spacing w:before="120" w:after="120"/>
        <w:ind w:left="1080"/>
        <w:jc w:val="both"/>
        <w:rPr>
          <w:rFonts w:ascii="Trebuchet MS" w:hAnsi="Trebuchet MS"/>
          <w:color w:val="000000" w:themeColor="text1"/>
          <w:lang w:val="ro-RO" w:eastAsia="ro-RO"/>
        </w:rPr>
      </w:pPr>
    </w:p>
    <w:p w:rsidR="00F7309B" w:rsidRPr="006E1EA7" w:rsidRDefault="000375B1" w:rsidP="00F7309B">
      <w:pPr>
        <w:pStyle w:val="ListParagraph"/>
        <w:spacing w:before="120" w:after="12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În anul 2020,  au vizitat filiala ISS trei personalităţi științifice, conform tabelului de mai jos. În anul 2019, vizitaseră filiala ISS opt personalităţi științifice, conform tabelului de mai jos.</w:t>
      </w:r>
    </w:p>
    <w:p w:rsidR="000375B1" w:rsidRPr="006E1EA7" w:rsidRDefault="000375B1" w:rsidP="00F7309B">
      <w:pPr>
        <w:pStyle w:val="ListParagraph"/>
        <w:spacing w:before="120" w:after="120"/>
        <w:jc w:val="both"/>
        <w:rPr>
          <w:rFonts w:ascii="Trebuchet MS" w:hAnsi="Trebuchet MS"/>
          <w:color w:val="000000" w:themeColor="text1"/>
          <w:lang w:val="ro-RO" w:eastAsia="ro-RO"/>
        </w:rPr>
      </w:pPr>
    </w:p>
    <w:p w:rsidR="002D616C" w:rsidRPr="006E1EA7" w:rsidRDefault="002D616C" w:rsidP="002D616C">
      <w:pPr>
        <w:pStyle w:val="ListParagraph"/>
        <w:spacing w:before="120" w:after="120"/>
        <w:jc w:val="right"/>
        <w:rPr>
          <w:rFonts w:ascii="Trebuchet MS" w:hAnsi="Trebuchet MS"/>
          <w:color w:val="000000" w:themeColor="text1"/>
          <w:lang w:val="ro-RO" w:eastAsia="ro-RO"/>
        </w:rPr>
      </w:pPr>
    </w:p>
    <w:p w:rsidR="002D616C" w:rsidRPr="006E1EA7" w:rsidRDefault="002D616C" w:rsidP="002D616C">
      <w:pPr>
        <w:pStyle w:val="ListParagraph"/>
        <w:spacing w:before="120" w:after="120"/>
        <w:jc w:val="right"/>
        <w:rPr>
          <w:rFonts w:ascii="Trebuchet MS" w:hAnsi="Trebuchet MS"/>
          <w:color w:val="000000" w:themeColor="text1"/>
          <w:lang w:val="ro-RO" w:eastAsia="ro-RO"/>
        </w:rPr>
      </w:pPr>
    </w:p>
    <w:p w:rsidR="002D616C" w:rsidRPr="006E1EA7" w:rsidRDefault="002D616C" w:rsidP="002D616C">
      <w:pPr>
        <w:pStyle w:val="ListParagraph"/>
        <w:spacing w:before="120" w:after="120"/>
        <w:jc w:val="right"/>
        <w:rPr>
          <w:rFonts w:ascii="Trebuchet MS" w:hAnsi="Trebuchet MS"/>
          <w:color w:val="000000" w:themeColor="text1"/>
          <w:lang w:val="ro-RO" w:eastAsia="ro-RO"/>
        </w:rPr>
      </w:pPr>
    </w:p>
    <w:tbl>
      <w:tblPr>
        <w:tblW w:w="8928"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8181"/>
      </w:tblGrid>
      <w:tr w:rsidR="006E1EA7" w:rsidRPr="006E1EA7" w:rsidTr="00F7309B">
        <w:trPr>
          <w:trHeight w:val="454"/>
        </w:trPr>
        <w:tc>
          <w:tcPr>
            <w:tcW w:w="747" w:type="dxa"/>
            <w:shd w:val="clear" w:color="auto" w:fill="F4B083"/>
          </w:tcPr>
          <w:p w:rsidR="00F7309B" w:rsidRPr="006E1EA7" w:rsidRDefault="00F7309B" w:rsidP="00F7309B">
            <w:pPr>
              <w:jc w:val="both"/>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Nr. Crt.</w:t>
            </w:r>
          </w:p>
        </w:tc>
        <w:tc>
          <w:tcPr>
            <w:tcW w:w="8181" w:type="dxa"/>
            <w:shd w:val="clear" w:color="auto" w:fill="F4B083"/>
          </w:tcPr>
          <w:p w:rsidR="00F7309B" w:rsidRPr="006E1EA7" w:rsidRDefault="00F7309B" w:rsidP="00F7309B">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Personalități științifice ce au vizitat institutul în anul 20</w:t>
            </w:r>
            <w:r w:rsidR="00DE07AB" w:rsidRPr="006E1EA7">
              <w:rPr>
                <w:rFonts w:ascii="Trebuchet MS" w:eastAsia="Calibri" w:hAnsi="Trebuchet MS" w:cs="Calibri"/>
                <w:b/>
                <w:color w:val="000000" w:themeColor="text1"/>
                <w:sz w:val="22"/>
                <w:szCs w:val="22"/>
                <w:lang w:val="ro-RO"/>
              </w:rPr>
              <w:t>20</w:t>
            </w:r>
          </w:p>
          <w:p w:rsidR="002D616C" w:rsidRPr="006E1EA7" w:rsidRDefault="002D616C" w:rsidP="00F7309B">
            <w:pPr>
              <w:ind w:firstLine="288"/>
              <w:jc w:val="center"/>
              <w:rPr>
                <w:rFonts w:ascii="Trebuchet MS" w:eastAsia="Calibri" w:hAnsi="Trebuchet MS" w:cs="Calibri"/>
                <w:b/>
                <w:color w:val="000000" w:themeColor="text1"/>
                <w:sz w:val="22"/>
                <w:szCs w:val="22"/>
                <w:lang w:val="ro-RO"/>
              </w:rPr>
            </w:pPr>
          </w:p>
          <w:p w:rsidR="002D616C" w:rsidRPr="006E1EA7" w:rsidRDefault="002D616C" w:rsidP="00F7309B">
            <w:pPr>
              <w:ind w:firstLine="288"/>
              <w:jc w:val="center"/>
              <w:rPr>
                <w:rFonts w:ascii="Trebuchet MS" w:eastAsia="Calibri" w:hAnsi="Trebuchet MS" w:cs="Calibri"/>
                <w:b/>
                <w:color w:val="000000" w:themeColor="text1"/>
                <w:sz w:val="22"/>
                <w:szCs w:val="22"/>
                <w:lang w:val="ro-RO"/>
              </w:rPr>
            </w:pPr>
          </w:p>
          <w:p w:rsidR="002D616C" w:rsidRPr="006E1EA7" w:rsidRDefault="002D616C" w:rsidP="00F7309B">
            <w:pPr>
              <w:ind w:firstLine="288"/>
              <w:jc w:val="center"/>
              <w:rPr>
                <w:rFonts w:ascii="Trebuchet MS" w:eastAsia="Calibri" w:hAnsi="Trebuchet MS" w:cs="Calibri"/>
                <w:b/>
                <w:color w:val="000000" w:themeColor="text1"/>
                <w:sz w:val="22"/>
                <w:szCs w:val="22"/>
                <w:lang w:val="ro-RO"/>
              </w:rPr>
            </w:pPr>
          </w:p>
        </w:tc>
      </w:tr>
      <w:tr w:rsidR="006E1EA7" w:rsidRPr="006E1EA7" w:rsidTr="00F7309B">
        <w:trPr>
          <w:trHeight w:val="700"/>
        </w:trPr>
        <w:tc>
          <w:tcPr>
            <w:tcW w:w="747" w:type="dxa"/>
            <w:shd w:val="clear" w:color="auto" w:fill="F4B083"/>
          </w:tcPr>
          <w:p w:rsidR="00F7309B" w:rsidRPr="006E1EA7" w:rsidRDefault="00F7309B" w:rsidP="00041533">
            <w:pPr>
              <w:numPr>
                <w:ilvl w:val="0"/>
                <w:numId w:val="17"/>
              </w:numPr>
              <w:contextualSpacing/>
              <w:jc w:val="both"/>
              <w:rPr>
                <w:rFonts w:ascii="Trebuchet MS" w:eastAsia="Calibri" w:hAnsi="Trebuchet MS" w:cs="Calibri"/>
                <w:b/>
                <w:color w:val="000000" w:themeColor="text1"/>
                <w:sz w:val="22"/>
                <w:szCs w:val="22"/>
                <w:lang w:val="ro-RO"/>
              </w:rPr>
            </w:pPr>
          </w:p>
        </w:tc>
        <w:tc>
          <w:tcPr>
            <w:tcW w:w="8181" w:type="dxa"/>
            <w:shd w:val="clear" w:color="auto" w:fill="auto"/>
          </w:tcPr>
          <w:p w:rsidR="00F7309B" w:rsidRPr="006E1EA7" w:rsidRDefault="00492FF1" w:rsidP="00B83A18">
            <w:pPr>
              <w:jc w:val="both"/>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MARCO SIRIANNI, JWST Science Operations Development Manager, ESA</w:t>
            </w:r>
          </w:p>
        </w:tc>
      </w:tr>
      <w:tr w:rsidR="006E1EA7" w:rsidRPr="006E1EA7" w:rsidTr="00F7309B">
        <w:trPr>
          <w:trHeight w:val="700"/>
        </w:trPr>
        <w:tc>
          <w:tcPr>
            <w:tcW w:w="747" w:type="dxa"/>
            <w:shd w:val="clear" w:color="auto" w:fill="F4B083"/>
          </w:tcPr>
          <w:p w:rsidR="00695CA6" w:rsidRPr="006E1EA7" w:rsidRDefault="00695CA6" w:rsidP="00041533">
            <w:pPr>
              <w:numPr>
                <w:ilvl w:val="0"/>
                <w:numId w:val="17"/>
              </w:numPr>
              <w:contextualSpacing/>
              <w:jc w:val="both"/>
              <w:rPr>
                <w:rFonts w:ascii="Trebuchet MS" w:eastAsia="Calibri" w:hAnsi="Trebuchet MS" w:cs="Calibri"/>
                <w:b/>
                <w:color w:val="000000" w:themeColor="text1"/>
                <w:sz w:val="22"/>
                <w:szCs w:val="22"/>
                <w:lang w:val="ro-RO"/>
              </w:rPr>
            </w:pPr>
          </w:p>
        </w:tc>
        <w:tc>
          <w:tcPr>
            <w:tcW w:w="8181" w:type="dxa"/>
            <w:shd w:val="clear" w:color="auto" w:fill="auto"/>
          </w:tcPr>
          <w:p w:rsidR="00695CA6" w:rsidRPr="006E1EA7" w:rsidRDefault="00492FF1" w:rsidP="00B83A18">
            <w:pPr>
              <w:jc w:val="both"/>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TIM RAWLE, JWST NIRSpec Instrument &amp; Calibration Scientist, ESA</w:t>
            </w:r>
          </w:p>
        </w:tc>
      </w:tr>
      <w:tr w:rsidR="006E1EA7" w:rsidRPr="006E1EA7" w:rsidTr="00F7309B">
        <w:trPr>
          <w:trHeight w:val="700"/>
        </w:trPr>
        <w:tc>
          <w:tcPr>
            <w:tcW w:w="747" w:type="dxa"/>
            <w:shd w:val="clear" w:color="auto" w:fill="F4B083"/>
          </w:tcPr>
          <w:p w:rsidR="00695CA6" w:rsidRPr="006E1EA7" w:rsidRDefault="00695CA6" w:rsidP="00041533">
            <w:pPr>
              <w:numPr>
                <w:ilvl w:val="0"/>
                <w:numId w:val="17"/>
              </w:numPr>
              <w:contextualSpacing/>
              <w:jc w:val="both"/>
              <w:rPr>
                <w:rFonts w:ascii="Trebuchet MS" w:eastAsia="Calibri" w:hAnsi="Trebuchet MS" w:cs="Calibri"/>
                <w:b/>
                <w:color w:val="000000" w:themeColor="text1"/>
                <w:sz w:val="22"/>
                <w:szCs w:val="22"/>
                <w:lang w:val="ro-RO"/>
              </w:rPr>
            </w:pPr>
          </w:p>
        </w:tc>
        <w:tc>
          <w:tcPr>
            <w:tcW w:w="8181" w:type="dxa"/>
            <w:shd w:val="clear" w:color="auto" w:fill="auto"/>
          </w:tcPr>
          <w:p w:rsidR="00695CA6" w:rsidRPr="006E1EA7" w:rsidRDefault="00D31277" w:rsidP="00B83A18">
            <w:pPr>
              <w:jc w:val="both"/>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SANDOR KRUK, ESA Research Fellow/EUCLID, ESA</w:t>
            </w:r>
          </w:p>
        </w:tc>
      </w:tr>
    </w:tbl>
    <w:p w:rsidR="00A869FB" w:rsidRPr="006E1EA7" w:rsidRDefault="00A869FB" w:rsidP="00A869FB">
      <w:pPr>
        <w:pStyle w:val="ListParagraph"/>
        <w:ind w:left="1080"/>
        <w:jc w:val="both"/>
        <w:rPr>
          <w:rFonts w:ascii="Trebuchet MS" w:hAnsi="Trebuchet MS"/>
          <w:color w:val="000000" w:themeColor="text1"/>
          <w:sz w:val="22"/>
          <w:szCs w:val="22"/>
          <w:lang w:val="ro-RO" w:eastAsia="ro-RO"/>
        </w:rPr>
      </w:pPr>
    </w:p>
    <w:p w:rsidR="00B940CB" w:rsidRPr="006E1EA7" w:rsidRDefault="00B940CB" w:rsidP="0034742C">
      <w:pPr>
        <w:pStyle w:val="ListParagraph"/>
        <w:numPr>
          <w:ilvl w:val="0"/>
          <w:numId w:val="10"/>
        </w:numPr>
        <w:jc w:val="both"/>
        <w:rPr>
          <w:rFonts w:ascii="Trebuchet MS" w:hAnsi="Trebuchet MS"/>
          <w:color w:val="000000" w:themeColor="text1"/>
          <w:sz w:val="22"/>
          <w:szCs w:val="22"/>
          <w:lang w:val="ro-RO" w:eastAsia="ro-RO"/>
        </w:rPr>
      </w:pPr>
      <w:r w:rsidRPr="006E1EA7">
        <w:rPr>
          <w:rFonts w:ascii="Trebuchet MS" w:hAnsi="Trebuchet MS"/>
          <w:color w:val="000000" w:themeColor="text1"/>
          <w:lang w:val="ro-RO" w:eastAsia="ro-RO"/>
        </w:rPr>
        <w:t>lec</w:t>
      </w:r>
      <w:r w:rsidR="007944A8" w:rsidRPr="006E1EA7">
        <w:rPr>
          <w:rFonts w:ascii="Trebuchet MS" w:hAnsi="Trebuchet MS"/>
          <w:color w:val="000000" w:themeColor="text1"/>
          <w:lang w:val="ro-RO" w:eastAsia="ro-RO"/>
        </w:rPr>
        <w:t>ț</w:t>
      </w:r>
      <w:r w:rsidRPr="006E1EA7">
        <w:rPr>
          <w:rFonts w:ascii="Trebuchet MS" w:hAnsi="Trebuchet MS"/>
          <w:color w:val="000000" w:themeColor="text1"/>
          <w:lang w:val="ro-RO" w:eastAsia="ro-RO"/>
        </w:rPr>
        <w:t xml:space="preserve">ii invitate, cursuri </w:t>
      </w:r>
      <w:r w:rsidR="007944A8" w:rsidRPr="006E1EA7">
        <w:rPr>
          <w:rFonts w:ascii="Trebuchet MS" w:hAnsi="Trebuchet MS"/>
          <w:color w:val="000000" w:themeColor="text1"/>
          <w:lang w:val="ro-RO" w:eastAsia="ro-RO"/>
        </w:rPr>
        <w:t>ș</w:t>
      </w:r>
      <w:r w:rsidRPr="006E1EA7">
        <w:rPr>
          <w:rFonts w:ascii="Trebuchet MS" w:hAnsi="Trebuchet MS"/>
          <w:color w:val="000000" w:themeColor="text1"/>
          <w:lang w:val="ro-RO" w:eastAsia="ro-RO"/>
        </w:rPr>
        <w:t>i seminarii sus</w:t>
      </w:r>
      <w:r w:rsidR="007944A8" w:rsidRPr="006E1EA7">
        <w:rPr>
          <w:rFonts w:ascii="Trebuchet MS" w:hAnsi="Trebuchet MS"/>
          <w:color w:val="000000" w:themeColor="text1"/>
          <w:lang w:val="ro-RO" w:eastAsia="ro-RO"/>
        </w:rPr>
        <w:t>ț</w:t>
      </w:r>
      <w:r w:rsidRPr="006E1EA7">
        <w:rPr>
          <w:rFonts w:ascii="Trebuchet MS" w:hAnsi="Trebuchet MS"/>
          <w:color w:val="000000" w:themeColor="text1"/>
          <w:lang w:val="ro-RO" w:eastAsia="ro-RO"/>
        </w:rPr>
        <w:t>inute de personalit</w:t>
      </w:r>
      <w:r w:rsidR="007944A8" w:rsidRPr="006E1EA7">
        <w:rPr>
          <w:rFonts w:ascii="Trebuchet MS" w:hAnsi="Trebuchet MS"/>
          <w:color w:val="000000" w:themeColor="text1"/>
          <w:lang w:val="ro-RO" w:eastAsia="ro-RO"/>
        </w:rPr>
        <w:t>ăț</w:t>
      </w:r>
      <w:r w:rsidRPr="006E1EA7">
        <w:rPr>
          <w:rFonts w:ascii="Trebuchet MS" w:hAnsi="Trebuchet MS"/>
          <w:color w:val="000000" w:themeColor="text1"/>
          <w:lang w:val="ro-RO" w:eastAsia="ro-RO"/>
        </w:rPr>
        <w:t xml:space="preserve">ile </w:t>
      </w:r>
      <w:r w:rsidR="007944A8" w:rsidRPr="006E1EA7">
        <w:rPr>
          <w:rFonts w:ascii="Trebuchet MS" w:hAnsi="Trebuchet MS"/>
          <w:color w:val="000000" w:themeColor="text1"/>
          <w:lang w:val="ro-RO" w:eastAsia="ro-RO"/>
        </w:rPr>
        <w:t>ș</w:t>
      </w:r>
      <w:r w:rsidRPr="006E1EA7">
        <w:rPr>
          <w:rFonts w:ascii="Trebuchet MS" w:hAnsi="Trebuchet MS"/>
          <w:color w:val="000000" w:themeColor="text1"/>
          <w:lang w:val="ro-RO" w:eastAsia="ro-RO"/>
        </w:rPr>
        <w:t>tiin</w:t>
      </w:r>
      <w:r w:rsidR="007944A8" w:rsidRPr="006E1EA7">
        <w:rPr>
          <w:rFonts w:ascii="Trebuchet MS" w:hAnsi="Trebuchet MS"/>
          <w:color w:val="000000" w:themeColor="text1"/>
          <w:lang w:val="ro-RO" w:eastAsia="ro-RO"/>
        </w:rPr>
        <w:t>ț</w:t>
      </w:r>
      <w:r w:rsidRPr="006E1EA7">
        <w:rPr>
          <w:rFonts w:ascii="Trebuchet MS" w:hAnsi="Trebuchet MS"/>
          <w:color w:val="000000" w:themeColor="text1"/>
          <w:lang w:val="ro-RO" w:eastAsia="ro-RO"/>
        </w:rPr>
        <w:t>ifice invitate</w:t>
      </w:r>
      <w:r w:rsidR="00373166" w:rsidRPr="006E1EA7">
        <w:rPr>
          <w:rFonts w:ascii="Trebuchet MS" w:hAnsi="Trebuchet MS"/>
          <w:color w:val="000000" w:themeColor="text1"/>
          <w:lang w:val="ro-RO" w:eastAsia="ro-RO"/>
        </w:rPr>
        <w:t>;</w:t>
      </w:r>
    </w:p>
    <w:p w:rsidR="0015798D" w:rsidRPr="006E1EA7" w:rsidRDefault="0015798D" w:rsidP="0015798D">
      <w:pPr>
        <w:pStyle w:val="ListParagraph"/>
        <w:ind w:left="1080"/>
        <w:jc w:val="both"/>
        <w:rPr>
          <w:rFonts w:ascii="Trebuchet MS" w:hAnsi="Trebuchet MS"/>
          <w:color w:val="000000" w:themeColor="text1"/>
          <w:sz w:val="22"/>
          <w:szCs w:val="22"/>
          <w:lang w:val="ro-RO" w:eastAsia="ro-RO"/>
        </w:rPr>
      </w:pPr>
    </w:p>
    <w:p w:rsidR="004D7887" w:rsidRPr="006E1EA7" w:rsidRDefault="004D7887" w:rsidP="004D7887">
      <w:pPr>
        <w:pStyle w:val="ListParagraph"/>
        <w:ind w:left="108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lastRenderedPageBreak/>
        <w:t>În anul 2019,  filiala ISS organizase patru lecții invitate, cursuri și seminarii susținute de personalitățile științifice invitate.</w:t>
      </w:r>
    </w:p>
    <w:p w:rsidR="004D7887" w:rsidRPr="006E1EA7" w:rsidRDefault="004D7887" w:rsidP="004D7887">
      <w:pPr>
        <w:pStyle w:val="ListParagraph"/>
        <w:ind w:left="108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În anul 2020,  filiala ISS nu a putut organiza lecții invitate, cursuri și seminarii susținute de personalitățile științifice invitate, din cauza epidemiei de COVID-19.</w:t>
      </w:r>
    </w:p>
    <w:p w:rsidR="00C93EC5" w:rsidRPr="006E1EA7" w:rsidRDefault="00C93EC5" w:rsidP="00C93EC5">
      <w:pPr>
        <w:pStyle w:val="ListParagraph"/>
        <w:ind w:left="1080"/>
        <w:jc w:val="both"/>
        <w:rPr>
          <w:rFonts w:ascii="Trebuchet MS" w:hAnsi="Trebuchet MS"/>
          <w:color w:val="000000" w:themeColor="text1"/>
          <w:lang w:val="ro-RO" w:eastAsia="ro-RO"/>
        </w:rPr>
      </w:pP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9"/>
        <w:gridCol w:w="7931"/>
      </w:tblGrid>
      <w:tr w:rsidR="006E1EA7" w:rsidRPr="006E1EA7" w:rsidTr="00C93EC5">
        <w:tc>
          <w:tcPr>
            <w:tcW w:w="769" w:type="dxa"/>
            <w:shd w:val="clear" w:color="auto" w:fill="F4B083"/>
          </w:tcPr>
          <w:p w:rsidR="00C93EC5" w:rsidRPr="006E1EA7" w:rsidRDefault="00C93EC5" w:rsidP="00C93EC5">
            <w:pPr>
              <w:jc w:val="both"/>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Nr. Crt</w:t>
            </w:r>
          </w:p>
        </w:tc>
        <w:tc>
          <w:tcPr>
            <w:tcW w:w="7931" w:type="dxa"/>
            <w:shd w:val="clear" w:color="auto" w:fill="F4B083"/>
          </w:tcPr>
          <w:p w:rsidR="00C93EC5" w:rsidRPr="006E1EA7" w:rsidRDefault="00C93EC5" w:rsidP="00C93EC5">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 xml:space="preserve">Lecții invitate, cursuri și seminarii susținute de personalități științifice invitate filiala ISS </w:t>
            </w:r>
          </w:p>
        </w:tc>
      </w:tr>
      <w:tr w:rsidR="006E1EA7" w:rsidRPr="006E1EA7" w:rsidTr="00C93EC5">
        <w:tc>
          <w:tcPr>
            <w:tcW w:w="769" w:type="dxa"/>
            <w:shd w:val="clear" w:color="auto" w:fill="F4B083"/>
          </w:tcPr>
          <w:p w:rsidR="00A45055" w:rsidRPr="006E1EA7" w:rsidRDefault="00A45055" w:rsidP="00041533">
            <w:pPr>
              <w:numPr>
                <w:ilvl w:val="0"/>
                <w:numId w:val="18"/>
              </w:numPr>
              <w:contextualSpacing/>
              <w:jc w:val="both"/>
              <w:rPr>
                <w:rFonts w:ascii="Trebuchet MS" w:eastAsia="Calibri" w:hAnsi="Trebuchet MS" w:cs="Calibri"/>
                <w:b/>
                <w:color w:val="000000" w:themeColor="text1"/>
                <w:sz w:val="22"/>
                <w:szCs w:val="22"/>
                <w:lang w:val="ro-RO"/>
              </w:rPr>
            </w:pPr>
          </w:p>
        </w:tc>
        <w:tc>
          <w:tcPr>
            <w:tcW w:w="7931" w:type="dxa"/>
            <w:shd w:val="clear" w:color="auto" w:fill="auto"/>
          </w:tcPr>
          <w:p w:rsidR="00A45055" w:rsidRPr="006E1EA7" w:rsidRDefault="00A45055" w:rsidP="00A45055">
            <w:pPr>
              <w:spacing w:line="259" w:lineRule="auto"/>
              <w:jc w:val="both"/>
              <w:textAlignment w:val="baseline"/>
              <w:rPr>
                <w:rFonts w:ascii="Trebuchet MS" w:hAnsi="Trebuchet MS"/>
                <w:color w:val="000000" w:themeColor="text1"/>
                <w:sz w:val="22"/>
                <w:szCs w:val="22"/>
                <w:lang w:val="ro-RO"/>
              </w:rPr>
            </w:pPr>
          </w:p>
        </w:tc>
      </w:tr>
      <w:tr w:rsidR="006E1EA7" w:rsidRPr="006E1EA7" w:rsidTr="00C93EC5">
        <w:tc>
          <w:tcPr>
            <w:tcW w:w="769" w:type="dxa"/>
            <w:shd w:val="clear" w:color="auto" w:fill="F4B083"/>
          </w:tcPr>
          <w:p w:rsidR="00A45055" w:rsidRPr="006E1EA7" w:rsidRDefault="00A45055" w:rsidP="00041533">
            <w:pPr>
              <w:numPr>
                <w:ilvl w:val="0"/>
                <w:numId w:val="18"/>
              </w:numPr>
              <w:contextualSpacing/>
              <w:jc w:val="both"/>
              <w:rPr>
                <w:rFonts w:ascii="Trebuchet MS" w:eastAsia="Calibri" w:hAnsi="Trebuchet MS" w:cs="Calibri"/>
                <w:b/>
                <w:color w:val="000000" w:themeColor="text1"/>
                <w:sz w:val="22"/>
                <w:szCs w:val="22"/>
                <w:lang w:val="ro-RO"/>
              </w:rPr>
            </w:pPr>
          </w:p>
        </w:tc>
        <w:tc>
          <w:tcPr>
            <w:tcW w:w="7931" w:type="dxa"/>
            <w:shd w:val="clear" w:color="auto" w:fill="auto"/>
          </w:tcPr>
          <w:p w:rsidR="00A45055" w:rsidRPr="006E1EA7" w:rsidRDefault="00A45055" w:rsidP="00A45055">
            <w:pPr>
              <w:spacing w:line="259" w:lineRule="auto"/>
              <w:jc w:val="both"/>
              <w:textAlignment w:val="baseline"/>
              <w:rPr>
                <w:rFonts w:ascii="Trebuchet MS" w:hAnsi="Trebuchet MS"/>
                <w:color w:val="000000" w:themeColor="text1"/>
                <w:sz w:val="22"/>
                <w:szCs w:val="22"/>
                <w:lang w:val="ro-RO"/>
              </w:rPr>
            </w:pPr>
          </w:p>
        </w:tc>
      </w:tr>
      <w:tr w:rsidR="006E1EA7" w:rsidRPr="006E1EA7" w:rsidTr="002E3F22">
        <w:tc>
          <w:tcPr>
            <w:tcW w:w="769" w:type="dxa"/>
            <w:shd w:val="clear" w:color="auto" w:fill="F4B083"/>
          </w:tcPr>
          <w:p w:rsidR="00B83A18" w:rsidRPr="006E1EA7" w:rsidRDefault="00B83A18" w:rsidP="00041533">
            <w:pPr>
              <w:numPr>
                <w:ilvl w:val="0"/>
                <w:numId w:val="18"/>
              </w:numPr>
              <w:contextualSpacing/>
              <w:jc w:val="both"/>
              <w:rPr>
                <w:rFonts w:ascii="Trebuchet MS" w:eastAsia="Calibri" w:hAnsi="Trebuchet MS" w:cs="Calibri"/>
                <w:b/>
                <w:color w:val="000000" w:themeColor="text1"/>
                <w:sz w:val="22"/>
                <w:szCs w:val="22"/>
                <w:lang w:val="ro-RO"/>
              </w:rPr>
            </w:pPr>
          </w:p>
        </w:tc>
        <w:tc>
          <w:tcPr>
            <w:tcW w:w="7931" w:type="dxa"/>
            <w:tcBorders>
              <w:top w:val="single" w:sz="4" w:space="0" w:color="000000"/>
              <w:left w:val="single" w:sz="4" w:space="0" w:color="000000"/>
              <w:bottom w:val="single" w:sz="4" w:space="0" w:color="000000"/>
              <w:right w:val="single" w:sz="4" w:space="0" w:color="000000"/>
            </w:tcBorders>
            <w:shd w:val="clear" w:color="auto" w:fill="auto"/>
          </w:tcPr>
          <w:p w:rsidR="00B83A18" w:rsidRPr="006E1EA7" w:rsidRDefault="00B83A18" w:rsidP="00B83A18">
            <w:pPr>
              <w:snapToGrid w:val="0"/>
              <w:spacing w:line="256" w:lineRule="auto"/>
              <w:textAlignment w:val="baseline"/>
              <w:rPr>
                <w:rFonts w:ascii="Trebuchet MS" w:hAnsi="Trebuchet MS" w:cs="Calibri"/>
                <w:color w:val="000000" w:themeColor="text1"/>
                <w:sz w:val="22"/>
                <w:szCs w:val="22"/>
                <w:lang w:val="fr-FR"/>
              </w:rPr>
            </w:pPr>
          </w:p>
        </w:tc>
      </w:tr>
      <w:tr w:rsidR="006E1EA7" w:rsidRPr="006E1EA7" w:rsidTr="002E3F22">
        <w:tc>
          <w:tcPr>
            <w:tcW w:w="769" w:type="dxa"/>
            <w:shd w:val="clear" w:color="auto" w:fill="F4B083"/>
          </w:tcPr>
          <w:p w:rsidR="00AA660D" w:rsidRPr="006E1EA7" w:rsidRDefault="00AA660D" w:rsidP="00041533">
            <w:pPr>
              <w:numPr>
                <w:ilvl w:val="0"/>
                <w:numId w:val="18"/>
              </w:numPr>
              <w:contextualSpacing/>
              <w:jc w:val="both"/>
              <w:rPr>
                <w:rFonts w:ascii="Trebuchet MS" w:eastAsia="Calibri" w:hAnsi="Trebuchet MS" w:cs="Calibri"/>
                <w:b/>
                <w:color w:val="000000" w:themeColor="text1"/>
                <w:sz w:val="22"/>
                <w:szCs w:val="22"/>
                <w:lang w:val="ro-RO"/>
              </w:rPr>
            </w:pPr>
          </w:p>
        </w:tc>
        <w:tc>
          <w:tcPr>
            <w:tcW w:w="7931" w:type="dxa"/>
            <w:tcBorders>
              <w:top w:val="single" w:sz="4" w:space="0" w:color="000000"/>
              <w:left w:val="single" w:sz="4" w:space="0" w:color="000000"/>
              <w:bottom w:val="single" w:sz="4" w:space="0" w:color="000000"/>
              <w:right w:val="single" w:sz="4" w:space="0" w:color="000000"/>
            </w:tcBorders>
            <w:shd w:val="clear" w:color="auto" w:fill="auto"/>
          </w:tcPr>
          <w:p w:rsidR="00AA660D" w:rsidRPr="006E1EA7" w:rsidRDefault="00AA660D" w:rsidP="00B83A18">
            <w:pPr>
              <w:snapToGrid w:val="0"/>
              <w:spacing w:line="256" w:lineRule="auto"/>
              <w:textAlignment w:val="baseline"/>
              <w:rPr>
                <w:rFonts w:ascii="Trebuchet MS" w:hAnsi="Trebuchet MS" w:cs="Calibri"/>
                <w:color w:val="000000" w:themeColor="text1"/>
                <w:sz w:val="22"/>
                <w:szCs w:val="22"/>
                <w:lang w:val="fr-FR"/>
              </w:rPr>
            </w:pPr>
          </w:p>
        </w:tc>
      </w:tr>
    </w:tbl>
    <w:p w:rsidR="00C93EC5" w:rsidRPr="006E1EA7" w:rsidRDefault="00C93EC5" w:rsidP="00C93EC5">
      <w:pPr>
        <w:pStyle w:val="ListParagraph"/>
        <w:ind w:left="1080"/>
        <w:jc w:val="both"/>
        <w:rPr>
          <w:rFonts w:ascii="Trebuchet MS" w:hAnsi="Trebuchet MS"/>
          <w:color w:val="000000" w:themeColor="text1"/>
          <w:lang w:val="ro-RO" w:eastAsia="ro-RO"/>
        </w:rPr>
      </w:pPr>
    </w:p>
    <w:p w:rsidR="00C93EC5" w:rsidRPr="006E1EA7" w:rsidRDefault="00C93EC5" w:rsidP="00C93EC5">
      <w:pPr>
        <w:pStyle w:val="ListParagraph"/>
        <w:ind w:left="1080"/>
        <w:jc w:val="both"/>
        <w:rPr>
          <w:rFonts w:ascii="Trebuchet MS" w:hAnsi="Trebuchet MS"/>
          <w:color w:val="000000" w:themeColor="text1"/>
          <w:sz w:val="22"/>
          <w:szCs w:val="22"/>
          <w:lang w:val="ro-RO" w:eastAsia="ro-RO"/>
        </w:rPr>
      </w:pPr>
    </w:p>
    <w:p w:rsidR="00C93EC5" w:rsidRPr="006E1EA7" w:rsidRDefault="004147E9" w:rsidP="0034742C">
      <w:pPr>
        <w:pStyle w:val="ListParagraph"/>
        <w:numPr>
          <w:ilvl w:val="0"/>
          <w:numId w:val="10"/>
        </w:numPr>
        <w:jc w:val="both"/>
        <w:rPr>
          <w:rFonts w:ascii="Trebuchet MS" w:hAnsi="Trebuchet MS"/>
          <w:color w:val="000000" w:themeColor="text1"/>
          <w:sz w:val="22"/>
          <w:szCs w:val="22"/>
          <w:lang w:val="ro-RO" w:eastAsia="ro-RO"/>
        </w:rPr>
      </w:pPr>
      <w:bookmarkStart w:id="9" w:name="_Hlk727104"/>
      <w:r w:rsidRPr="006E1EA7">
        <w:rPr>
          <w:rFonts w:ascii="Trebuchet MS" w:hAnsi="Trebuchet MS"/>
          <w:bCs/>
          <w:color w:val="000000" w:themeColor="text1"/>
          <w:kern w:val="32"/>
          <w:lang w:val="ro-RO"/>
        </w:rPr>
        <w:t>membri î</w:t>
      </w:r>
      <w:r w:rsidR="00B940CB" w:rsidRPr="006E1EA7">
        <w:rPr>
          <w:rFonts w:ascii="Trebuchet MS" w:hAnsi="Trebuchet MS"/>
          <w:bCs/>
          <w:color w:val="000000" w:themeColor="text1"/>
          <w:kern w:val="32"/>
          <w:lang w:val="ro-RO"/>
        </w:rPr>
        <w:t>n colec</w:t>
      </w:r>
      <w:r w:rsidR="00192BDA" w:rsidRPr="006E1EA7">
        <w:rPr>
          <w:rFonts w:ascii="Trebuchet MS" w:hAnsi="Trebuchet MS"/>
          <w:bCs/>
          <w:color w:val="000000" w:themeColor="text1"/>
          <w:kern w:val="32"/>
          <w:lang w:val="ro-RO"/>
        </w:rPr>
        <w:t>tivele de redacț</w:t>
      </w:r>
      <w:r w:rsidR="00B940CB" w:rsidRPr="006E1EA7">
        <w:rPr>
          <w:rFonts w:ascii="Trebuchet MS" w:hAnsi="Trebuchet MS"/>
          <w:bCs/>
          <w:color w:val="000000" w:themeColor="text1"/>
          <w:kern w:val="32"/>
          <w:lang w:val="ro-RO"/>
        </w:rPr>
        <w:t>ie ale revistelor recunoscute ISI (sau incluse în baze interna</w:t>
      </w:r>
      <w:r w:rsidR="00192BDA" w:rsidRPr="006E1EA7">
        <w:rPr>
          <w:rFonts w:ascii="Trebuchet MS" w:hAnsi="Trebuchet MS"/>
          <w:bCs/>
          <w:color w:val="000000" w:themeColor="text1"/>
          <w:kern w:val="32"/>
          <w:lang w:val="ro-RO"/>
        </w:rPr>
        <w:t>ț</w:t>
      </w:r>
      <w:r w:rsidR="00B940CB" w:rsidRPr="006E1EA7">
        <w:rPr>
          <w:rFonts w:ascii="Trebuchet MS" w:hAnsi="Trebuchet MS"/>
          <w:bCs/>
          <w:color w:val="000000" w:themeColor="text1"/>
          <w:kern w:val="32"/>
          <w:lang w:val="ro-RO"/>
        </w:rPr>
        <w:t xml:space="preserve">ionale de date) şi </w:t>
      </w:r>
      <w:r w:rsidR="00192BDA" w:rsidRPr="006E1EA7">
        <w:rPr>
          <w:rFonts w:ascii="Trebuchet MS" w:hAnsi="Trebuchet MS"/>
          <w:bCs/>
          <w:color w:val="000000" w:themeColor="text1"/>
          <w:kern w:val="32"/>
          <w:lang w:val="ro-RO"/>
        </w:rPr>
        <w:t>în colective editoriale internaț</w:t>
      </w:r>
      <w:r w:rsidR="00B940CB" w:rsidRPr="006E1EA7">
        <w:rPr>
          <w:rFonts w:ascii="Trebuchet MS" w:hAnsi="Trebuchet MS"/>
          <w:bCs/>
          <w:color w:val="000000" w:themeColor="text1"/>
          <w:kern w:val="32"/>
          <w:lang w:val="ro-RO"/>
        </w:rPr>
        <w:t xml:space="preserve">ionale </w:t>
      </w:r>
      <w:r w:rsidRPr="006E1EA7">
        <w:rPr>
          <w:rFonts w:ascii="Trebuchet MS" w:hAnsi="Trebuchet MS"/>
          <w:bCs/>
          <w:color w:val="000000" w:themeColor="text1"/>
          <w:kern w:val="32"/>
          <w:lang w:val="ro-RO"/>
        </w:rPr>
        <w:t>ș</w:t>
      </w:r>
      <w:r w:rsidR="00B940CB" w:rsidRPr="006E1EA7">
        <w:rPr>
          <w:rFonts w:ascii="Trebuchet MS" w:hAnsi="Trebuchet MS"/>
          <w:bCs/>
          <w:color w:val="000000" w:themeColor="text1"/>
          <w:kern w:val="32"/>
          <w:lang w:val="ro-RO"/>
        </w:rPr>
        <w:t>i/sau na</w:t>
      </w:r>
      <w:r w:rsidRPr="006E1EA7">
        <w:rPr>
          <w:rFonts w:ascii="Trebuchet MS" w:hAnsi="Trebuchet MS"/>
          <w:bCs/>
          <w:color w:val="000000" w:themeColor="text1"/>
          <w:kern w:val="32"/>
          <w:lang w:val="ro-RO"/>
        </w:rPr>
        <w:t>ț</w:t>
      </w:r>
      <w:r w:rsidR="00B940CB" w:rsidRPr="006E1EA7">
        <w:rPr>
          <w:rFonts w:ascii="Trebuchet MS" w:hAnsi="Trebuchet MS"/>
          <w:bCs/>
          <w:color w:val="000000" w:themeColor="text1"/>
          <w:kern w:val="32"/>
          <w:lang w:val="ro-RO"/>
        </w:rPr>
        <w:t>ionale</w:t>
      </w:r>
      <w:r w:rsidR="00B23CDD" w:rsidRPr="006E1EA7">
        <w:rPr>
          <w:rFonts w:ascii="Trebuchet MS" w:hAnsi="Trebuchet MS"/>
          <w:bCs/>
          <w:color w:val="000000" w:themeColor="text1"/>
          <w:kern w:val="32"/>
          <w:lang w:val="ro-RO"/>
        </w:rPr>
        <w:t>.</w:t>
      </w:r>
      <w:bookmarkEnd w:id="9"/>
    </w:p>
    <w:p w:rsidR="00140D52" w:rsidRPr="006E1EA7" w:rsidRDefault="00140D52" w:rsidP="00140D52">
      <w:pPr>
        <w:pStyle w:val="ListParagraph"/>
        <w:ind w:left="1080"/>
        <w:jc w:val="both"/>
        <w:rPr>
          <w:rFonts w:ascii="Trebuchet MS" w:hAnsi="Trebuchet MS"/>
          <w:color w:val="000000" w:themeColor="text1"/>
          <w:lang w:val="ro-RO" w:eastAsia="ro-RO"/>
        </w:rPr>
      </w:pPr>
    </w:p>
    <w:p w:rsidR="00140D52" w:rsidRPr="006E1EA7" w:rsidRDefault="00140D52" w:rsidP="00140D52">
      <w:pPr>
        <w:pStyle w:val="ListParagraph"/>
        <w:ind w:left="108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În anul 2019, cinci angajați ai filialei ISS au fost membri în colective editoriale internaționale. </w:t>
      </w:r>
    </w:p>
    <w:p w:rsidR="00140D52" w:rsidRPr="006E1EA7" w:rsidRDefault="00140D52" w:rsidP="00140D52">
      <w:pPr>
        <w:pStyle w:val="ListParagraph"/>
        <w:ind w:left="108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În anul 2020, trei angajați ai filialei ISS au fost membri în colective editoriale internaționale, conform tabelului de mai jos.  </w:t>
      </w:r>
    </w:p>
    <w:p w:rsidR="00C93EC5" w:rsidRPr="006E1EA7" w:rsidRDefault="00140D52" w:rsidP="00C93EC5">
      <w:pPr>
        <w:pStyle w:val="ListParagraph"/>
        <w:ind w:left="108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  </w:t>
      </w:r>
    </w:p>
    <w:p w:rsidR="00140D52" w:rsidRPr="006E1EA7" w:rsidRDefault="00140D52" w:rsidP="00C93EC5">
      <w:pPr>
        <w:pStyle w:val="ListParagraph"/>
        <w:ind w:left="1080"/>
        <w:jc w:val="both"/>
        <w:rPr>
          <w:rFonts w:ascii="Trebuchet MS" w:hAnsi="Trebuchet MS"/>
          <w:color w:val="000000" w:themeColor="text1"/>
          <w:lang w:val="ro-RO" w:eastAsia="ro-RO"/>
        </w:rPr>
      </w:pPr>
    </w:p>
    <w:tbl>
      <w:tblPr>
        <w:tblW w:w="932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1954"/>
        <w:gridCol w:w="5507"/>
        <w:gridCol w:w="1317"/>
      </w:tblGrid>
      <w:tr w:rsidR="006E1EA7" w:rsidRPr="006E1EA7" w:rsidTr="004102FC">
        <w:tc>
          <w:tcPr>
            <w:tcW w:w="546" w:type="dxa"/>
            <w:vMerge w:val="restart"/>
            <w:shd w:val="clear" w:color="auto" w:fill="F4B083"/>
            <w:vAlign w:val="bottom"/>
          </w:tcPr>
          <w:p w:rsidR="00C93EC5" w:rsidRPr="006E1EA7" w:rsidRDefault="00C93EC5" w:rsidP="00C93EC5">
            <w:pPr>
              <w:jc w:val="both"/>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Nr. Crt.</w:t>
            </w:r>
          </w:p>
        </w:tc>
        <w:tc>
          <w:tcPr>
            <w:tcW w:w="8778" w:type="dxa"/>
            <w:gridSpan w:val="3"/>
            <w:shd w:val="clear" w:color="auto" w:fill="F4B083"/>
          </w:tcPr>
          <w:p w:rsidR="00C93EC5" w:rsidRPr="006E1EA7" w:rsidRDefault="00C93EC5" w:rsidP="00C93EC5">
            <w:pPr>
              <w:ind w:firstLine="288"/>
              <w:jc w:val="center"/>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Membri în colectivele de redacție ale revistelor recunoscute ISI(sau incluse în baze internaționale de date)și în colective editoriale naționale și/sau  internaționale filiala ISS</w:t>
            </w:r>
          </w:p>
        </w:tc>
      </w:tr>
      <w:tr w:rsidR="006E1EA7" w:rsidRPr="006E1EA7" w:rsidTr="004102FC">
        <w:tc>
          <w:tcPr>
            <w:tcW w:w="546" w:type="dxa"/>
            <w:vMerge/>
            <w:shd w:val="clear" w:color="auto" w:fill="F4B083"/>
          </w:tcPr>
          <w:p w:rsidR="00C93EC5" w:rsidRPr="006E1EA7" w:rsidRDefault="00C93EC5" w:rsidP="00C93EC5">
            <w:pPr>
              <w:ind w:firstLine="288"/>
              <w:jc w:val="both"/>
              <w:rPr>
                <w:rFonts w:ascii="Calibri" w:eastAsia="Calibri" w:hAnsi="Calibri" w:cs="Calibri"/>
                <w:b/>
                <w:color w:val="000000" w:themeColor="text1"/>
                <w:sz w:val="22"/>
                <w:szCs w:val="22"/>
                <w:lang w:val="ro-RO"/>
              </w:rPr>
            </w:pPr>
          </w:p>
        </w:tc>
        <w:tc>
          <w:tcPr>
            <w:tcW w:w="1954" w:type="dxa"/>
            <w:shd w:val="clear" w:color="auto" w:fill="F4B083"/>
          </w:tcPr>
          <w:p w:rsidR="00C93EC5" w:rsidRPr="006E1EA7" w:rsidRDefault="00C93EC5" w:rsidP="00C93EC5">
            <w:pPr>
              <w:ind w:firstLine="288"/>
              <w:jc w:val="both"/>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 xml:space="preserve">Titlu </w:t>
            </w:r>
          </w:p>
        </w:tc>
        <w:tc>
          <w:tcPr>
            <w:tcW w:w="5507" w:type="dxa"/>
            <w:shd w:val="clear" w:color="auto" w:fill="F4B083"/>
          </w:tcPr>
          <w:p w:rsidR="00C93EC5" w:rsidRPr="006E1EA7" w:rsidRDefault="00C93EC5" w:rsidP="00C93EC5">
            <w:pPr>
              <w:ind w:firstLine="288"/>
              <w:jc w:val="both"/>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 xml:space="preserve">Revista </w:t>
            </w:r>
          </w:p>
        </w:tc>
        <w:tc>
          <w:tcPr>
            <w:tcW w:w="1317" w:type="dxa"/>
            <w:shd w:val="clear" w:color="auto" w:fill="F4B083"/>
          </w:tcPr>
          <w:p w:rsidR="00C93EC5" w:rsidRPr="006E1EA7" w:rsidRDefault="00C93EC5" w:rsidP="00AB2DFF">
            <w:pPr>
              <w:jc w:val="both"/>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 xml:space="preserve">Numele și  prenumele persoanelor </w:t>
            </w:r>
          </w:p>
        </w:tc>
      </w:tr>
      <w:tr w:rsidR="006E1EA7" w:rsidRPr="006E1EA7" w:rsidTr="004102FC">
        <w:tc>
          <w:tcPr>
            <w:tcW w:w="546" w:type="dxa"/>
            <w:shd w:val="clear" w:color="auto" w:fill="F4B083"/>
          </w:tcPr>
          <w:p w:rsidR="00C93EC5" w:rsidRPr="006E1EA7" w:rsidRDefault="00C93EC5" w:rsidP="004102FC">
            <w:pPr>
              <w:numPr>
                <w:ilvl w:val="0"/>
                <w:numId w:val="19"/>
              </w:numPr>
              <w:contextualSpacing/>
              <w:rPr>
                <w:rFonts w:ascii="Calibri" w:eastAsia="Calibri" w:hAnsi="Calibri" w:cs="Calibri"/>
                <w:b/>
                <w:color w:val="000000" w:themeColor="text1"/>
                <w:sz w:val="22"/>
                <w:szCs w:val="22"/>
                <w:lang w:val="ro-RO"/>
              </w:rPr>
            </w:pPr>
          </w:p>
        </w:tc>
        <w:tc>
          <w:tcPr>
            <w:tcW w:w="1954" w:type="dxa"/>
            <w:shd w:val="clear" w:color="auto" w:fill="auto"/>
          </w:tcPr>
          <w:p w:rsidR="00C93EC5" w:rsidRPr="006E1EA7" w:rsidRDefault="009D2752" w:rsidP="00C93EC5">
            <w:pPr>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Section Board Member/Guest Editor</w:t>
            </w:r>
          </w:p>
        </w:tc>
        <w:tc>
          <w:tcPr>
            <w:tcW w:w="5507" w:type="dxa"/>
            <w:shd w:val="clear" w:color="auto" w:fill="auto"/>
          </w:tcPr>
          <w:p w:rsidR="00C93EC5" w:rsidRPr="006E1EA7" w:rsidRDefault="009D2752" w:rsidP="00C93EC5">
            <w:pPr>
              <w:jc w:val="both"/>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Universe, MDPI (IF=1.752)</w:t>
            </w:r>
          </w:p>
        </w:tc>
        <w:tc>
          <w:tcPr>
            <w:tcW w:w="1317" w:type="dxa"/>
            <w:shd w:val="clear" w:color="auto" w:fill="auto"/>
          </w:tcPr>
          <w:p w:rsidR="00C93EC5" w:rsidRPr="006E1EA7" w:rsidRDefault="009D2752" w:rsidP="00AB2DFF">
            <w:pPr>
              <w:jc w:val="both"/>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Ioana Dutan</w:t>
            </w:r>
          </w:p>
        </w:tc>
      </w:tr>
      <w:tr w:rsidR="006E1EA7" w:rsidRPr="006E1EA7" w:rsidTr="004102FC">
        <w:tc>
          <w:tcPr>
            <w:tcW w:w="546" w:type="dxa"/>
            <w:shd w:val="clear" w:color="auto" w:fill="F4B083"/>
          </w:tcPr>
          <w:p w:rsidR="0077060D" w:rsidRPr="006E1EA7" w:rsidRDefault="0077060D" w:rsidP="004102FC">
            <w:pPr>
              <w:numPr>
                <w:ilvl w:val="0"/>
                <w:numId w:val="19"/>
              </w:numPr>
              <w:contextualSpacing/>
              <w:rPr>
                <w:rFonts w:ascii="Calibri" w:eastAsia="Calibri" w:hAnsi="Calibri" w:cs="Calibri"/>
                <w:b/>
                <w:color w:val="000000" w:themeColor="text1"/>
                <w:sz w:val="22"/>
                <w:szCs w:val="22"/>
                <w:lang w:val="ro-RO"/>
              </w:rPr>
            </w:pPr>
          </w:p>
        </w:tc>
        <w:tc>
          <w:tcPr>
            <w:tcW w:w="1954" w:type="dxa"/>
            <w:shd w:val="clear" w:color="auto" w:fill="auto"/>
          </w:tcPr>
          <w:p w:rsidR="0077060D" w:rsidRPr="006E1EA7" w:rsidRDefault="0077060D" w:rsidP="0077060D">
            <w:pPr>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Member of the Editorial Board (since 2016) – by invitation</w:t>
            </w:r>
          </w:p>
        </w:tc>
        <w:tc>
          <w:tcPr>
            <w:tcW w:w="5507" w:type="dxa"/>
            <w:shd w:val="clear" w:color="auto" w:fill="auto"/>
          </w:tcPr>
          <w:p w:rsidR="0077060D" w:rsidRPr="006E1EA7" w:rsidRDefault="0077060D" w:rsidP="0077060D">
            <w:pPr>
              <w:jc w:val="both"/>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Journal of Particle Physics</w:t>
            </w:r>
          </w:p>
          <w:p w:rsidR="0077060D" w:rsidRPr="006E1EA7" w:rsidRDefault="0077060D" w:rsidP="0077060D">
            <w:pPr>
              <w:jc w:val="both"/>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(Isaac Scientific Publishing)</w:t>
            </w:r>
          </w:p>
          <w:p w:rsidR="0077060D" w:rsidRPr="006E1EA7" w:rsidRDefault="0077060D" w:rsidP="0077060D">
            <w:pPr>
              <w:jc w:val="both"/>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http://www.isaacpub.org/EditorialBoard.aspx?ids=20</w:t>
            </w:r>
          </w:p>
        </w:tc>
        <w:tc>
          <w:tcPr>
            <w:tcW w:w="1317" w:type="dxa"/>
            <w:shd w:val="clear" w:color="auto" w:fill="auto"/>
          </w:tcPr>
          <w:p w:rsidR="0077060D" w:rsidRPr="006E1EA7" w:rsidRDefault="0077060D" w:rsidP="0077060D">
            <w:pPr>
              <w:jc w:val="both"/>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Felea Daniel</w:t>
            </w:r>
          </w:p>
        </w:tc>
      </w:tr>
      <w:tr w:rsidR="006E1EA7" w:rsidRPr="006E1EA7" w:rsidTr="004102FC">
        <w:tc>
          <w:tcPr>
            <w:tcW w:w="546" w:type="dxa"/>
            <w:shd w:val="clear" w:color="auto" w:fill="F4B083"/>
          </w:tcPr>
          <w:p w:rsidR="007E23D5" w:rsidRPr="006E1EA7" w:rsidRDefault="007E23D5" w:rsidP="004102FC">
            <w:pPr>
              <w:numPr>
                <w:ilvl w:val="0"/>
                <w:numId w:val="19"/>
              </w:numPr>
              <w:contextualSpacing/>
              <w:rPr>
                <w:rFonts w:ascii="Calibri" w:eastAsia="Calibri" w:hAnsi="Calibri" w:cs="Calibri"/>
                <w:b/>
                <w:color w:val="000000" w:themeColor="text1"/>
                <w:sz w:val="22"/>
                <w:szCs w:val="22"/>
                <w:lang w:val="ro-RO"/>
              </w:rPr>
            </w:pPr>
          </w:p>
        </w:tc>
        <w:tc>
          <w:tcPr>
            <w:tcW w:w="1954" w:type="dxa"/>
            <w:tcBorders>
              <w:top w:val="single" w:sz="4" w:space="0" w:color="000000"/>
              <w:left w:val="single" w:sz="4" w:space="0" w:color="000000"/>
              <w:bottom w:val="single" w:sz="4" w:space="0" w:color="000000"/>
            </w:tcBorders>
            <w:shd w:val="clear" w:color="auto" w:fill="auto"/>
          </w:tcPr>
          <w:p w:rsidR="007E23D5" w:rsidRPr="006E1EA7" w:rsidRDefault="007E23D5" w:rsidP="007E23D5">
            <w:pPr>
              <w:jc w:val="both"/>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8-th edition EHB IEEE INTERNATIONAL CONFERENCE ON EHEALTH</w:t>
            </w:r>
          </w:p>
          <w:p w:rsidR="007E23D5" w:rsidRPr="006E1EA7" w:rsidRDefault="007E23D5" w:rsidP="007E23D5">
            <w:pPr>
              <w:rPr>
                <w:rFonts w:ascii="Trebuchet MS" w:hAnsi="Trebuchet MS" w:cs="Calibri"/>
                <w:color w:val="000000" w:themeColor="text1"/>
                <w:sz w:val="22"/>
                <w:szCs w:val="22"/>
              </w:rPr>
            </w:pPr>
            <w:r w:rsidRPr="006E1EA7">
              <w:rPr>
                <w:rFonts w:ascii="Trebuchet MS" w:eastAsia="Calibri" w:hAnsi="Trebuchet MS" w:cs="Calibri"/>
                <w:color w:val="000000" w:themeColor="text1"/>
                <w:sz w:val="22"/>
                <w:szCs w:val="22"/>
                <w:lang w:val="ro-RO"/>
              </w:rPr>
              <w:t>AND BIOENGINEERING- 2020</w:t>
            </w:r>
          </w:p>
        </w:tc>
        <w:tc>
          <w:tcPr>
            <w:tcW w:w="5507" w:type="dxa"/>
            <w:tcBorders>
              <w:top w:val="single" w:sz="4" w:space="0" w:color="000000"/>
              <w:left w:val="single" w:sz="4" w:space="0" w:color="000000"/>
              <w:bottom w:val="single" w:sz="4" w:space="0" w:color="000000"/>
            </w:tcBorders>
            <w:shd w:val="clear" w:color="auto" w:fill="auto"/>
          </w:tcPr>
          <w:p w:rsidR="007E23D5" w:rsidRPr="006E1EA7" w:rsidRDefault="007E23D5" w:rsidP="007E23D5">
            <w:pPr>
              <w:rPr>
                <w:rFonts w:ascii="Trebuchet MS" w:hAnsi="Trebuchet MS" w:cs="Calibri"/>
                <w:color w:val="000000" w:themeColor="text1"/>
                <w:sz w:val="22"/>
                <w:szCs w:val="22"/>
                <w:lang w:val="fr-BE"/>
              </w:rPr>
            </w:pPr>
            <w:r w:rsidRPr="006E1EA7">
              <w:rPr>
                <w:rFonts w:ascii="Trebuchet MS" w:eastAsia="Calibri" w:hAnsi="Trebuchet MS" w:cs="Calibri"/>
                <w:color w:val="000000" w:themeColor="text1"/>
                <w:sz w:val="22"/>
                <w:szCs w:val="22"/>
                <w:lang w:val="ro-RO"/>
              </w:rPr>
              <w:t>EHB2020 Proceeedings</w:t>
            </w:r>
          </w:p>
        </w:tc>
        <w:tc>
          <w:tcPr>
            <w:tcW w:w="1317" w:type="dxa"/>
            <w:tcBorders>
              <w:top w:val="single" w:sz="4" w:space="0" w:color="000000"/>
              <w:left w:val="single" w:sz="4" w:space="0" w:color="000000"/>
              <w:bottom w:val="single" w:sz="4" w:space="0" w:color="000000"/>
              <w:right w:val="single" w:sz="4" w:space="0" w:color="000000"/>
            </w:tcBorders>
            <w:shd w:val="clear" w:color="auto" w:fill="auto"/>
          </w:tcPr>
          <w:p w:rsidR="007E23D5" w:rsidRPr="006E1EA7" w:rsidRDefault="007E23D5" w:rsidP="007E23D5">
            <w:pPr>
              <w:ind w:hanging="40"/>
              <w:rPr>
                <w:rFonts w:ascii="Trebuchet MS" w:hAnsi="Trebuchet MS" w:cs="Calibri"/>
                <w:color w:val="000000" w:themeColor="text1"/>
                <w:sz w:val="22"/>
                <w:szCs w:val="22"/>
              </w:rPr>
            </w:pPr>
            <w:r w:rsidRPr="006E1EA7">
              <w:rPr>
                <w:rFonts w:ascii="Trebuchet MS" w:hAnsi="Trebuchet MS" w:cs="TrebuchetMS-Bold"/>
                <w:color w:val="000000" w:themeColor="text1"/>
                <w:sz w:val="22"/>
                <w:szCs w:val="22"/>
                <w:lang w:val="en-GB" w:eastAsia="en-GB"/>
              </w:rPr>
              <w:t>Dr. Cristian Vizitiu</w:t>
            </w:r>
          </w:p>
        </w:tc>
      </w:tr>
    </w:tbl>
    <w:p w:rsidR="00C93EC5" w:rsidRPr="006E1EA7" w:rsidRDefault="00C93EC5" w:rsidP="00C93EC5">
      <w:pPr>
        <w:pStyle w:val="ListParagraph"/>
        <w:ind w:left="1080"/>
        <w:jc w:val="both"/>
        <w:rPr>
          <w:rFonts w:ascii="Trebuchet MS" w:hAnsi="Trebuchet MS"/>
          <w:color w:val="000000" w:themeColor="text1"/>
          <w:lang w:val="ro-RO" w:eastAsia="ro-RO"/>
        </w:rPr>
      </w:pPr>
    </w:p>
    <w:p w:rsidR="00C93EC5" w:rsidRPr="006E1EA7" w:rsidRDefault="00C93EC5" w:rsidP="00C93EC5">
      <w:pPr>
        <w:pStyle w:val="ListParagraph"/>
        <w:ind w:left="1080"/>
        <w:jc w:val="both"/>
        <w:rPr>
          <w:rFonts w:ascii="Trebuchet MS" w:hAnsi="Trebuchet MS"/>
          <w:color w:val="000000" w:themeColor="text1"/>
          <w:sz w:val="22"/>
          <w:szCs w:val="22"/>
          <w:lang w:val="ro-RO" w:eastAsia="ro-RO"/>
        </w:rPr>
      </w:pPr>
    </w:p>
    <w:p w:rsidR="00B940CB" w:rsidRPr="006E1EA7" w:rsidRDefault="00B940CB" w:rsidP="00E845E2">
      <w:pPr>
        <w:ind w:left="426"/>
        <w:jc w:val="both"/>
        <w:rPr>
          <w:rFonts w:ascii="Trebuchet MS" w:hAnsi="Trebuchet MS"/>
          <w:color w:val="000000" w:themeColor="text1"/>
          <w:lang w:val="ro-RO" w:eastAsia="ro-RO"/>
        </w:rPr>
      </w:pPr>
      <w:r w:rsidRPr="006E1EA7">
        <w:rPr>
          <w:rFonts w:ascii="Trebuchet MS" w:hAnsi="Trebuchet MS"/>
          <w:color w:val="000000" w:themeColor="text1"/>
          <w:lang w:val="ro-RO"/>
        </w:rPr>
        <w:t>8.2. Pr</w:t>
      </w:r>
      <w:r w:rsidR="00373166" w:rsidRPr="006E1EA7">
        <w:rPr>
          <w:rFonts w:ascii="Trebuchet MS" w:hAnsi="Trebuchet MS"/>
          <w:color w:val="000000" w:themeColor="text1"/>
          <w:lang w:val="ro-RO"/>
        </w:rPr>
        <w:t>ezentarea rezultatelor la</w:t>
      </w:r>
      <w:r w:rsidRPr="006E1EA7">
        <w:rPr>
          <w:rFonts w:ascii="Trebuchet MS" w:hAnsi="Trebuchet MS"/>
          <w:color w:val="000000" w:themeColor="text1"/>
          <w:lang w:val="ro-RO"/>
        </w:rPr>
        <w:t xml:space="preserve"> </w:t>
      </w:r>
      <w:r w:rsidRPr="006E1EA7">
        <w:rPr>
          <w:rFonts w:ascii="Trebuchet MS" w:hAnsi="Trebuchet MS"/>
          <w:color w:val="000000" w:themeColor="text1"/>
          <w:lang w:val="ro-RO" w:eastAsia="ro-RO"/>
        </w:rPr>
        <w:t>t</w:t>
      </w:r>
      <w:r w:rsidR="0009438A" w:rsidRPr="006E1EA7">
        <w:rPr>
          <w:rFonts w:ascii="Trebuchet MS" w:hAnsi="Trebuchet MS"/>
          <w:color w:val="000000" w:themeColor="text1"/>
          <w:lang w:val="ro-RO" w:eastAsia="ro-RO"/>
        </w:rPr>
        <w:t>â</w:t>
      </w:r>
      <w:r w:rsidRPr="006E1EA7">
        <w:rPr>
          <w:rFonts w:ascii="Trebuchet MS" w:hAnsi="Trebuchet MS"/>
          <w:color w:val="000000" w:themeColor="text1"/>
          <w:lang w:val="ro-RO" w:eastAsia="ro-RO"/>
        </w:rPr>
        <w:t>rguril</w:t>
      </w:r>
      <w:r w:rsidR="00373166" w:rsidRPr="006E1EA7">
        <w:rPr>
          <w:rFonts w:ascii="Trebuchet MS" w:hAnsi="Trebuchet MS"/>
          <w:color w:val="000000" w:themeColor="text1"/>
          <w:lang w:val="ro-RO" w:eastAsia="ro-RO"/>
        </w:rPr>
        <w:t>e</w:t>
      </w:r>
      <w:r w:rsidRPr="006E1EA7">
        <w:rPr>
          <w:rFonts w:ascii="Trebuchet MS" w:hAnsi="Trebuchet MS"/>
          <w:color w:val="000000" w:themeColor="text1"/>
          <w:lang w:val="ro-RO" w:eastAsia="ro-RO"/>
        </w:rPr>
        <w:t xml:space="preserve"> </w:t>
      </w:r>
      <w:r w:rsidR="0009438A" w:rsidRPr="006E1EA7">
        <w:rPr>
          <w:rFonts w:ascii="Trebuchet MS" w:hAnsi="Trebuchet MS"/>
          <w:color w:val="000000" w:themeColor="text1"/>
          <w:lang w:val="ro-RO" w:eastAsia="ro-RO"/>
        </w:rPr>
        <w:t>ș</w:t>
      </w:r>
      <w:r w:rsidRPr="006E1EA7">
        <w:rPr>
          <w:rFonts w:ascii="Trebuchet MS" w:hAnsi="Trebuchet MS"/>
          <w:color w:val="000000" w:themeColor="text1"/>
          <w:lang w:val="ro-RO" w:eastAsia="ro-RO"/>
        </w:rPr>
        <w:t>i expozi</w:t>
      </w:r>
      <w:r w:rsidR="0009438A" w:rsidRPr="006E1EA7">
        <w:rPr>
          <w:rFonts w:ascii="Trebuchet MS" w:hAnsi="Trebuchet MS"/>
          <w:color w:val="000000" w:themeColor="text1"/>
          <w:lang w:val="ro-RO" w:eastAsia="ro-RO"/>
        </w:rPr>
        <w:t>ț</w:t>
      </w:r>
      <w:r w:rsidRPr="006E1EA7">
        <w:rPr>
          <w:rFonts w:ascii="Trebuchet MS" w:hAnsi="Trebuchet MS"/>
          <w:color w:val="000000" w:themeColor="text1"/>
          <w:lang w:val="ro-RO" w:eastAsia="ro-RO"/>
        </w:rPr>
        <w:t>iil</w:t>
      </w:r>
      <w:r w:rsidR="00373166" w:rsidRPr="006E1EA7">
        <w:rPr>
          <w:rFonts w:ascii="Trebuchet MS" w:hAnsi="Trebuchet MS"/>
          <w:color w:val="000000" w:themeColor="text1"/>
          <w:lang w:val="ro-RO" w:eastAsia="ro-RO"/>
        </w:rPr>
        <w:t>e na</w:t>
      </w:r>
      <w:r w:rsidR="0009438A" w:rsidRPr="006E1EA7">
        <w:rPr>
          <w:rFonts w:ascii="Trebuchet MS" w:hAnsi="Trebuchet MS"/>
          <w:color w:val="000000" w:themeColor="text1"/>
          <w:lang w:val="ro-RO" w:eastAsia="ro-RO"/>
        </w:rPr>
        <w:t>ț</w:t>
      </w:r>
      <w:r w:rsidR="00373166" w:rsidRPr="006E1EA7">
        <w:rPr>
          <w:rFonts w:ascii="Trebuchet MS" w:hAnsi="Trebuchet MS"/>
          <w:color w:val="000000" w:themeColor="text1"/>
          <w:lang w:val="ro-RO" w:eastAsia="ro-RO"/>
        </w:rPr>
        <w:t xml:space="preserve">ionale </w:t>
      </w:r>
      <w:r w:rsidR="0009438A" w:rsidRPr="006E1EA7">
        <w:rPr>
          <w:rFonts w:ascii="Trebuchet MS" w:hAnsi="Trebuchet MS"/>
          <w:color w:val="000000" w:themeColor="text1"/>
          <w:lang w:val="ro-RO" w:eastAsia="ro-RO"/>
        </w:rPr>
        <w:t>ș</w:t>
      </w:r>
      <w:r w:rsidR="00373166" w:rsidRPr="006E1EA7">
        <w:rPr>
          <w:rFonts w:ascii="Trebuchet MS" w:hAnsi="Trebuchet MS"/>
          <w:color w:val="000000" w:themeColor="text1"/>
          <w:lang w:val="ro-RO" w:eastAsia="ro-RO"/>
        </w:rPr>
        <w:t>i interna</w:t>
      </w:r>
      <w:r w:rsidR="0009438A" w:rsidRPr="006E1EA7">
        <w:rPr>
          <w:rFonts w:ascii="Trebuchet MS" w:hAnsi="Trebuchet MS"/>
          <w:color w:val="000000" w:themeColor="text1"/>
          <w:lang w:val="ro-RO" w:eastAsia="ro-RO"/>
        </w:rPr>
        <w:t>ț</w:t>
      </w:r>
      <w:r w:rsidR="00373166" w:rsidRPr="006E1EA7">
        <w:rPr>
          <w:rFonts w:ascii="Trebuchet MS" w:hAnsi="Trebuchet MS"/>
          <w:color w:val="000000" w:themeColor="text1"/>
          <w:lang w:val="ro-RO" w:eastAsia="ro-RO"/>
        </w:rPr>
        <w:t>ionale</w:t>
      </w:r>
      <w:r w:rsidR="00B23CDD" w:rsidRPr="006E1EA7">
        <w:rPr>
          <w:rFonts w:ascii="Trebuchet MS" w:hAnsi="Trebuchet MS"/>
          <w:color w:val="000000" w:themeColor="text1"/>
          <w:lang w:val="ro-RO" w:eastAsia="ro-RO"/>
        </w:rPr>
        <w:t>:</w:t>
      </w:r>
    </w:p>
    <w:p w:rsidR="00CF438C" w:rsidRPr="006E1EA7" w:rsidRDefault="00CF438C" w:rsidP="00CF438C">
      <w:pPr>
        <w:ind w:left="426"/>
        <w:jc w:val="both"/>
        <w:rPr>
          <w:rFonts w:ascii="Trebuchet MS" w:hAnsi="Trebuchet MS"/>
          <w:color w:val="000000" w:themeColor="text1"/>
          <w:lang w:val="ro-RO" w:eastAsia="ro-RO"/>
        </w:rPr>
      </w:pPr>
    </w:p>
    <w:p w:rsidR="00CF438C" w:rsidRPr="006E1EA7" w:rsidRDefault="00CF438C" w:rsidP="00CF438C">
      <w:pPr>
        <w:ind w:left="426"/>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În anul 2019, Filiala ISS a participat la şapte târguri și expoziții naționale și patru expoziții internaționale.</w:t>
      </w:r>
    </w:p>
    <w:p w:rsidR="00F972BB" w:rsidRPr="006E1EA7" w:rsidRDefault="00CF438C" w:rsidP="00CF438C">
      <w:pPr>
        <w:ind w:left="426"/>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Prezentarea rezultatelor Filialei ISS în anul 2020 la târgurile și expozițiile naționale și internaționale este detaliată mai jos.</w:t>
      </w:r>
    </w:p>
    <w:p w:rsidR="003459A0" w:rsidRPr="006E1EA7" w:rsidRDefault="003459A0" w:rsidP="00E845E2">
      <w:pPr>
        <w:ind w:left="426"/>
        <w:jc w:val="both"/>
        <w:rPr>
          <w:rFonts w:ascii="Trebuchet MS" w:hAnsi="Trebuchet MS"/>
          <w:color w:val="000000" w:themeColor="text1"/>
          <w:lang w:val="ro-RO" w:eastAsia="ro-RO"/>
        </w:rPr>
      </w:pPr>
    </w:p>
    <w:p w:rsidR="00F972BB" w:rsidRPr="006E1EA7" w:rsidRDefault="00B940CB" w:rsidP="00F972BB">
      <w:pPr>
        <w:numPr>
          <w:ilvl w:val="0"/>
          <w:numId w:val="11"/>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t</w:t>
      </w:r>
      <w:r w:rsidR="0009438A" w:rsidRPr="006E1EA7">
        <w:rPr>
          <w:rFonts w:ascii="Trebuchet MS" w:hAnsi="Trebuchet MS"/>
          <w:color w:val="000000" w:themeColor="text1"/>
          <w:lang w:val="ro-RO" w:eastAsia="ro-RO"/>
        </w:rPr>
        <w:t>â</w:t>
      </w:r>
      <w:r w:rsidRPr="006E1EA7">
        <w:rPr>
          <w:rFonts w:ascii="Trebuchet MS" w:hAnsi="Trebuchet MS"/>
          <w:color w:val="000000" w:themeColor="text1"/>
          <w:lang w:val="ro-RO" w:eastAsia="ro-RO"/>
        </w:rPr>
        <w:t xml:space="preserve">rguri </w:t>
      </w:r>
      <w:r w:rsidR="0009438A" w:rsidRPr="006E1EA7">
        <w:rPr>
          <w:rFonts w:ascii="Trebuchet MS" w:hAnsi="Trebuchet MS"/>
          <w:color w:val="000000" w:themeColor="text1"/>
          <w:lang w:val="ro-RO" w:eastAsia="ro-RO"/>
        </w:rPr>
        <w:t>ș</w:t>
      </w:r>
      <w:r w:rsidRPr="006E1EA7">
        <w:rPr>
          <w:rFonts w:ascii="Trebuchet MS" w:hAnsi="Trebuchet MS"/>
          <w:color w:val="000000" w:themeColor="text1"/>
          <w:lang w:val="ro-RO" w:eastAsia="ro-RO"/>
        </w:rPr>
        <w:t>i expozi</w:t>
      </w:r>
      <w:r w:rsidR="0009438A" w:rsidRPr="006E1EA7">
        <w:rPr>
          <w:rFonts w:ascii="Trebuchet MS" w:hAnsi="Trebuchet MS"/>
          <w:color w:val="000000" w:themeColor="text1"/>
          <w:lang w:val="ro-RO" w:eastAsia="ro-RO"/>
        </w:rPr>
        <w:t>ț</w:t>
      </w:r>
      <w:r w:rsidRPr="006E1EA7">
        <w:rPr>
          <w:rFonts w:ascii="Trebuchet MS" w:hAnsi="Trebuchet MS"/>
          <w:color w:val="000000" w:themeColor="text1"/>
          <w:lang w:val="ro-RO" w:eastAsia="ro-RO"/>
        </w:rPr>
        <w:t>ii interna</w:t>
      </w:r>
      <w:r w:rsidR="0009438A" w:rsidRPr="006E1EA7">
        <w:rPr>
          <w:rFonts w:ascii="Trebuchet MS" w:hAnsi="Trebuchet MS"/>
          <w:color w:val="000000" w:themeColor="text1"/>
          <w:lang w:val="ro-RO" w:eastAsia="ro-RO"/>
        </w:rPr>
        <w:t>ț</w:t>
      </w:r>
      <w:r w:rsidRPr="006E1EA7">
        <w:rPr>
          <w:rFonts w:ascii="Trebuchet MS" w:hAnsi="Trebuchet MS"/>
          <w:color w:val="000000" w:themeColor="text1"/>
          <w:lang w:val="ro-RO" w:eastAsia="ro-RO"/>
        </w:rPr>
        <w:t>ionale</w:t>
      </w:r>
      <w:r w:rsidR="00B23CDD" w:rsidRPr="006E1EA7">
        <w:rPr>
          <w:rFonts w:ascii="Trebuchet MS" w:hAnsi="Trebuchet MS"/>
          <w:color w:val="000000" w:themeColor="text1"/>
          <w:lang w:val="ro-RO" w:eastAsia="ro-RO"/>
        </w:rPr>
        <w:t>;</w:t>
      </w:r>
    </w:p>
    <w:p w:rsidR="0010717B" w:rsidRPr="006E1EA7" w:rsidRDefault="0010717B" w:rsidP="0010717B">
      <w:pPr>
        <w:autoSpaceDE w:val="0"/>
        <w:autoSpaceDN w:val="0"/>
        <w:adjustRightInd w:val="0"/>
        <w:ind w:left="1080"/>
        <w:jc w:val="both"/>
        <w:rPr>
          <w:rFonts w:ascii="Trebuchet MS" w:hAnsi="Trebuchet MS"/>
          <w:color w:val="000000" w:themeColor="text1"/>
          <w:lang w:val="ro-RO" w:eastAsia="ro-RO"/>
        </w:rPr>
      </w:pPr>
    </w:p>
    <w:p w:rsidR="0010717B" w:rsidRPr="006E1EA7" w:rsidRDefault="0010717B" w:rsidP="00076DBE">
      <w:pPr>
        <w:pStyle w:val="ListParagraph"/>
        <w:numPr>
          <w:ilvl w:val="1"/>
          <w:numId w:val="18"/>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ELIXIR Webinars </w:t>
      </w:r>
    </w:p>
    <w:p w:rsidR="0010717B" w:rsidRPr="006E1EA7" w:rsidRDefault="0010717B" w:rsidP="0010717B">
      <w:pPr>
        <w:autoSpaceDE w:val="0"/>
        <w:autoSpaceDN w:val="0"/>
        <w:adjustRightInd w:val="0"/>
        <w:ind w:left="108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lastRenderedPageBreak/>
        <w:t>Session 3: Collaboration in Plant sciences</w:t>
      </w:r>
    </w:p>
    <w:p w:rsidR="0010717B" w:rsidRPr="006E1EA7" w:rsidRDefault="0010717B" w:rsidP="0010717B">
      <w:pPr>
        <w:autoSpaceDE w:val="0"/>
        <w:autoSpaceDN w:val="0"/>
        <w:adjustRightInd w:val="0"/>
        <w:ind w:left="108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Session 2: Collaboration in human genomics and translational data</w:t>
      </w:r>
    </w:p>
    <w:p w:rsidR="0010717B" w:rsidRPr="006E1EA7" w:rsidRDefault="00076DBE" w:rsidP="00076DBE">
      <w:pPr>
        <w:pStyle w:val="ListParagraph"/>
        <w:numPr>
          <w:ilvl w:val="1"/>
          <w:numId w:val="18"/>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I</w:t>
      </w:r>
      <w:r w:rsidR="0010717B" w:rsidRPr="006E1EA7">
        <w:rPr>
          <w:rFonts w:ascii="Trebuchet MS" w:hAnsi="Trebuchet MS"/>
          <w:color w:val="000000" w:themeColor="text1"/>
          <w:lang w:val="ro-RO" w:eastAsia="ro-RO"/>
        </w:rPr>
        <w:t>ndustry Space Days (ISD) 2020, eveniment online organizat de European Space Agency (ESA), 16 – 17 September 2020</w:t>
      </w:r>
    </w:p>
    <w:p w:rsidR="0010717B" w:rsidRPr="006E1EA7" w:rsidRDefault="0010717B" w:rsidP="0010717B">
      <w:pPr>
        <w:autoSpaceDE w:val="0"/>
        <w:autoSpaceDN w:val="0"/>
        <w:adjustRightInd w:val="0"/>
        <w:ind w:left="1080"/>
        <w:jc w:val="both"/>
        <w:rPr>
          <w:rFonts w:ascii="Trebuchet MS" w:hAnsi="Trebuchet MS"/>
          <w:color w:val="000000" w:themeColor="text1"/>
          <w:lang w:val="ro-RO" w:eastAsia="ro-RO"/>
        </w:rPr>
      </w:pPr>
    </w:p>
    <w:p w:rsidR="00C93EC5" w:rsidRPr="006E1EA7" w:rsidRDefault="00C93EC5" w:rsidP="00F44687">
      <w:pPr>
        <w:autoSpaceDE w:val="0"/>
        <w:autoSpaceDN w:val="0"/>
        <w:adjustRightInd w:val="0"/>
        <w:ind w:left="720"/>
        <w:jc w:val="both"/>
        <w:rPr>
          <w:rFonts w:ascii="Trebuchet MS" w:hAnsi="Trebuchet MS"/>
          <w:color w:val="000000" w:themeColor="text1"/>
          <w:lang w:val="ro-RO" w:eastAsia="ro-RO"/>
        </w:rPr>
      </w:pPr>
    </w:p>
    <w:p w:rsidR="00B940CB" w:rsidRPr="006E1EA7" w:rsidRDefault="00B940CB" w:rsidP="0034742C">
      <w:pPr>
        <w:numPr>
          <w:ilvl w:val="0"/>
          <w:numId w:val="11"/>
        </w:numPr>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t</w:t>
      </w:r>
      <w:r w:rsidR="0009438A" w:rsidRPr="006E1EA7">
        <w:rPr>
          <w:rFonts w:ascii="Trebuchet MS" w:hAnsi="Trebuchet MS"/>
          <w:color w:val="000000" w:themeColor="text1"/>
          <w:lang w:val="ro-RO" w:eastAsia="ro-RO"/>
        </w:rPr>
        <w:t>â</w:t>
      </w:r>
      <w:r w:rsidRPr="006E1EA7">
        <w:rPr>
          <w:rFonts w:ascii="Trebuchet MS" w:hAnsi="Trebuchet MS"/>
          <w:color w:val="000000" w:themeColor="text1"/>
          <w:lang w:val="ro-RO" w:eastAsia="ro-RO"/>
        </w:rPr>
        <w:t xml:space="preserve">rguri </w:t>
      </w:r>
      <w:r w:rsidR="0009438A" w:rsidRPr="006E1EA7">
        <w:rPr>
          <w:rFonts w:ascii="Trebuchet MS" w:hAnsi="Trebuchet MS"/>
          <w:color w:val="000000" w:themeColor="text1"/>
          <w:lang w:val="ro-RO" w:eastAsia="ro-RO"/>
        </w:rPr>
        <w:t>ș</w:t>
      </w:r>
      <w:r w:rsidRPr="006E1EA7">
        <w:rPr>
          <w:rFonts w:ascii="Trebuchet MS" w:hAnsi="Trebuchet MS"/>
          <w:color w:val="000000" w:themeColor="text1"/>
          <w:lang w:val="ro-RO" w:eastAsia="ro-RO"/>
        </w:rPr>
        <w:t>i expozi</w:t>
      </w:r>
      <w:r w:rsidR="0009438A" w:rsidRPr="006E1EA7">
        <w:rPr>
          <w:rFonts w:ascii="Trebuchet MS" w:hAnsi="Trebuchet MS"/>
          <w:color w:val="000000" w:themeColor="text1"/>
          <w:lang w:val="ro-RO" w:eastAsia="ro-RO"/>
        </w:rPr>
        <w:t>ț</w:t>
      </w:r>
      <w:r w:rsidRPr="006E1EA7">
        <w:rPr>
          <w:rFonts w:ascii="Trebuchet MS" w:hAnsi="Trebuchet MS"/>
          <w:color w:val="000000" w:themeColor="text1"/>
          <w:lang w:val="ro-RO" w:eastAsia="ro-RO"/>
        </w:rPr>
        <w:t>ii na</w:t>
      </w:r>
      <w:r w:rsidR="0009438A" w:rsidRPr="006E1EA7">
        <w:rPr>
          <w:rFonts w:ascii="Trebuchet MS" w:hAnsi="Trebuchet MS"/>
          <w:color w:val="000000" w:themeColor="text1"/>
          <w:lang w:val="ro-RO" w:eastAsia="ro-RO"/>
        </w:rPr>
        <w:t>ț</w:t>
      </w:r>
      <w:r w:rsidR="00B23CDD" w:rsidRPr="006E1EA7">
        <w:rPr>
          <w:rFonts w:ascii="Trebuchet MS" w:hAnsi="Trebuchet MS"/>
          <w:color w:val="000000" w:themeColor="text1"/>
          <w:lang w:val="ro-RO" w:eastAsia="ro-RO"/>
        </w:rPr>
        <w:t>ionale.</w:t>
      </w:r>
    </w:p>
    <w:p w:rsidR="00C93EC5" w:rsidRPr="006E1EA7" w:rsidRDefault="00C93EC5" w:rsidP="002C0410">
      <w:pPr>
        <w:pStyle w:val="ListParagraph"/>
        <w:rPr>
          <w:rFonts w:ascii="Trebuchet MS" w:hAnsi="Trebuchet MS"/>
          <w:color w:val="000000" w:themeColor="text1"/>
          <w:lang w:val="ro-RO" w:eastAsia="ro-RO"/>
        </w:rPr>
      </w:pPr>
    </w:p>
    <w:p w:rsidR="002C0410" w:rsidRPr="006E1EA7" w:rsidRDefault="002C0410" w:rsidP="00076DBE">
      <w:pPr>
        <w:pStyle w:val="ListParagraph"/>
        <w:numPr>
          <w:ilvl w:val="0"/>
          <w:numId w:val="64"/>
        </w:numPr>
        <w:suppressAutoHyphens/>
        <w:spacing w:before="12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Participare la Scoala Altfel – 25 februarie 2020</w:t>
      </w:r>
    </w:p>
    <w:p w:rsidR="002C0410" w:rsidRPr="006E1EA7" w:rsidRDefault="002C0410" w:rsidP="00385726">
      <w:pPr>
        <w:pStyle w:val="ListParagraph"/>
        <w:numPr>
          <w:ilvl w:val="0"/>
          <w:numId w:val="64"/>
        </w:numPr>
        <w:suppressAutoHyphens/>
        <w:spacing w:before="12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 xml:space="preserve">Noaptea Cercetatorilor Europeni -  27 Noiembrie 2020 </w:t>
      </w:r>
    </w:p>
    <w:p w:rsidR="00207AF6" w:rsidRPr="006E1EA7" w:rsidRDefault="00207AF6" w:rsidP="000F59FE">
      <w:pPr>
        <w:autoSpaceDE w:val="0"/>
        <w:autoSpaceDN w:val="0"/>
        <w:adjustRightInd w:val="0"/>
        <w:ind w:left="1080"/>
        <w:jc w:val="both"/>
        <w:rPr>
          <w:rFonts w:ascii="Trebuchet MS" w:hAnsi="Trebuchet MS"/>
          <w:color w:val="000000" w:themeColor="text1"/>
          <w:lang w:val="ro-RO" w:eastAsia="ro-RO"/>
        </w:rPr>
      </w:pPr>
    </w:p>
    <w:p w:rsidR="000F59FE" w:rsidRPr="006E1EA7" w:rsidRDefault="000F59FE" w:rsidP="00207AF6">
      <w:pPr>
        <w:autoSpaceDE w:val="0"/>
        <w:autoSpaceDN w:val="0"/>
        <w:adjustRightInd w:val="0"/>
        <w:ind w:left="1080"/>
        <w:jc w:val="both"/>
        <w:rPr>
          <w:rFonts w:ascii="Trebuchet MS" w:hAnsi="Trebuchet MS"/>
          <w:color w:val="000000" w:themeColor="text1"/>
          <w:lang w:val="ro-RO" w:eastAsia="ro-RO"/>
        </w:rPr>
      </w:pPr>
    </w:p>
    <w:p w:rsidR="00BB42FC" w:rsidRPr="006E1EA7" w:rsidRDefault="00B940CB" w:rsidP="00E845E2">
      <w:pPr>
        <w:ind w:firstLine="426"/>
        <w:jc w:val="both"/>
        <w:rPr>
          <w:rFonts w:ascii="Trebuchet MS" w:hAnsi="Trebuchet MS"/>
          <w:color w:val="000000" w:themeColor="text1"/>
          <w:lang w:val="ro-RO" w:eastAsia="ro-RO"/>
        </w:rPr>
      </w:pPr>
      <w:r w:rsidRPr="006E1EA7">
        <w:rPr>
          <w:rFonts w:ascii="Trebuchet MS" w:hAnsi="Trebuchet MS"/>
          <w:color w:val="000000" w:themeColor="text1"/>
          <w:lang w:val="ro-RO"/>
        </w:rPr>
        <w:t>8.3.</w:t>
      </w:r>
      <w:r w:rsidR="00BB42FC" w:rsidRPr="006E1EA7">
        <w:rPr>
          <w:rFonts w:ascii="Trebuchet MS" w:hAnsi="Trebuchet MS"/>
          <w:color w:val="000000" w:themeColor="text1"/>
          <w:lang w:val="ro-RO" w:eastAsia="ro-RO"/>
        </w:rPr>
        <w:t xml:space="preserve"> Premii ob</w:t>
      </w:r>
      <w:r w:rsidR="0009438A" w:rsidRPr="006E1EA7">
        <w:rPr>
          <w:rFonts w:ascii="Trebuchet MS" w:hAnsi="Trebuchet MS"/>
          <w:color w:val="000000" w:themeColor="text1"/>
          <w:lang w:val="ro-RO" w:eastAsia="ro-RO"/>
        </w:rPr>
        <w:t>ț</w:t>
      </w:r>
      <w:r w:rsidR="00BB42FC" w:rsidRPr="006E1EA7">
        <w:rPr>
          <w:rFonts w:ascii="Trebuchet MS" w:hAnsi="Trebuchet MS"/>
          <w:color w:val="000000" w:themeColor="text1"/>
          <w:lang w:val="ro-RO" w:eastAsia="ro-RO"/>
        </w:rPr>
        <w:t>inute prin proces de selec</w:t>
      </w:r>
      <w:r w:rsidR="0009438A" w:rsidRPr="006E1EA7">
        <w:rPr>
          <w:rFonts w:ascii="Trebuchet MS" w:hAnsi="Trebuchet MS"/>
          <w:color w:val="000000" w:themeColor="text1"/>
          <w:lang w:val="ro-RO" w:eastAsia="ro-RO"/>
        </w:rPr>
        <w:t>ț</w:t>
      </w:r>
      <w:r w:rsidR="00BB42FC" w:rsidRPr="006E1EA7">
        <w:rPr>
          <w:rFonts w:ascii="Trebuchet MS" w:hAnsi="Trebuchet MS"/>
          <w:color w:val="000000" w:themeColor="text1"/>
          <w:lang w:val="ro-RO" w:eastAsia="ro-RO"/>
        </w:rPr>
        <w:t>ie/distinc</w:t>
      </w:r>
      <w:r w:rsidR="0009438A" w:rsidRPr="006E1EA7">
        <w:rPr>
          <w:rFonts w:ascii="Trebuchet MS" w:hAnsi="Trebuchet MS"/>
          <w:color w:val="000000" w:themeColor="text1"/>
          <w:lang w:val="ro-RO" w:eastAsia="ro-RO"/>
        </w:rPr>
        <w:t>ț</w:t>
      </w:r>
      <w:r w:rsidR="00BB42FC" w:rsidRPr="006E1EA7">
        <w:rPr>
          <w:rFonts w:ascii="Trebuchet MS" w:hAnsi="Trebuchet MS"/>
          <w:color w:val="000000" w:themeColor="text1"/>
          <w:lang w:val="ro-RO" w:eastAsia="ro-RO"/>
        </w:rPr>
        <w:t>ii etc</w:t>
      </w:r>
      <w:r w:rsidR="00B23CDD" w:rsidRPr="006E1EA7">
        <w:rPr>
          <w:rFonts w:ascii="Trebuchet MS" w:hAnsi="Trebuchet MS"/>
          <w:color w:val="000000" w:themeColor="text1"/>
          <w:lang w:val="ro-RO" w:eastAsia="ro-RO"/>
        </w:rPr>
        <w:t>;</w:t>
      </w:r>
    </w:p>
    <w:p w:rsidR="00C93EC5" w:rsidRPr="006E1EA7" w:rsidRDefault="00C93EC5" w:rsidP="00E845E2">
      <w:pPr>
        <w:ind w:firstLine="426"/>
        <w:jc w:val="both"/>
        <w:rPr>
          <w:rFonts w:ascii="Trebuchet MS" w:hAnsi="Trebuchet MS"/>
          <w:color w:val="000000" w:themeColor="text1"/>
          <w:lang w:val="ro-RO" w:eastAsia="ro-RO"/>
        </w:rPr>
      </w:pPr>
    </w:p>
    <w:p w:rsidR="000D4C64" w:rsidRPr="006E1EA7" w:rsidRDefault="000D4C64" w:rsidP="00E845E2">
      <w:pPr>
        <w:ind w:firstLine="426"/>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În anul 2019, în Filiala ISS a fost câștigat un premiu. Nici un premiu nu a fost câştigat în anul 2020.</w:t>
      </w:r>
    </w:p>
    <w:p w:rsidR="00AD536C" w:rsidRPr="006E1EA7" w:rsidRDefault="00AD536C" w:rsidP="00AD536C">
      <w:pPr>
        <w:ind w:firstLine="426"/>
        <w:jc w:val="both"/>
        <w:rPr>
          <w:rFonts w:ascii="Trebuchet MS" w:hAnsi="Trebuchet MS"/>
          <w:color w:val="000000" w:themeColor="text1"/>
          <w:lang w:val="ro-RO"/>
        </w:rPr>
      </w:pPr>
      <w:r w:rsidRPr="006E1EA7">
        <w:rPr>
          <w:rFonts w:ascii="Trebuchet MS" w:hAnsi="Trebuchet MS"/>
          <w:color w:val="000000" w:themeColor="text1"/>
          <w:lang w:val="ro-RO"/>
        </w:rPr>
        <w:t xml:space="preserve"> </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0"/>
        <w:gridCol w:w="2900"/>
        <w:gridCol w:w="2900"/>
      </w:tblGrid>
      <w:tr w:rsidR="006E1EA7" w:rsidRPr="006E1EA7" w:rsidTr="00A03861">
        <w:tc>
          <w:tcPr>
            <w:tcW w:w="8700" w:type="dxa"/>
            <w:gridSpan w:val="3"/>
            <w:shd w:val="clear" w:color="auto" w:fill="FFE599"/>
          </w:tcPr>
          <w:p w:rsidR="00AD536C" w:rsidRPr="006E1EA7" w:rsidRDefault="00AD536C" w:rsidP="00A03861">
            <w:pPr>
              <w:ind w:firstLine="288"/>
              <w:jc w:val="center"/>
              <w:rPr>
                <w:rFonts w:ascii="Calibri" w:eastAsia="Calibri" w:hAnsi="Calibri" w:cs="Calibri"/>
                <w:b/>
                <w:color w:val="000000" w:themeColor="text1"/>
                <w:sz w:val="22"/>
                <w:szCs w:val="22"/>
                <w:lang w:val="fr-FR"/>
              </w:rPr>
            </w:pPr>
            <w:r w:rsidRPr="006E1EA7">
              <w:rPr>
                <w:rFonts w:ascii="Calibri" w:eastAsia="Calibri" w:hAnsi="Calibri" w:cs="Calibri"/>
                <w:b/>
                <w:color w:val="000000" w:themeColor="text1"/>
                <w:sz w:val="22"/>
                <w:szCs w:val="22"/>
                <w:lang w:val="fr-FR"/>
              </w:rPr>
              <w:t>Premii naționale și internaționale filiala ISS 20</w:t>
            </w:r>
            <w:r w:rsidR="00DE07AB" w:rsidRPr="006E1EA7">
              <w:rPr>
                <w:rFonts w:ascii="Calibri" w:eastAsia="Calibri" w:hAnsi="Calibri" w:cs="Calibri"/>
                <w:b/>
                <w:color w:val="000000" w:themeColor="text1"/>
                <w:sz w:val="22"/>
                <w:szCs w:val="22"/>
                <w:lang w:val="fr-FR"/>
              </w:rPr>
              <w:t>20</w:t>
            </w:r>
          </w:p>
        </w:tc>
      </w:tr>
      <w:tr w:rsidR="006E1EA7" w:rsidRPr="006E1EA7" w:rsidTr="00A03861">
        <w:tc>
          <w:tcPr>
            <w:tcW w:w="2900" w:type="dxa"/>
            <w:shd w:val="clear" w:color="auto" w:fill="C5E0B3"/>
          </w:tcPr>
          <w:p w:rsidR="00AD536C" w:rsidRPr="006E1EA7" w:rsidRDefault="00AD536C" w:rsidP="00A03861">
            <w:pPr>
              <w:ind w:firstLine="288"/>
              <w:jc w:val="center"/>
              <w:rPr>
                <w:rFonts w:ascii="Calibri" w:eastAsia="Calibri" w:hAnsi="Calibri" w:cs="Calibri"/>
                <w:b/>
                <w:color w:val="000000" w:themeColor="text1"/>
                <w:sz w:val="22"/>
                <w:szCs w:val="22"/>
                <w:lang w:val="fr-FR"/>
              </w:rPr>
            </w:pPr>
            <w:r w:rsidRPr="006E1EA7">
              <w:rPr>
                <w:rFonts w:ascii="Calibri" w:eastAsia="Calibri" w:hAnsi="Calibri" w:cs="Calibri"/>
                <w:b/>
                <w:color w:val="000000" w:themeColor="text1"/>
                <w:sz w:val="22"/>
                <w:szCs w:val="22"/>
                <w:lang w:val="fr-FR"/>
              </w:rPr>
              <w:t>Premiu</w:t>
            </w:r>
          </w:p>
        </w:tc>
        <w:tc>
          <w:tcPr>
            <w:tcW w:w="2900" w:type="dxa"/>
            <w:shd w:val="clear" w:color="auto" w:fill="C5E0B3"/>
          </w:tcPr>
          <w:p w:rsidR="00AD536C" w:rsidRPr="006E1EA7" w:rsidRDefault="00AD536C" w:rsidP="00A03861">
            <w:pPr>
              <w:ind w:firstLine="288"/>
              <w:jc w:val="center"/>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Autoritatea care l-a acordat</w:t>
            </w:r>
          </w:p>
        </w:tc>
        <w:tc>
          <w:tcPr>
            <w:tcW w:w="2900" w:type="dxa"/>
            <w:shd w:val="clear" w:color="auto" w:fill="C5E0B3"/>
          </w:tcPr>
          <w:p w:rsidR="00AD536C" w:rsidRPr="006E1EA7" w:rsidRDefault="00AD536C" w:rsidP="00A03861">
            <w:pPr>
              <w:ind w:firstLine="288"/>
              <w:jc w:val="center"/>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Autorii</w:t>
            </w:r>
          </w:p>
        </w:tc>
      </w:tr>
      <w:tr w:rsidR="006E1EA7" w:rsidRPr="006E1EA7" w:rsidTr="00A03861">
        <w:tc>
          <w:tcPr>
            <w:tcW w:w="2900" w:type="dxa"/>
          </w:tcPr>
          <w:p w:rsidR="00AD536C" w:rsidRPr="006E1EA7" w:rsidRDefault="00AD536C" w:rsidP="00A03861">
            <w:pPr>
              <w:ind w:firstLine="288"/>
              <w:jc w:val="center"/>
              <w:rPr>
                <w:rFonts w:ascii="Calibri" w:eastAsia="Calibri" w:hAnsi="Calibri"/>
                <w:color w:val="000000" w:themeColor="text1"/>
                <w:sz w:val="22"/>
                <w:szCs w:val="22"/>
                <w:lang w:val="ro-RO"/>
              </w:rPr>
            </w:pPr>
          </w:p>
        </w:tc>
        <w:tc>
          <w:tcPr>
            <w:tcW w:w="2900" w:type="dxa"/>
          </w:tcPr>
          <w:p w:rsidR="00AD536C" w:rsidRPr="006E1EA7" w:rsidRDefault="00AD536C" w:rsidP="00A03861">
            <w:pPr>
              <w:ind w:firstLine="288"/>
              <w:jc w:val="center"/>
              <w:rPr>
                <w:rFonts w:ascii="Calibri" w:eastAsia="Calibri" w:hAnsi="Calibri"/>
                <w:color w:val="000000" w:themeColor="text1"/>
                <w:sz w:val="22"/>
                <w:szCs w:val="22"/>
                <w:lang w:val="ro-RO"/>
              </w:rPr>
            </w:pPr>
          </w:p>
        </w:tc>
        <w:tc>
          <w:tcPr>
            <w:tcW w:w="2900" w:type="dxa"/>
          </w:tcPr>
          <w:p w:rsidR="00AD536C" w:rsidRPr="006E1EA7" w:rsidRDefault="00AD536C" w:rsidP="00A03861">
            <w:pPr>
              <w:jc w:val="center"/>
              <w:rPr>
                <w:rFonts w:ascii="Calibri" w:eastAsia="Calibri" w:hAnsi="Calibri"/>
                <w:color w:val="000000" w:themeColor="text1"/>
                <w:sz w:val="22"/>
                <w:szCs w:val="22"/>
                <w:lang w:val="ro-RO"/>
              </w:rPr>
            </w:pPr>
          </w:p>
        </w:tc>
      </w:tr>
      <w:tr w:rsidR="006E1EA7" w:rsidRPr="006E1EA7" w:rsidTr="00A03861">
        <w:tc>
          <w:tcPr>
            <w:tcW w:w="2900" w:type="dxa"/>
          </w:tcPr>
          <w:p w:rsidR="0008116E" w:rsidRPr="006E1EA7" w:rsidRDefault="0008116E" w:rsidP="00A03861">
            <w:pPr>
              <w:ind w:firstLine="288"/>
              <w:jc w:val="center"/>
              <w:rPr>
                <w:rFonts w:ascii="Calibri" w:eastAsia="Calibri" w:hAnsi="Calibri"/>
                <w:color w:val="000000" w:themeColor="text1"/>
                <w:sz w:val="22"/>
                <w:szCs w:val="22"/>
                <w:lang w:val="ro-RO"/>
              </w:rPr>
            </w:pPr>
          </w:p>
        </w:tc>
        <w:tc>
          <w:tcPr>
            <w:tcW w:w="2900" w:type="dxa"/>
          </w:tcPr>
          <w:p w:rsidR="0008116E" w:rsidRPr="006E1EA7" w:rsidRDefault="0008116E" w:rsidP="00A03861">
            <w:pPr>
              <w:ind w:firstLine="288"/>
              <w:jc w:val="center"/>
              <w:rPr>
                <w:rFonts w:ascii="Calibri" w:eastAsia="Calibri" w:hAnsi="Calibri"/>
                <w:color w:val="000000" w:themeColor="text1"/>
                <w:sz w:val="22"/>
                <w:szCs w:val="22"/>
                <w:lang w:val="ro-RO"/>
              </w:rPr>
            </w:pPr>
          </w:p>
        </w:tc>
        <w:tc>
          <w:tcPr>
            <w:tcW w:w="2900" w:type="dxa"/>
          </w:tcPr>
          <w:p w:rsidR="0008116E" w:rsidRPr="006E1EA7" w:rsidRDefault="0008116E" w:rsidP="00A03861">
            <w:pPr>
              <w:jc w:val="center"/>
              <w:rPr>
                <w:rFonts w:ascii="Calibri" w:eastAsia="Calibri" w:hAnsi="Calibri"/>
                <w:color w:val="000000" w:themeColor="text1"/>
                <w:sz w:val="22"/>
                <w:szCs w:val="22"/>
                <w:lang w:val="ro-RO"/>
              </w:rPr>
            </w:pPr>
          </w:p>
        </w:tc>
      </w:tr>
    </w:tbl>
    <w:p w:rsidR="00C93EC5" w:rsidRPr="006E1EA7" w:rsidRDefault="00C93EC5" w:rsidP="001F478F">
      <w:pPr>
        <w:ind w:firstLine="426"/>
        <w:jc w:val="both"/>
        <w:rPr>
          <w:rFonts w:ascii="Trebuchet MS" w:hAnsi="Trebuchet MS"/>
          <w:color w:val="000000" w:themeColor="text1"/>
          <w:lang w:val="ro-RO"/>
        </w:rPr>
      </w:pPr>
      <w:r w:rsidRPr="006E1EA7">
        <w:rPr>
          <w:rFonts w:ascii="Trebuchet MS" w:hAnsi="Trebuchet MS"/>
          <w:color w:val="000000" w:themeColor="text1"/>
          <w:lang w:val="ro-RO"/>
        </w:rPr>
        <w:t xml:space="preserve">       </w:t>
      </w:r>
    </w:p>
    <w:p w:rsidR="00B940CB" w:rsidRPr="006E1EA7" w:rsidRDefault="00BB42FC" w:rsidP="00E845E2">
      <w:pPr>
        <w:ind w:firstLine="426"/>
        <w:jc w:val="both"/>
        <w:rPr>
          <w:rFonts w:ascii="Trebuchet MS" w:hAnsi="Trebuchet MS"/>
          <w:color w:val="000000" w:themeColor="text1"/>
          <w:sz w:val="18"/>
          <w:szCs w:val="18"/>
          <w:lang w:val="ro-RO" w:eastAsia="ro-RO"/>
        </w:rPr>
      </w:pPr>
      <w:r w:rsidRPr="006E1EA7">
        <w:rPr>
          <w:rFonts w:ascii="Trebuchet MS" w:hAnsi="Trebuchet MS"/>
          <w:color w:val="000000" w:themeColor="text1"/>
          <w:lang w:val="ro-RO" w:eastAsia="ro-RO"/>
        </w:rPr>
        <w:t xml:space="preserve">8.4. </w:t>
      </w:r>
      <w:r w:rsidR="00B940CB" w:rsidRPr="006E1EA7">
        <w:rPr>
          <w:rFonts w:ascii="Trebuchet MS" w:hAnsi="Trebuchet MS"/>
          <w:color w:val="000000" w:themeColor="text1"/>
          <w:lang w:val="ro-RO" w:eastAsia="ro-RO"/>
        </w:rPr>
        <w:t>Prezentarea activit</w:t>
      </w:r>
      <w:r w:rsidR="0009438A" w:rsidRPr="006E1EA7">
        <w:rPr>
          <w:rFonts w:ascii="Trebuchet MS" w:hAnsi="Trebuchet MS"/>
          <w:color w:val="000000" w:themeColor="text1"/>
          <w:lang w:val="ro-RO" w:eastAsia="ro-RO"/>
        </w:rPr>
        <w:t>ăț</w:t>
      </w:r>
      <w:r w:rsidR="00B940CB" w:rsidRPr="006E1EA7">
        <w:rPr>
          <w:rFonts w:ascii="Trebuchet MS" w:hAnsi="Trebuchet MS"/>
          <w:color w:val="000000" w:themeColor="text1"/>
          <w:lang w:val="ro-RO" w:eastAsia="ro-RO"/>
        </w:rPr>
        <w:t xml:space="preserve">ii de mediatizare: </w:t>
      </w:r>
    </w:p>
    <w:p w:rsidR="00B940CB" w:rsidRPr="006E1EA7" w:rsidRDefault="00B940CB" w:rsidP="0034742C">
      <w:pPr>
        <w:pStyle w:val="ListParagraph"/>
        <w:numPr>
          <w:ilvl w:val="0"/>
          <w:numId w:val="12"/>
        </w:numPr>
        <w:jc w:val="both"/>
        <w:rPr>
          <w:rFonts w:ascii="Trebuchet MS" w:hAnsi="Trebuchet MS"/>
          <w:color w:val="000000" w:themeColor="text1"/>
          <w:sz w:val="22"/>
          <w:szCs w:val="22"/>
          <w:lang w:val="ro-RO" w:eastAsia="ro-RO"/>
        </w:rPr>
      </w:pPr>
      <w:r w:rsidRPr="006E1EA7">
        <w:rPr>
          <w:rFonts w:ascii="Trebuchet MS" w:hAnsi="Trebuchet MS"/>
          <w:color w:val="000000" w:themeColor="text1"/>
          <w:lang w:val="ro-RO" w:eastAsia="ro-RO"/>
        </w:rPr>
        <w:t>extrase din pres</w:t>
      </w:r>
      <w:r w:rsidR="0009438A" w:rsidRPr="006E1EA7">
        <w:rPr>
          <w:rFonts w:ascii="Trebuchet MS" w:hAnsi="Trebuchet MS"/>
          <w:color w:val="000000" w:themeColor="text1"/>
          <w:lang w:val="ro-RO" w:eastAsia="ro-RO"/>
        </w:rPr>
        <w:t>ă</w:t>
      </w:r>
      <w:r w:rsidRPr="006E1EA7">
        <w:rPr>
          <w:rFonts w:ascii="Trebuchet MS" w:hAnsi="Trebuchet MS"/>
          <w:color w:val="000000" w:themeColor="text1"/>
          <w:lang w:val="ro-RO" w:eastAsia="ro-RO"/>
        </w:rPr>
        <w:t xml:space="preserve"> (interviuri)</w:t>
      </w:r>
      <w:r w:rsidR="00B23CDD" w:rsidRPr="006E1EA7">
        <w:rPr>
          <w:rFonts w:ascii="Trebuchet MS" w:hAnsi="Trebuchet MS"/>
          <w:color w:val="000000" w:themeColor="text1"/>
          <w:lang w:val="ro-RO" w:eastAsia="ro-RO"/>
        </w:rPr>
        <w:t>;</w:t>
      </w:r>
    </w:p>
    <w:p w:rsidR="00B3093A" w:rsidRPr="006E1EA7" w:rsidRDefault="00B3093A" w:rsidP="00B3093A">
      <w:pPr>
        <w:pStyle w:val="ListParagraph"/>
        <w:jc w:val="both"/>
        <w:rPr>
          <w:rFonts w:ascii="Trebuchet MS" w:hAnsi="Trebuchet MS"/>
          <w:color w:val="000000" w:themeColor="text1"/>
          <w:lang w:val="ro-RO" w:eastAsia="ro-RO"/>
        </w:rPr>
      </w:pPr>
    </w:p>
    <w:tbl>
      <w:tblPr>
        <w:tblW w:w="885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092"/>
        <w:gridCol w:w="6483"/>
      </w:tblGrid>
      <w:tr w:rsidR="006E1EA7" w:rsidRPr="006E1EA7" w:rsidTr="00B3093A">
        <w:tc>
          <w:tcPr>
            <w:tcW w:w="1276" w:type="dxa"/>
            <w:shd w:val="clear" w:color="auto" w:fill="F7CAAC"/>
            <w:vAlign w:val="center"/>
          </w:tcPr>
          <w:p w:rsidR="00B3093A" w:rsidRPr="006E1EA7" w:rsidRDefault="00B3093A" w:rsidP="00B3093A">
            <w:pPr>
              <w:ind w:firstLine="288"/>
              <w:jc w:val="both"/>
              <w:rPr>
                <w:rFonts w:ascii="Calibri" w:eastAsia="Calibri" w:hAnsi="Calibri" w:cs="Calibri"/>
                <w:b/>
                <w:bCs/>
                <w:color w:val="000000" w:themeColor="text1"/>
                <w:sz w:val="22"/>
                <w:szCs w:val="22"/>
                <w:lang w:val="it-IT"/>
              </w:rPr>
            </w:pPr>
            <w:r w:rsidRPr="006E1EA7">
              <w:rPr>
                <w:rFonts w:ascii="Calibri" w:eastAsia="Calibri" w:hAnsi="Calibri" w:cs="Calibri"/>
                <w:b/>
                <w:bCs/>
                <w:color w:val="000000" w:themeColor="text1"/>
                <w:sz w:val="22"/>
                <w:szCs w:val="22"/>
                <w:lang w:val="it-IT"/>
              </w:rPr>
              <w:t>Tip eveniment</w:t>
            </w:r>
          </w:p>
        </w:tc>
        <w:tc>
          <w:tcPr>
            <w:tcW w:w="1092" w:type="dxa"/>
            <w:shd w:val="clear" w:color="auto" w:fill="F7CAAC"/>
            <w:vAlign w:val="center"/>
          </w:tcPr>
          <w:p w:rsidR="00B3093A" w:rsidRPr="006E1EA7" w:rsidRDefault="00B3093A" w:rsidP="00B3093A">
            <w:pPr>
              <w:ind w:firstLine="288"/>
              <w:jc w:val="both"/>
              <w:rPr>
                <w:rFonts w:ascii="Calibri" w:eastAsia="Calibri" w:hAnsi="Calibri" w:cs="Calibri"/>
                <w:b/>
                <w:bCs/>
                <w:color w:val="000000" w:themeColor="text1"/>
                <w:sz w:val="22"/>
                <w:szCs w:val="22"/>
                <w:lang w:val="it-IT"/>
              </w:rPr>
            </w:pPr>
            <w:r w:rsidRPr="006E1EA7">
              <w:rPr>
                <w:rFonts w:ascii="Calibri" w:eastAsia="Calibri" w:hAnsi="Calibri" w:cs="Calibri"/>
                <w:b/>
                <w:bCs/>
                <w:color w:val="000000" w:themeColor="text1"/>
                <w:sz w:val="22"/>
                <w:szCs w:val="22"/>
                <w:lang w:val="it-IT"/>
              </w:rPr>
              <w:t>Nr. apariţii</w:t>
            </w:r>
          </w:p>
        </w:tc>
        <w:tc>
          <w:tcPr>
            <w:tcW w:w="6483" w:type="dxa"/>
            <w:shd w:val="clear" w:color="auto" w:fill="F7CAAC"/>
            <w:vAlign w:val="center"/>
          </w:tcPr>
          <w:p w:rsidR="00B3093A" w:rsidRPr="006E1EA7" w:rsidRDefault="00B3093A" w:rsidP="00B3093A">
            <w:pPr>
              <w:ind w:firstLine="288"/>
              <w:jc w:val="center"/>
              <w:rPr>
                <w:rFonts w:ascii="Calibri" w:eastAsia="Calibri" w:hAnsi="Calibri" w:cs="Calibri"/>
                <w:b/>
                <w:bCs/>
                <w:color w:val="000000" w:themeColor="text1"/>
                <w:sz w:val="22"/>
                <w:szCs w:val="22"/>
                <w:lang w:val="it-IT"/>
              </w:rPr>
            </w:pPr>
            <w:r w:rsidRPr="006E1EA7">
              <w:rPr>
                <w:rFonts w:ascii="Calibri" w:eastAsia="Calibri" w:hAnsi="Calibri" w:cs="Calibri"/>
                <w:b/>
                <w:bCs/>
                <w:color w:val="000000" w:themeColor="text1"/>
                <w:sz w:val="22"/>
                <w:szCs w:val="22"/>
                <w:lang w:val="it-IT"/>
              </w:rPr>
              <w:t>Nume eveniment:</w:t>
            </w:r>
          </w:p>
        </w:tc>
      </w:tr>
      <w:tr w:rsidR="006E1EA7" w:rsidRPr="006E1EA7" w:rsidTr="00B3093A">
        <w:tc>
          <w:tcPr>
            <w:tcW w:w="1276" w:type="dxa"/>
            <w:shd w:val="clear" w:color="auto" w:fill="FBE4D5"/>
          </w:tcPr>
          <w:p w:rsidR="00B3093A" w:rsidRPr="006E1EA7" w:rsidRDefault="00B3093A" w:rsidP="00B3093A">
            <w:pPr>
              <w:jc w:val="both"/>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it-IT"/>
              </w:rPr>
              <w:t>Presă scris</w:t>
            </w:r>
            <w:r w:rsidRPr="006E1EA7">
              <w:rPr>
                <w:rFonts w:ascii="Trebuchet MS" w:eastAsia="Calibri" w:hAnsi="Trebuchet MS" w:cs="Calibri"/>
                <w:b/>
                <w:color w:val="000000" w:themeColor="text1"/>
                <w:sz w:val="22"/>
                <w:szCs w:val="22"/>
                <w:lang w:val="ro-RO"/>
              </w:rPr>
              <w:t>ă/electronică</w:t>
            </w:r>
          </w:p>
        </w:tc>
        <w:tc>
          <w:tcPr>
            <w:tcW w:w="1092" w:type="dxa"/>
            <w:shd w:val="clear" w:color="auto" w:fill="FBE4D5"/>
          </w:tcPr>
          <w:p w:rsidR="00B3093A" w:rsidRPr="006E1EA7" w:rsidRDefault="002C0410" w:rsidP="00B3093A">
            <w:pPr>
              <w:ind w:firstLine="288"/>
              <w:jc w:val="both"/>
              <w:rPr>
                <w:rFonts w:ascii="Trebuchet MS" w:eastAsia="Calibri" w:hAnsi="Trebuchet MS"/>
                <w:b/>
                <w:color w:val="000000" w:themeColor="text1"/>
                <w:sz w:val="22"/>
                <w:szCs w:val="22"/>
                <w:lang w:val="ro-RO"/>
              </w:rPr>
            </w:pPr>
            <w:r w:rsidRPr="006E1EA7">
              <w:rPr>
                <w:rFonts w:ascii="Trebuchet MS" w:eastAsia="Calibri" w:hAnsi="Trebuchet MS"/>
                <w:color w:val="000000" w:themeColor="text1"/>
                <w:sz w:val="20"/>
                <w:szCs w:val="20"/>
                <w:lang w:val="ro-RO"/>
              </w:rPr>
              <w:t>2</w:t>
            </w:r>
          </w:p>
        </w:tc>
        <w:tc>
          <w:tcPr>
            <w:tcW w:w="6483" w:type="dxa"/>
            <w:shd w:val="clear" w:color="auto" w:fill="auto"/>
          </w:tcPr>
          <w:p w:rsidR="002C0410" w:rsidRPr="006E1EA7" w:rsidRDefault="002C0410" w:rsidP="002C0410">
            <w:pPr>
              <w:pStyle w:val="Heading1"/>
              <w:rPr>
                <w:rFonts w:ascii="Trebuchet MS" w:hAnsi="Trebuchet MS"/>
                <w:color w:val="000000" w:themeColor="text1"/>
                <w:sz w:val="22"/>
                <w:szCs w:val="22"/>
              </w:rPr>
            </w:pPr>
            <w:r w:rsidRPr="006E1EA7">
              <w:rPr>
                <w:rFonts w:ascii="Trebuchet MS" w:hAnsi="Trebuchet MS"/>
                <w:color w:val="000000" w:themeColor="text1"/>
                <w:sz w:val="22"/>
                <w:szCs w:val="22"/>
              </w:rPr>
              <w:t>1. Azi la RRC: Gina Isar și Lucian Muntean – “Călătoria prin Univers a particulelor de energie înaltă.”, de Lucian Muntean, 23.11.2020, https://www.modernism.ro/2020/11/23/azi-la-rrc-gina-isar-si-lucian-muntean-calatoria-prin-univers-a-particulelor-de-energie-inalta/</w:t>
            </w:r>
          </w:p>
          <w:p w:rsidR="00576D85" w:rsidRPr="006E1EA7" w:rsidRDefault="002C0410" w:rsidP="00DE07AB">
            <w:pPr>
              <w:rPr>
                <w:rFonts w:ascii="Trebuchet MS" w:eastAsia="Calibri" w:hAnsi="Trebuchet MS"/>
                <w:color w:val="000000" w:themeColor="text1"/>
                <w:sz w:val="22"/>
                <w:szCs w:val="22"/>
                <w:lang w:val="ro-RO"/>
              </w:rPr>
            </w:pPr>
            <w:r w:rsidRPr="006E1EA7">
              <w:rPr>
                <w:rFonts w:ascii="Trebuchet MS" w:hAnsi="Trebuchet MS"/>
                <w:color w:val="000000" w:themeColor="text1"/>
                <w:sz w:val="22"/>
                <w:szCs w:val="22"/>
                <w:lang w:val="fr-FR"/>
              </w:rPr>
              <w:t>2. Artă și ȘtiinȚĂ @ Noaptea CercetĂtorilor 2020, de Lucian Muntean, 27.11.2020, https://www.modernism.ro/2020/11/27/arta-si-stiinta-noaptea-cercetatorilor-2020/</w:t>
            </w:r>
          </w:p>
        </w:tc>
      </w:tr>
      <w:tr w:rsidR="006E1EA7" w:rsidRPr="006E1EA7" w:rsidTr="00B3093A">
        <w:tc>
          <w:tcPr>
            <w:tcW w:w="1276" w:type="dxa"/>
            <w:shd w:val="clear" w:color="auto" w:fill="F4B083"/>
          </w:tcPr>
          <w:p w:rsidR="00B3093A" w:rsidRPr="006E1EA7" w:rsidRDefault="00B3093A" w:rsidP="00B3093A">
            <w:pPr>
              <w:ind w:firstLine="288"/>
              <w:jc w:val="both"/>
              <w:rPr>
                <w:rFonts w:ascii="Calibri" w:eastAsia="Calibri" w:hAnsi="Calibri" w:cs="Calibri"/>
                <w:color w:val="000000" w:themeColor="text1"/>
                <w:sz w:val="22"/>
                <w:szCs w:val="22"/>
                <w:lang w:val="it-IT"/>
              </w:rPr>
            </w:pPr>
          </w:p>
        </w:tc>
        <w:tc>
          <w:tcPr>
            <w:tcW w:w="1092" w:type="dxa"/>
            <w:shd w:val="clear" w:color="auto" w:fill="F4B083"/>
          </w:tcPr>
          <w:p w:rsidR="00B3093A" w:rsidRPr="006E1EA7" w:rsidRDefault="002C0410" w:rsidP="006637B5">
            <w:pPr>
              <w:ind w:firstLine="288"/>
              <w:rPr>
                <w:rFonts w:ascii="Calibri" w:eastAsia="Calibri" w:hAnsi="Calibri" w:cs="Calibri"/>
                <w:color w:val="000000" w:themeColor="text1"/>
                <w:sz w:val="22"/>
                <w:szCs w:val="22"/>
                <w:lang w:val="it-IT"/>
              </w:rPr>
            </w:pPr>
            <w:r w:rsidRPr="006E1EA7">
              <w:rPr>
                <w:rFonts w:ascii="Calibri" w:eastAsia="Calibri" w:hAnsi="Calibri" w:cs="Calibri"/>
                <w:color w:val="000000" w:themeColor="text1"/>
                <w:sz w:val="22"/>
                <w:szCs w:val="22"/>
                <w:lang w:val="it-IT"/>
              </w:rPr>
              <w:t>2</w:t>
            </w:r>
          </w:p>
        </w:tc>
        <w:tc>
          <w:tcPr>
            <w:tcW w:w="6483" w:type="dxa"/>
            <w:shd w:val="clear" w:color="auto" w:fill="F4B083"/>
          </w:tcPr>
          <w:p w:rsidR="00B3093A" w:rsidRPr="006E1EA7" w:rsidRDefault="00B3093A" w:rsidP="00B3093A">
            <w:pPr>
              <w:ind w:firstLine="288"/>
              <w:jc w:val="both"/>
              <w:rPr>
                <w:rFonts w:ascii="Calibri" w:eastAsia="Calibri" w:hAnsi="Calibri" w:cs="Calibri"/>
                <w:color w:val="000000" w:themeColor="text1"/>
                <w:sz w:val="22"/>
                <w:szCs w:val="22"/>
                <w:lang w:val="it-IT"/>
              </w:rPr>
            </w:pPr>
          </w:p>
        </w:tc>
      </w:tr>
    </w:tbl>
    <w:p w:rsidR="00B3093A" w:rsidRPr="006E1EA7" w:rsidRDefault="00B3093A" w:rsidP="00B3093A">
      <w:pPr>
        <w:pStyle w:val="ListParagraph"/>
        <w:jc w:val="both"/>
        <w:rPr>
          <w:rFonts w:ascii="Trebuchet MS" w:hAnsi="Trebuchet MS"/>
          <w:color w:val="000000" w:themeColor="text1"/>
          <w:sz w:val="22"/>
          <w:szCs w:val="22"/>
          <w:lang w:val="ro-RO" w:eastAsia="ro-RO"/>
        </w:rPr>
      </w:pPr>
    </w:p>
    <w:p w:rsidR="00B940CB" w:rsidRPr="006E1EA7" w:rsidRDefault="00B940CB" w:rsidP="0034742C">
      <w:pPr>
        <w:pStyle w:val="ListParagraph"/>
        <w:numPr>
          <w:ilvl w:val="0"/>
          <w:numId w:val="12"/>
        </w:numPr>
        <w:jc w:val="both"/>
        <w:rPr>
          <w:rFonts w:ascii="Trebuchet MS" w:hAnsi="Trebuchet MS"/>
          <w:color w:val="000000" w:themeColor="text1"/>
          <w:sz w:val="22"/>
          <w:szCs w:val="22"/>
          <w:lang w:val="ro-RO" w:eastAsia="ro-RO"/>
        </w:rPr>
      </w:pPr>
      <w:r w:rsidRPr="006E1EA7">
        <w:rPr>
          <w:rFonts w:ascii="Trebuchet MS" w:hAnsi="Trebuchet MS"/>
          <w:color w:val="000000" w:themeColor="text1"/>
          <w:lang w:val="ro-RO" w:eastAsia="ro-RO"/>
        </w:rPr>
        <w:t>participare la dezbateri radiodifuzate / televizate</w:t>
      </w:r>
      <w:r w:rsidR="00B23CDD" w:rsidRPr="006E1EA7">
        <w:rPr>
          <w:rFonts w:ascii="Trebuchet MS" w:hAnsi="Trebuchet MS"/>
          <w:color w:val="000000" w:themeColor="text1"/>
          <w:lang w:val="ro-RO" w:eastAsia="ro-RO"/>
        </w:rPr>
        <w:t>.</w:t>
      </w:r>
    </w:p>
    <w:p w:rsidR="00B3093A" w:rsidRPr="006E1EA7" w:rsidRDefault="00B3093A" w:rsidP="00B3093A">
      <w:pPr>
        <w:pStyle w:val="ListParagraph"/>
        <w:ind w:left="0"/>
        <w:jc w:val="both"/>
        <w:rPr>
          <w:rFonts w:ascii="Trebuchet MS" w:hAnsi="Trebuchet MS"/>
          <w:color w:val="000000" w:themeColor="text1"/>
          <w:lang w:val="ro-RO" w:eastAsia="ro-RO"/>
        </w:rPr>
      </w:pPr>
    </w:p>
    <w:p w:rsidR="00B3093A" w:rsidRPr="006E1EA7" w:rsidRDefault="00B3093A" w:rsidP="00B3093A">
      <w:pPr>
        <w:pStyle w:val="ListParagraph"/>
        <w:ind w:left="0"/>
        <w:jc w:val="both"/>
        <w:rPr>
          <w:rFonts w:ascii="Trebuchet MS" w:hAnsi="Trebuchet MS"/>
          <w:color w:val="000000" w:themeColor="text1"/>
          <w:sz w:val="22"/>
          <w:szCs w:val="22"/>
          <w:lang w:val="ro-RO" w:eastAsia="ro-RO"/>
        </w:rPr>
      </w:pPr>
      <w:r w:rsidRPr="006E1EA7">
        <w:rPr>
          <w:rFonts w:ascii="Trebuchet MS" w:hAnsi="Trebuchet MS"/>
          <w:color w:val="000000" w:themeColor="text1"/>
          <w:lang w:val="ro-RO" w:eastAsia="ro-RO"/>
        </w:rPr>
        <w:t xml:space="preserve">   </w:t>
      </w:r>
    </w:p>
    <w:tbl>
      <w:tblPr>
        <w:tblW w:w="885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092"/>
        <w:gridCol w:w="6483"/>
      </w:tblGrid>
      <w:tr w:rsidR="006E1EA7" w:rsidRPr="006E1EA7" w:rsidTr="00B3093A">
        <w:tc>
          <w:tcPr>
            <w:tcW w:w="1276" w:type="dxa"/>
            <w:shd w:val="clear" w:color="auto" w:fill="F7CAAC"/>
            <w:vAlign w:val="center"/>
          </w:tcPr>
          <w:p w:rsidR="00B3093A" w:rsidRPr="006E1EA7" w:rsidRDefault="00B3093A" w:rsidP="00B3093A">
            <w:pPr>
              <w:ind w:firstLine="288"/>
              <w:jc w:val="both"/>
              <w:rPr>
                <w:rFonts w:ascii="Trebuchet MS" w:eastAsia="Calibri" w:hAnsi="Trebuchet MS" w:cs="Calibri"/>
                <w:b/>
                <w:bCs/>
                <w:color w:val="000000" w:themeColor="text1"/>
                <w:sz w:val="22"/>
                <w:szCs w:val="22"/>
                <w:lang w:val="it-IT"/>
              </w:rPr>
            </w:pPr>
            <w:r w:rsidRPr="006E1EA7">
              <w:rPr>
                <w:rFonts w:ascii="Trebuchet MS" w:eastAsia="Calibri" w:hAnsi="Trebuchet MS" w:cs="Calibri"/>
                <w:b/>
                <w:bCs/>
                <w:color w:val="000000" w:themeColor="text1"/>
                <w:sz w:val="22"/>
                <w:szCs w:val="22"/>
                <w:lang w:val="it-IT"/>
              </w:rPr>
              <w:t>Tip eveniment</w:t>
            </w:r>
          </w:p>
        </w:tc>
        <w:tc>
          <w:tcPr>
            <w:tcW w:w="1092" w:type="dxa"/>
            <w:shd w:val="clear" w:color="auto" w:fill="F7CAAC"/>
            <w:vAlign w:val="center"/>
          </w:tcPr>
          <w:p w:rsidR="00B3093A" w:rsidRPr="006E1EA7" w:rsidRDefault="00B3093A" w:rsidP="00B3093A">
            <w:pPr>
              <w:ind w:firstLine="288"/>
              <w:jc w:val="both"/>
              <w:rPr>
                <w:rFonts w:ascii="Trebuchet MS" w:eastAsia="Calibri" w:hAnsi="Trebuchet MS" w:cs="Calibri"/>
                <w:b/>
                <w:bCs/>
                <w:color w:val="000000" w:themeColor="text1"/>
                <w:sz w:val="22"/>
                <w:szCs w:val="22"/>
                <w:lang w:val="it-IT"/>
              </w:rPr>
            </w:pPr>
            <w:r w:rsidRPr="006E1EA7">
              <w:rPr>
                <w:rFonts w:ascii="Trebuchet MS" w:eastAsia="Calibri" w:hAnsi="Trebuchet MS" w:cs="Calibri"/>
                <w:b/>
                <w:bCs/>
                <w:color w:val="000000" w:themeColor="text1"/>
                <w:sz w:val="22"/>
                <w:szCs w:val="22"/>
                <w:lang w:val="it-IT"/>
              </w:rPr>
              <w:t>Nr. apariţii</w:t>
            </w:r>
          </w:p>
        </w:tc>
        <w:tc>
          <w:tcPr>
            <w:tcW w:w="6483" w:type="dxa"/>
            <w:shd w:val="clear" w:color="auto" w:fill="F7CAAC"/>
            <w:vAlign w:val="center"/>
          </w:tcPr>
          <w:p w:rsidR="00B3093A" w:rsidRPr="006E1EA7" w:rsidRDefault="00B3093A" w:rsidP="00B3093A">
            <w:pPr>
              <w:ind w:firstLine="288"/>
              <w:jc w:val="center"/>
              <w:rPr>
                <w:rFonts w:ascii="Trebuchet MS" w:eastAsia="Calibri" w:hAnsi="Trebuchet MS" w:cs="Calibri"/>
                <w:b/>
                <w:bCs/>
                <w:color w:val="000000" w:themeColor="text1"/>
                <w:sz w:val="22"/>
                <w:szCs w:val="22"/>
                <w:lang w:val="it-IT"/>
              </w:rPr>
            </w:pPr>
            <w:r w:rsidRPr="006E1EA7">
              <w:rPr>
                <w:rFonts w:ascii="Trebuchet MS" w:eastAsia="Calibri" w:hAnsi="Trebuchet MS" w:cs="Calibri"/>
                <w:b/>
                <w:bCs/>
                <w:color w:val="000000" w:themeColor="text1"/>
                <w:sz w:val="22"/>
                <w:szCs w:val="22"/>
                <w:lang w:val="it-IT"/>
              </w:rPr>
              <w:t>Nume eveniment:</w:t>
            </w:r>
          </w:p>
        </w:tc>
      </w:tr>
      <w:tr w:rsidR="006E1EA7" w:rsidRPr="006E1EA7" w:rsidTr="00B3093A">
        <w:tc>
          <w:tcPr>
            <w:tcW w:w="1276" w:type="dxa"/>
            <w:shd w:val="clear" w:color="auto" w:fill="FBE4D5"/>
          </w:tcPr>
          <w:p w:rsidR="00B3093A" w:rsidRPr="006E1EA7" w:rsidRDefault="00B3093A" w:rsidP="00B3093A">
            <w:pPr>
              <w:jc w:val="both"/>
              <w:rPr>
                <w:rFonts w:ascii="Trebuchet MS" w:eastAsia="Calibri" w:hAnsi="Trebuchet MS" w:cs="Calibri"/>
                <w:b/>
                <w:color w:val="000000" w:themeColor="text1"/>
                <w:sz w:val="22"/>
                <w:szCs w:val="22"/>
                <w:lang w:val="it-IT"/>
              </w:rPr>
            </w:pPr>
            <w:r w:rsidRPr="006E1EA7">
              <w:rPr>
                <w:rFonts w:ascii="Trebuchet MS" w:eastAsia="Calibri" w:hAnsi="Trebuchet MS" w:cs="Calibri"/>
                <w:b/>
                <w:color w:val="000000" w:themeColor="text1"/>
                <w:sz w:val="22"/>
                <w:szCs w:val="22"/>
                <w:lang w:val="it-IT"/>
              </w:rPr>
              <w:t>Emisiuni TV</w:t>
            </w:r>
          </w:p>
        </w:tc>
        <w:tc>
          <w:tcPr>
            <w:tcW w:w="1092" w:type="dxa"/>
            <w:shd w:val="clear" w:color="auto" w:fill="FBE4D5"/>
          </w:tcPr>
          <w:p w:rsidR="00B3093A" w:rsidRPr="006E1EA7" w:rsidRDefault="00F44687" w:rsidP="00B3093A">
            <w:pPr>
              <w:ind w:firstLine="288"/>
              <w:jc w:val="both"/>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0</w:t>
            </w:r>
          </w:p>
        </w:tc>
        <w:tc>
          <w:tcPr>
            <w:tcW w:w="6483" w:type="dxa"/>
            <w:shd w:val="clear" w:color="auto" w:fill="auto"/>
          </w:tcPr>
          <w:p w:rsidR="00B3093A" w:rsidRPr="006E1EA7" w:rsidRDefault="00B3093A" w:rsidP="00DE07AB">
            <w:pPr>
              <w:jc w:val="both"/>
              <w:rPr>
                <w:rFonts w:ascii="Trebuchet MS" w:eastAsia="Calibri" w:hAnsi="Trebuchet MS"/>
                <w:color w:val="000000" w:themeColor="text1"/>
                <w:sz w:val="22"/>
                <w:szCs w:val="22"/>
                <w:lang w:val="ro-RO"/>
              </w:rPr>
            </w:pPr>
          </w:p>
        </w:tc>
      </w:tr>
      <w:tr w:rsidR="006E1EA7" w:rsidRPr="006E1EA7" w:rsidTr="00B3093A">
        <w:trPr>
          <w:trHeight w:val="1445"/>
        </w:trPr>
        <w:tc>
          <w:tcPr>
            <w:tcW w:w="1276" w:type="dxa"/>
            <w:shd w:val="clear" w:color="auto" w:fill="FBE4D5"/>
          </w:tcPr>
          <w:p w:rsidR="00B3093A" w:rsidRPr="006E1EA7" w:rsidRDefault="00B3093A" w:rsidP="00B3093A">
            <w:pPr>
              <w:jc w:val="both"/>
              <w:rPr>
                <w:rFonts w:ascii="Trebuchet MS" w:eastAsia="Calibri" w:hAnsi="Trebuchet MS" w:cs="Calibri"/>
                <w:b/>
                <w:color w:val="000000" w:themeColor="text1"/>
                <w:sz w:val="22"/>
                <w:szCs w:val="22"/>
                <w:lang w:val="it-IT"/>
              </w:rPr>
            </w:pPr>
            <w:r w:rsidRPr="006E1EA7">
              <w:rPr>
                <w:rFonts w:ascii="Trebuchet MS" w:eastAsia="Calibri" w:hAnsi="Trebuchet MS" w:cs="Calibri"/>
                <w:b/>
                <w:color w:val="000000" w:themeColor="text1"/>
                <w:sz w:val="22"/>
                <w:szCs w:val="22"/>
                <w:lang w:val="it-IT"/>
              </w:rPr>
              <w:lastRenderedPageBreak/>
              <w:t>Emisiuni radio</w:t>
            </w:r>
          </w:p>
        </w:tc>
        <w:tc>
          <w:tcPr>
            <w:tcW w:w="1092" w:type="dxa"/>
            <w:shd w:val="clear" w:color="auto" w:fill="FBE4D5"/>
          </w:tcPr>
          <w:p w:rsidR="00B3093A" w:rsidRPr="006E1EA7" w:rsidRDefault="006637B5" w:rsidP="00B3093A">
            <w:pPr>
              <w:ind w:firstLine="288"/>
              <w:jc w:val="both"/>
              <w:rPr>
                <w:rFonts w:ascii="Trebuchet MS" w:eastAsia="Calibri" w:hAnsi="Trebuchet MS"/>
                <w:b/>
                <w:color w:val="000000" w:themeColor="text1"/>
                <w:sz w:val="22"/>
                <w:szCs w:val="22"/>
                <w:highlight w:val="magenta"/>
                <w:lang w:val="ro-RO"/>
              </w:rPr>
            </w:pPr>
            <w:r w:rsidRPr="006E1EA7">
              <w:rPr>
                <w:rFonts w:ascii="Trebuchet MS" w:eastAsia="Calibri" w:hAnsi="Trebuchet MS"/>
                <w:b/>
                <w:color w:val="000000" w:themeColor="text1"/>
                <w:sz w:val="22"/>
                <w:szCs w:val="22"/>
                <w:lang w:val="ro-RO"/>
              </w:rPr>
              <w:t>10</w:t>
            </w:r>
          </w:p>
        </w:tc>
        <w:tc>
          <w:tcPr>
            <w:tcW w:w="6483" w:type="dxa"/>
            <w:shd w:val="clear" w:color="auto" w:fill="auto"/>
          </w:tcPr>
          <w:p w:rsidR="002C0410" w:rsidRPr="006E1EA7" w:rsidRDefault="002C0410" w:rsidP="002C50FE">
            <w:pPr>
              <w:pStyle w:val="ListParagraph"/>
              <w:numPr>
                <w:ilvl w:val="0"/>
                <w:numId w:val="108"/>
              </w:numPr>
              <w:rPr>
                <w:rFonts w:ascii="Trebuchet MS" w:hAnsi="Trebuchet MS"/>
                <w:color w:val="000000" w:themeColor="text1"/>
                <w:sz w:val="22"/>
                <w:szCs w:val="22"/>
              </w:rPr>
            </w:pPr>
            <w:r w:rsidRPr="006E1EA7">
              <w:rPr>
                <w:rFonts w:ascii="Trebuchet MS" w:hAnsi="Trebuchet MS"/>
                <w:color w:val="000000" w:themeColor="text1"/>
                <w:sz w:val="22"/>
                <w:szCs w:val="22"/>
              </w:rPr>
              <w:t>Interviu cu Gina Isar, realizat de Mitos Micleausanu si Nic Cocarlea la Radio Guerrilla, 08 Februarie 2020</w:t>
            </w:r>
          </w:p>
          <w:p w:rsidR="002C0410" w:rsidRPr="006E1EA7" w:rsidRDefault="002C0410" w:rsidP="002C50FE">
            <w:pPr>
              <w:pStyle w:val="ListParagraph"/>
              <w:numPr>
                <w:ilvl w:val="0"/>
                <w:numId w:val="108"/>
              </w:numPr>
              <w:rPr>
                <w:rFonts w:ascii="Trebuchet MS" w:hAnsi="Trebuchet MS"/>
                <w:color w:val="000000" w:themeColor="text1"/>
                <w:sz w:val="22"/>
                <w:szCs w:val="22"/>
              </w:rPr>
            </w:pPr>
            <w:r w:rsidRPr="006E1EA7">
              <w:rPr>
                <w:rFonts w:ascii="Trebuchet MS" w:hAnsi="Trebuchet MS"/>
                <w:color w:val="000000" w:themeColor="text1"/>
                <w:sz w:val="22"/>
                <w:szCs w:val="22"/>
              </w:rPr>
              <w:t xml:space="preserve">Interviu cu cercetătoarea Gina Isar cu ocaziza “Zilei Internaţionale a Fetelor şi Femeilor cu Activităţi în Domeniul Ştiinței”, realizat de Andra Petrariu., 11.02.2020, RRC, </w:t>
            </w:r>
            <w:hyperlink r:id="rId40" w:history="1">
              <w:r w:rsidRPr="006E1EA7">
                <w:rPr>
                  <w:rStyle w:val="Hyperlink"/>
                  <w:rFonts w:ascii="Trebuchet MS" w:hAnsi="Trebuchet MS"/>
                  <w:color w:val="000000" w:themeColor="text1"/>
                  <w:sz w:val="22"/>
                  <w:szCs w:val="22"/>
                </w:rPr>
                <w:t>https://www.radioromaniacultural.ro/interviu-cu-cercetatoarea-gina-isar-cu-ocaiza-zilei-internationale-a-fetelor-si-femeilor-cu-activitati-in-domeniul-stiintei/</w:t>
              </w:r>
            </w:hyperlink>
          </w:p>
          <w:p w:rsidR="002C0410" w:rsidRPr="006E1EA7" w:rsidRDefault="002C0410" w:rsidP="002C50FE">
            <w:pPr>
              <w:pStyle w:val="Heading1"/>
              <w:numPr>
                <w:ilvl w:val="0"/>
                <w:numId w:val="108"/>
              </w:numPr>
              <w:rPr>
                <w:rFonts w:ascii="Trebuchet MS" w:hAnsi="Trebuchet MS"/>
                <w:color w:val="000000" w:themeColor="text1"/>
                <w:sz w:val="22"/>
                <w:szCs w:val="22"/>
              </w:rPr>
            </w:pPr>
            <w:r w:rsidRPr="006E1EA7">
              <w:rPr>
                <w:rFonts w:ascii="Trebuchet MS" w:hAnsi="Trebuchet MS"/>
                <w:color w:val="000000" w:themeColor="text1"/>
                <w:sz w:val="22"/>
                <w:szCs w:val="22"/>
              </w:rPr>
              <w:t xml:space="preserve">Dimensiunea științifică a artei: Gina Isar și Lucian Muntean – Călătoria prin Univers a particulelor de energie înaltă, Realizator Mihaela Ghiță, 23.11.2020, </w:t>
            </w:r>
            <w:hyperlink r:id="rId41" w:history="1">
              <w:r w:rsidRPr="006E1EA7">
                <w:rPr>
                  <w:rStyle w:val="Hyperlink"/>
                  <w:rFonts w:ascii="Trebuchet MS" w:hAnsi="Trebuchet MS"/>
                  <w:color w:val="000000" w:themeColor="text1"/>
                  <w:sz w:val="22"/>
                  <w:szCs w:val="22"/>
                </w:rPr>
                <w:t>https://www.radioromaniacultural.ro/dimensiunea-stiintifica-a-artei-gina-isar-si-lucian-muntean-calatoria-prin-univers-a-particulelor-de-energie-inalta/</w:t>
              </w:r>
            </w:hyperlink>
          </w:p>
          <w:p w:rsidR="002C0410" w:rsidRPr="006E1EA7" w:rsidRDefault="002C0410" w:rsidP="002C50FE">
            <w:pPr>
              <w:pStyle w:val="Heading1"/>
              <w:numPr>
                <w:ilvl w:val="0"/>
                <w:numId w:val="108"/>
              </w:numPr>
              <w:rPr>
                <w:rFonts w:ascii="Trebuchet MS" w:hAnsi="Trebuchet MS"/>
                <w:color w:val="000000" w:themeColor="text1"/>
                <w:sz w:val="22"/>
                <w:szCs w:val="22"/>
              </w:rPr>
            </w:pPr>
            <w:r w:rsidRPr="006E1EA7">
              <w:rPr>
                <w:rFonts w:ascii="Trebuchet MS" w:hAnsi="Trebuchet MS"/>
                <w:color w:val="000000" w:themeColor="text1"/>
                <w:sz w:val="22"/>
                <w:szCs w:val="22"/>
              </w:rPr>
              <w:t xml:space="preserve">Dimensiunea științifică a artei: Gina Isar și Cătălin Crețu: Sunetul prafului cosmic – la Noaptea cercetătorilor DoReMi-Ro, Doing Reasearch at Midnight in Romania, Realizator Mihaela Ghiță, 25.11.2020, </w:t>
            </w:r>
            <w:hyperlink r:id="rId42" w:history="1">
              <w:r w:rsidRPr="006E1EA7">
                <w:rPr>
                  <w:rStyle w:val="Hyperlink"/>
                  <w:rFonts w:ascii="Trebuchet MS" w:hAnsi="Trebuchet MS"/>
                  <w:color w:val="000000" w:themeColor="text1"/>
                  <w:sz w:val="22"/>
                  <w:szCs w:val="22"/>
                </w:rPr>
                <w:t>https://www.radioromaniacultural.ro/dimensiunea-stiintifica-a-artei-gina-isar-si-catalin-cretu-sunetul-prafului-cosmic-la-noaptea-cercetatorilor-doremi-ro-doing-reasearch-at-midnight-in-romania/</w:t>
              </w:r>
            </w:hyperlink>
          </w:p>
          <w:p w:rsidR="002C0410" w:rsidRPr="006E1EA7" w:rsidRDefault="002C0410" w:rsidP="002C50FE">
            <w:pPr>
              <w:pStyle w:val="Heading1"/>
              <w:numPr>
                <w:ilvl w:val="0"/>
                <w:numId w:val="108"/>
              </w:numPr>
              <w:rPr>
                <w:rStyle w:val="Hyperlink"/>
                <w:rFonts w:ascii="Trebuchet MS" w:hAnsi="Trebuchet MS"/>
                <w:color w:val="000000" w:themeColor="text1"/>
                <w:sz w:val="22"/>
                <w:szCs w:val="22"/>
              </w:rPr>
            </w:pPr>
            <w:r w:rsidRPr="006E1EA7">
              <w:rPr>
                <w:rFonts w:ascii="Trebuchet MS" w:hAnsi="Trebuchet MS"/>
                <w:color w:val="000000" w:themeColor="text1"/>
                <w:sz w:val="22"/>
                <w:szCs w:val="22"/>
              </w:rPr>
              <w:t xml:space="preserve">Știința 360: DoReMi-RO sau ”Noaptea Europeană a Cercetătorilor, Doing Research at Midnight in ROmania” – 23 noiembrie 2020, Interviu cu Gina Isar, realizat de Corina Negrea, 24.11.2020, </w:t>
            </w:r>
            <w:hyperlink r:id="rId43" w:history="1">
              <w:r w:rsidRPr="006E1EA7">
                <w:rPr>
                  <w:rStyle w:val="Hyperlink"/>
                  <w:rFonts w:ascii="Trebuchet MS" w:hAnsi="Trebuchet MS"/>
                  <w:color w:val="000000" w:themeColor="text1"/>
                  <w:sz w:val="22"/>
                  <w:szCs w:val="22"/>
                </w:rPr>
                <w:t>https://www.radioromaniacultural.ro/stiinta-360-doremi-ro-sau-noaptea-europeana-a-cercetatorilor-doing-research-at-midnight-in-romania-23-noiembrie-2020/</w:t>
              </w:r>
            </w:hyperlink>
          </w:p>
          <w:p w:rsidR="002C0410" w:rsidRPr="006E1EA7" w:rsidRDefault="002C0410" w:rsidP="002C50FE">
            <w:pPr>
              <w:pStyle w:val="Heading1"/>
              <w:numPr>
                <w:ilvl w:val="0"/>
                <w:numId w:val="108"/>
              </w:numPr>
              <w:rPr>
                <w:rFonts w:ascii="Trebuchet MS" w:hAnsi="Trebuchet MS"/>
                <w:color w:val="000000" w:themeColor="text1"/>
                <w:sz w:val="22"/>
                <w:szCs w:val="22"/>
              </w:rPr>
            </w:pPr>
            <w:r w:rsidRPr="006E1EA7">
              <w:rPr>
                <w:rFonts w:ascii="Trebuchet MS" w:hAnsi="Trebuchet MS"/>
                <w:snapToGrid w:val="0"/>
                <w:color w:val="000000" w:themeColor="text1"/>
                <w:sz w:val="22"/>
                <w:szCs w:val="22"/>
              </w:rPr>
              <w:t>Interviu cu Gina Isar si Andreea Font, realizat de Corina Negrea la Radio Romania Cultural, 11 Decembrie 2020</w:t>
            </w:r>
          </w:p>
          <w:p w:rsidR="00B3093A" w:rsidRPr="006E1EA7" w:rsidRDefault="002C0410" w:rsidP="002C50FE">
            <w:pPr>
              <w:pStyle w:val="ListParagraph"/>
              <w:numPr>
                <w:ilvl w:val="0"/>
                <w:numId w:val="108"/>
              </w:numPr>
              <w:rPr>
                <w:rFonts w:ascii="Trebuchet MS" w:eastAsia="Calibri" w:hAnsi="Trebuchet MS"/>
                <w:color w:val="000000" w:themeColor="text1"/>
                <w:sz w:val="22"/>
                <w:szCs w:val="22"/>
                <w:lang w:val="ro-RO"/>
              </w:rPr>
            </w:pPr>
            <w:r w:rsidRPr="006E1EA7">
              <w:rPr>
                <w:rFonts w:ascii="Trebuchet MS" w:hAnsi="Trebuchet MS"/>
                <w:color w:val="000000" w:themeColor="text1"/>
                <w:sz w:val="22"/>
                <w:szCs w:val="22"/>
                <w:lang w:val="fr-FR"/>
              </w:rPr>
              <w:t xml:space="preserve">Zebra | Călătoria prin Univers a particulelor de radiație cosmică, Interviu cu Gina Isar de Mihaela Dedeoglu, 27.11.2020, </w:t>
            </w:r>
            <w:hyperlink r:id="rId44" w:history="1">
              <w:r w:rsidRPr="006E1EA7">
                <w:rPr>
                  <w:rStyle w:val="Hyperlink"/>
                  <w:rFonts w:ascii="Trebuchet MS" w:hAnsi="Trebuchet MS"/>
                  <w:color w:val="000000" w:themeColor="text1"/>
                  <w:sz w:val="22"/>
                  <w:szCs w:val="22"/>
                  <w:lang w:val="fr-FR"/>
                </w:rPr>
                <w:t>https://www.rfi.ro/emisiunile-rfi-ro-127956-</w:t>
              </w:r>
              <w:r w:rsidRPr="006E1EA7">
                <w:rPr>
                  <w:rStyle w:val="Hyperlink"/>
                  <w:rFonts w:ascii="Trebuchet MS" w:hAnsi="Trebuchet MS"/>
                  <w:color w:val="000000" w:themeColor="text1"/>
                  <w:sz w:val="22"/>
                  <w:szCs w:val="22"/>
                  <w:lang w:val="fr-FR"/>
                </w:rPr>
                <w:lastRenderedPageBreak/>
                <w:t>zebra-calatoria-prin-univers-particulelor-de-radiatie-cosmica</w:t>
              </w:r>
            </w:hyperlink>
            <w:r w:rsidRPr="006E1EA7">
              <w:rPr>
                <w:rFonts w:ascii="Trebuchet MS" w:hAnsi="Trebuchet MS"/>
                <w:color w:val="000000" w:themeColor="text1"/>
                <w:sz w:val="22"/>
                <w:szCs w:val="22"/>
                <w:lang w:val="fr-FR"/>
              </w:rPr>
              <w:t xml:space="preserve"> </w:t>
            </w:r>
          </w:p>
          <w:p w:rsidR="0077060D" w:rsidRPr="006E1EA7" w:rsidRDefault="0077060D" w:rsidP="002C50FE">
            <w:pPr>
              <w:pStyle w:val="ListParagraph"/>
              <w:numPr>
                <w:ilvl w:val="0"/>
                <w:numId w:val="108"/>
              </w:numP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Participare la Emisiunea „De la minus la plus infinit” Radio Romania Actualităţi (Ion-Sorin Zgură, Laurenţiu-Ioan Caramete, Andrei-Ieronim Constantinescu, Alexandru Nicolin)</w:t>
            </w:r>
          </w:p>
          <w:p w:rsidR="00B637DF" w:rsidRPr="006E1EA7" w:rsidRDefault="00B637DF" w:rsidP="002C50FE">
            <w:pPr>
              <w:pStyle w:val="ListParagraph"/>
              <w:numPr>
                <w:ilvl w:val="0"/>
                <w:numId w:val="108"/>
              </w:numPr>
              <w:rPr>
                <w:rFonts w:ascii="Trebuchet MS" w:eastAsia="Calibri" w:hAnsi="Trebuchet MS"/>
                <w:color w:val="000000" w:themeColor="text1"/>
                <w:sz w:val="22"/>
                <w:szCs w:val="22"/>
                <w:lang w:val="ro-RO"/>
              </w:rPr>
            </w:pPr>
            <w:r w:rsidRPr="006E1EA7">
              <w:rPr>
                <w:rFonts w:ascii="Trebuchet MS" w:eastAsia="Calibri" w:hAnsi="Trebuchet MS" w:cs="Trebuchet MS"/>
                <w:color w:val="000000" w:themeColor="text1"/>
                <w:sz w:val="22"/>
                <w:szCs w:val="22"/>
                <w:lang w:val="ro-RO"/>
              </w:rPr>
              <w:t>15 octombrie 2020, canal radio intern, din seria „Spatiul pentru stiinta”, episodul „Calatoria gaurilor negre prin universul cunoasterii: de la fictiune la premiul Nobel” (Cristian Ionescu)</w:t>
            </w:r>
          </w:p>
          <w:p w:rsidR="00D4072B" w:rsidRPr="006E1EA7" w:rsidRDefault="00D4072B" w:rsidP="00AC59F8">
            <w:pPr>
              <w:pStyle w:val="ListParagraph"/>
              <w:numPr>
                <w:ilvl w:val="0"/>
                <w:numId w:val="108"/>
              </w:numP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Stiinta in cuvinte potrivite -Corina Negrea in interviu cu Marin M., Nistorescu A.</w:t>
            </w:r>
          </w:p>
          <w:p w:rsidR="00AC59F8" w:rsidRPr="006E1EA7" w:rsidRDefault="00AC59F8" w:rsidP="00AC59F8">
            <w:pPr>
              <w:pStyle w:val="ListParagraph"/>
              <w:numPr>
                <w:ilvl w:val="0"/>
                <w:numId w:val="108"/>
              </w:numP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15 octombrie 2020, canal radio intern, din seria „Spatiul pentru stiinta”, episodul „Calatoria gaurilor negre prin universul cunoasterii: de la fictiune la premiul Nobel” (Cristian Ionescu)</w:t>
            </w:r>
          </w:p>
          <w:p w:rsidR="00AC59F8" w:rsidRPr="006E1EA7" w:rsidRDefault="00AC59F8" w:rsidP="002C50FE">
            <w:pPr>
              <w:pStyle w:val="ListParagraph"/>
              <w:ind w:left="1440"/>
              <w:rPr>
                <w:rFonts w:ascii="Trebuchet MS" w:eastAsia="Calibri" w:hAnsi="Trebuchet MS"/>
                <w:color w:val="000000" w:themeColor="text1"/>
                <w:sz w:val="22"/>
                <w:szCs w:val="22"/>
                <w:lang w:val="ro-RO"/>
              </w:rPr>
            </w:pPr>
          </w:p>
        </w:tc>
      </w:tr>
      <w:tr w:rsidR="006E1EA7" w:rsidRPr="006E1EA7" w:rsidTr="00B3093A">
        <w:tc>
          <w:tcPr>
            <w:tcW w:w="1276" w:type="dxa"/>
            <w:shd w:val="clear" w:color="auto" w:fill="F4B083"/>
          </w:tcPr>
          <w:p w:rsidR="00B3093A" w:rsidRPr="006E1EA7" w:rsidRDefault="002C50FE" w:rsidP="002C50FE">
            <w:pPr>
              <w:jc w:val="both"/>
              <w:rPr>
                <w:rFonts w:ascii="Trebuchet MS" w:eastAsia="Calibri" w:hAnsi="Trebuchet MS" w:cs="Calibri"/>
                <w:b/>
                <w:bCs/>
                <w:color w:val="000000" w:themeColor="text1"/>
                <w:sz w:val="22"/>
                <w:szCs w:val="22"/>
                <w:lang w:val="it-IT"/>
              </w:rPr>
            </w:pPr>
            <w:r w:rsidRPr="006E1EA7">
              <w:rPr>
                <w:rFonts w:ascii="Trebuchet MS" w:eastAsia="Calibri" w:hAnsi="Trebuchet MS" w:cs="Calibri"/>
                <w:b/>
                <w:bCs/>
                <w:color w:val="000000" w:themeColor="text1"/>
                <w:sz w:val="22"/>
                <w:szCs w:val="22"/>
                <w:lang w:val="it-IT"/>
              </w:rPr>
              <w:lastRenderedPageBreak/>
              <w:t xml:space="preserve">     TOTAL</w:t>
            </w:r>
          </w:p>
        </w:tc>
        <w:tc>
          <w:tcPr>
            <w:tcW w:w="1092" w:type="dxa"/>
            <w:shd w:val="clear" w:color="auto" w:fill="F4B083"/>
          </w:tcPr>
          <w:p w:rsidR="00B3093A" w:rsidRPr="006E1EA7" w:rsidRDefault="002C50FE" w:rsidP="002C50FE">
            <w:pPr>
              <w:ind w:firstLine="288"/>
              <w:rPr>
                <w:rFonts w:ascii="Trebuchet MS" w:eastAsia="Calibri" w:hAnsi="Trebuchet MS" w:cs="Calibri"/>
                <w:b/>
                <w:bCs/>
                <w:color w:val="000000" w:themeColor="text1"/>
                <w:sz w:val="22"/>
                <w:szCs w:val="22"/>
                <w:lang w:val="it-IT"/>
              </w:rPr>
            </w:pPr>
            <w:r w:rsidRPr="006E1EA7">
              <w:rPr>
                <w:rFonts w:ascii="Trebuchet MS" w:eastAsia="Calibri" w:hAnsi="Trebuchet MS" w:cs="Calibri"/>
                <w:b/>
                <w:bCs/>
                <w:color w:val="000000" w:themeColor="text1"/>
                <w:sz w:val="22"/>
                <w:szCs w:val="22"/>
                <w:lang w:val="it-IT"/>
              </w:rPr>
              <w:t>1</w:t>
            </w:r>
            <w:r w:rsidR="00AC59F8" w:rsidRPr="006E1EA7">
              <w:rPr>
                <w:rFonts w:ascii="Trebuchet MS" w:eastAsia="Calibri" w:hAnsi="Trebuchet MS" w:cs="Calibri"/>
                <w:b/>
                <w:bCs/>
                <w:color w:val="000000" w:themeColor="text1"/>
                <w:sz w:val="22"/>
                <w:szCs w:val="22"/>
                <w:lang w:val="it-IT"/>
              </w:rPr>
              <w:t>1</w:t>
            </w:r>
          </w:p>
        </w:tc>
        <w:tc>
          <w:tcPr>
            <w:tcW w:w="6483" w:type="dxa"/>
            <w:shd w:val="clear" w:color="auto" w:fill="F4B083"/>
          </w:tcPr>
          <w:p w:rsidR="00B3093A" w:rsidRPr="006E1EA7" w:rsidRDefault="00B3093A" w:rsidP="00B3093A">
            <w:pPr>
              <w:ind w:firstLine="288"/>
              <w:jc w:val="both"/>
              <w:rPr>
                <w:rFonts w:ascii="Trebuchet MS" w:eastAsia="Calibri" w:hAnsi="Trebuchet MS" w:cs="Calibri"/>
                <w:color w:val="000000" w:themeColor="text1"/>
                <w:sz w:val="22"/>
                <w:szCs w:val="22"/>
                <w:lang w:val="it-IT"/>
              </w:rPr>
            </w:pPr>
          </w:p>
        </w:tc>
      </w:tr>
    </w:tbl>
    <w:p w:rsidR="00B3093A" w:rsidRPr="006E1EA7" w:rsidRDefault="00B3093A" w:rsidP="00B3093A">
      <w:pPr>
        <w:pStyle w:val="ListParagraph"/>
        <w:ind w:left="0"/>
        <w:jc w:val="both"/>
        <w:rPr>
          <w:rFonts w:ascii="Trebuchet MS" w:hAnsi="Trebuchet MS"/>
          <w:color w:val="000000" w:themeColor="text1"/>
          <w:sz w:val="22"/>
          <w:szCs w:val="22"/>
          <w:lang w:val="ro-RO" w:eastAsia="ro-RO"/>
        </w:rPr>
      </w:pPr>
    </w:p>
    <w:p w:rsidR="00C84964" w:rsidRPr="006E1EA7" w:rsidRDefault="00C84964" w:rsidP="00B3093A">
      <w:pPr>
        <w:pStyle w:val="ListParagraph"/>
        <w:ind w:left="0"/>
        <w:jc w:val="both"/>
        <w:rPr>
          <w:rFonts w:ascii="Trebuchet MS" w:hAnsi="Trebuchet MS"/>
          <w:color w:val="000000" w:themeColor="text1"/>
          <w:sz w:val="22"/>
          <w:szCs w:val="22"/>
          <w:lang w:val="ro-RO" w:eastAsia="ro-RO"/>
        </w:rPr>
      </w:pPr>
    </w:p>
    <w:p w:rsidR="00C84964" w:rsidRPr="006E1EA7" w:rsidRDefault="00C84964" w:rsidP="00041533">
      <w:pPr>
        <w:pStyle w:val="ListParagraph"/>
        <w:numPr>
          <w:ilvl w:val="0"/>
          <w:numId w:val="20"/>
        </w:numPr>
        <w:jc w:val="both"/>
        <w:rPr>
          <w:rFonts w:ascii="Trebuchet MS" w:hAnsi="Trebuchet MS"/>
          <w:color w:val="000000" w:themeColor="text1"/>
          <w:sz w:val="22"/>
          <w:szCs w:val="22"/>
          <w:lang w:val="ro-RO" w:eastAsia="ro-RO"/>
        </w:rPr>
      </w:pPr>
      <w:r w:rsidRPr="006E1EA7">
        <w:rPr>
          <w:rFonts w:ascii="Trebuchet MS" w:hAnsi="Trebuchet MS"/>
          <w:color w:val="000000" w:themeColor="text1"/>
          <w:sz w:val="22"/>
          <w:szCs w:val="22"/>
          <w:lang w:val="ro-RO" w:eastAsia="ro-RO"/>
        </w:rPr>
        <w:t>altele</w:t>
      </w:r>
      <w:r w:rsidR="0000381C" w:rsidRPr="006E1EA7">
        <w:rPr>
          <w:rFonts w:ascii="Trebuchet MS" w:hAnsi="Trebuchet MS"/>
          <w:color w:val="000000" w:themeColor="text1"/>
          <w:sz w:val="22"/>
          <w:szCs w:val="22"/>
          <w:lang w:val="ro-RO" w:eastAsia="ro-RO"/>
        </w:rPr>
        <w:t xml:space="preserve"> </w:t>
      </w:r>
    </w:p>
    <w:p w:rsidR="00A50B62" w:rsidRPr="006E1EA7" w:rsidRDefault="00A50B62" w:rsidP="00D0053A">
      <w:pPr>
        <w:autoSpaceDE w:val="0"/>
        <w:autoSpaceDN w:val="0"/>
        <w:adjustRightInd w:val="0"/>
        <w:jc w:val="both"/>
        <w:rPr>
          <w:rFonts w:ascii="Trebuchet MS" w:hAnsi="Trebuchet MS"/>
          <w:color w:val="000000" w:themeColor="text1"/>
          <w:sz w:val="22"/>
          <w:szCs w:val="22"/>
          <w:lang w:val="ro-RO" w:eastAsia="ro-RO"/>
        </w:rPr>
      </w:pPr>
    </w:p>
    <w:tbl>
      <w:tblPr>
        <w:tblW w:w="885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092"/>
        <w:gridCol w:w="6483"/>
      </w:tblGrid>
      <w:tr w:rsidR="006E1EA7" w:rsidRPr="006E1EA7" w:rsidTr="00E967D7">
        <w:tc>
          <w:tcPr>
            <w:tcW w:w="1276" w:type="dxa"/>
            <w:shd w:val="clear" w:color="auto" w:fill="F7CAAC"/>
            <w:vAlign w:val="center"/>
          </w:tcPr>
          <w:p w:rsidR="00C84964" w:rsidRPr="006E1EA7" w:rsidRDefault="00C84964" w:rsidP="00C84964">
            <w:pPr>
              <w:ind w:firstLine="288"/>
              <w:jc w:val="both"/>
              <w:rPr>
                <w:rFonts w:ascii="Trebuchet MS" w:eastAsia="Calibri" w:hAnsi="Trebuchet MS" w:cs="Calibri"/>
                <w:b/>
                <w:bCs/>
                <w:color w:val="000000" w:themeColor="text1"/>
                <w:sz w:val="22"/>
                <w:szCs w:val="22"/>
                <w:lang w:val="it-IT"/>
              </w:rPr>
            </w:pPr>
            <w:r w:rsidRPr="006E1EA7">
              <w:rPr>
                <w:rFonts w:ascii="Trebuchet MS" w:eastAsia="Calibri" w:hAnsi="Trebuchet MS" w:cs="Calibri"/>
                <w:b/>
                <w:bCs/>
                <w:color w:val="000000" w:themeColor="text1"/>
                <w:sz w:val="22"/>
                <w:szCs w:val="22"/>
                <w:lang w:val="it-IT"/>
              </w:rPr>
              <w:t>Tip eveniment</w:t>
            </w:r>
          </w:p>
        </w:tc>
        <w:tc>
          <w:tcPr>
            <w:tcW w:w="1092" w:type="dxa"/>
            <w:shd w:val="clear" w:color="auto" w:fill="F7CAAC"/>
            <w:vAlign w:val="center"/>
          </w:tcPr>
          <w:p w:rsidR="00C84964" w:rsidRPr="006E1EA7" w:rsidRDefault="00C84964" w:rsidP="00C84964">
            <w:pPr>
              <w:ind w:firstLine="288"/>
              <w:jc w:val="both"/>
              <w:rPr>
                <w:rFonts w:ascii="Trebuchet MS" w:eastAsia="Calibri" w:hAnsi="Trebuchet MS" w:cs="Calibri"/>
                <w:b/>
                <w:bCs/>
                <w:color w:val="000000" w:themeColor="text1"/>
                <w:sz w:val="22"/>
                <w:szCs w:val="22"/>
                <w:lang w:val="it-IT"/>
              </w:rPr>
            </w:pPr>
            <w:r w:rsidRPr="006E1EA7">
              <w:rPr>
                <w:rFonts w:ascii="Trebuchet MS" w:eastAsia="Calibri" w:hAnsi="Trebuchet MS" w:cs="Calibri"/>
                <w:b/>
                <w:bCs/>
                <w:color w:val="000000" w:themeColor="text1"/>
                <w:sz w:val="22"/>
                <w:szCs w:val="22"/>
                <w:lang w:val="it-IT"/>
              </w:rPr>
              <w:t>Nr. apariţii</w:t>
            </w:r>
          </w:p>
        </w:tc>
        <w:tc>
          <w:tcPr>
            <w:tcW w:w="6483" w:type="dxa"/>
            <w:shd w:val="clear" w:color="auto" w:fill="F7CAAC"/>
            <w:vAlign w:val="center"/>
          </w:tcPr>
          <w:p w:rsidR="00C84964" w:rsidRPr="006E1EA7" w:rsidRDefault="00C84964" w:rsidP="00C84964">
            <w:pPr>
              <w:ind w:firstLine="288"/>
              <w:jc w:val="center"/>
              <w:rPr>
                <w:rFonts w:ascii="Trebuchet MS" w:eastAsia="Calibri" w:hAnsi="Trebuchet MS" w:cs="Calibri"/>
                <w:b/>
                <w:bCs/>
                <w:color w:val="000000" w:themeColor="text1"/>
                <w:sz w:val="22"/>
                <w:szCs w:val="22"/>
                <w:lang w:val="it-IT"/>
              </w:rPr>
            </w:pPr>
            <w:r w:rsidRPr="006E1EA7">
              <w:rPr>
                <w:rFonts w:ascii="Trebuchet MS" w:eastAsia="Calibri" w:hAnsi="Trebuchet MS" w:cs="Calibri"/>
                <w:b/>
                <w:bCs/>
                <w:color w:val="000000" w:themeColor="text1"/>
                <w:sz w:val="22"/>
                <w:szCs w:val="22"/>
                <w:lang w:val="it-IT"/>
              </w:rPr>
              <w:t>Nume eveniment:</w:t>
            </w:r>
          </w:p>
        </w:tc>
      </w:tr>
      <w:tr w:rsidR="006E1EA7" w:rsidRPr="006E1EA7" w:rsidTr="00E967D7">
        <w:tc>
          <w:tcPr>
            <w:tcW w:w="1276" w:type="dxa"/>
            <w:shd w:val="clear" w:color="auto" w:fill="FBE4D5"/>
          </w:tcPr>
          <w:p w:rsidR="00C84964" w:rsidRPr="006E1EA7" w:rsidRDefault="00C84964" w:rsidP="00C84964">
            <w:pPr>
              <w:jc w:val="both"/>
              <w:rPr>
                <w:rFonts w:ascii="Trebuchet MS" w:eastAsia="Calibri" w:hAnsi="Trebuchet MS" w:cs="Calibri"/>
                <w:b/>
                <w:color w:val="000000" w:themeColor="text1"/>
                <w:sz w:val="22"/>
                <w:szCs w:val="22"/>
                <w:lang w:val="it-IT"/>
              </w:rPr>
            </w:pPr>
            <w:r w:rsidRPr="006E1EA7">
              <w:rPr>
                <w:rFonts w:ascii="Trebuchet MS" w:eastAsia="Calibri" w:hAnsi="Trebuchet MS" w:cs="Calibri"/>
                <w:b/>
                <w:color w:val="000000" w:themeColor="text1"/>
                <w:sz w:val="22"/>
                <w:szCs w:val="22"/>
                <w:lang w:val="it-IT"/>
              </w:rPr>
              <w:t xml:space="preserve">web-site </w:t>
            </w:r>
          </w:p>
        </w:tc>
        <w:tc>
          <w:tcPr>
            <w:tcW w:w="1092" w:type="dxa"/>
            <w:shd w:val="clear" w:color="auto" w:fill="FBE4D5"/>
          </w:tcPr>
          <w:p w:rsidR="00C84964" w:rsidRPr="006E1EA7" w:rsidRDefault="006637B5" w:rsidP="00C84964">
            <w:pPr>
              <w:ind w:firstLine="288"/>
              <w:jc w:val="both"/>
              <w:rPr>
                <w:rFonts w:ascii="Trebuchet MS" w:eastAsia="Calibri" w:hAnsi="Trebuchet MS"/>
                <w:b/>
                <w:color w:val="000000" w:themeColor="text1"/>
                <w:sz w:val="22"/>
                <w:szCs w:val="22"/>
                <w:lang w:val="ro-RO"/>
              </w:rPr>
            </w:pPr>
            <w:r w:rsidRPr="006E1EA7">
              <w:rPr>
                <w:rFonts w:ascii="Trebuchet MS" w:eastAsia="Calibri" w:hAnsi="Trebuchet MS"/>
                <w:b/>
                <w:color w:val="000000" w:themeColor="text1"/>
                <w:sz w:val="22"/>
                <w:szCs w:val="22"/>
                <w:lang w:val="ro-RO"/>
              </w:rPr>
              <w:t>6</w:t>
            </w:r>
          </w:p>
        </w:tc>
        <w:tc>
          <w:tcPr>
            <w:tcW w:w="6483" w:type="dxa"/>
            <w:shd w:val="clear" w:color="auto" w:fill="FFFFFF"/>
          </w:tcPr>
          <w:p w:rsidR="002C0410" w:rsidRPr="006E1EA7" w:rsidRDefault="002C0410" w:rsidP="00385726">
            <w:pPr>
              <w:pStyle w:val="Heading1"/>
              <w:numPr>
                <w:ilvl w:val="0"/>
                <w:numId w:val="65"/>
              </w:numPr>
              <w:rPr>
                <w:rFonts w:ascii="Trebuchet MS" w:hAnsi="Trebuchet MS"/>
                <w:color w:val="000000" w:themeColor="text1"/>
                <w:sz w:val="22"/>
                <w:szCs w:val="22"/>
              </w:rPr>
            </w:pPr>
            <w:r w:rsidRPr="006E1EA7">
              <w:rPr>
                <w:rFonts w:ascii="Trebuchet MS" w:hAnsi="Trebuchet MS"/>
                <w:color w:val="000000" w:themeColor="text1"/>
                <w:sz w:val="22"/>
                <w:szCs w:val="22"/>
              </w:rPr>
              <w:t xml:space="preserve">Femei de Știință din Astrofizica Nucleară, de Gina Isar, 24.11.2020, </w:t>
            </w:r>
            <w:hyperlink r:id="rId45" w:history="1">
              <w:r w:rsidRPr="006E1EA7">
                <w:rPr>
                  <w:rStyle w:val="Hyperlink"/>
                  <w:rFonts w:ascii="Trebuchet MS" w:hAnsi="Trebuchet MS"/>
                  <w:color w:val="000000" w:themeColor="text1"/>
                  <w:sz w:val="22"/>
                  <w:szCs w:val="22"/>
                </w:rPr>
                <w:t>https://www2.spacescience.ro/?p=6625</w:t>
              </w:r>
            </w:hyperlink>
          </w:p>
          <w:p w:rsidR="002C0410" w:rsidRPr="006E1EA7" w:rsidRDefault="002C0410" w:rsidP="00385726">
            <w:pPr>
              <w:pStyle w:val="Heading1"/>
              <w:numPr>
                <w:ilvl w:val="0"/>
                <w:numId w:val="65"/>
              </w:numPr>
              <w:rPr>
                <w:rFonts w:ascii="Trebuchet MS" w:hAnsi="Trebuchet MS"/>
                <w:color w:val="000000" w:themeColor="text1"/>
                <w:sz w:val="22"/>
                <w:szCs w:val="22"/>
              </w:rPr>
            </w:pPr>
            <w:r w:rsidRPr="006E1EA7">
              <w:rPr>
                <w:rFonts w:ascii="Trebuchet MS" w:hAnsi="Trebuchet MS"/>
                <w:color w:val="000000" w:themeColor="text1"/>
                <w:sz w:val="22"/>
                <w:szCs w:val="22"/>
              </w:rPr>
              <w:t xml:space="preserve">Călătoria prin Univers a particulelor de radiație cosmică: de la sursă extra-galactică la detecția indirectă de pe Pământ, de Gina Isar, 13.11.2020, </w:t>
            </w:r>
            <w:hyperlink r:id="rId46" w:history="1">
              <w:r w:rsidRPr="006E1EA7">
                <w:rPr>
                  <w:rStyle w:val="Hyperlink"/>
                  <w:rFonts w:ascii="Trebuchet MS" w:hAnsi="Trebuchet MS"/>
                  <w:color w:val="000000" w:themeColor="text1"/>
                  <w:sz w:val="22"/>
                  <w:szCs w:val="22"/>
                </w:rPr>
                <w:t>https://www2.spacescience.ro/?p=6544</w:t>
              </w:r>
            </w:hyperlink>
          </w:p>
          <w:p w:rsidR="002C0410" w:rsidRPr="006E1EA7" w:rsidRDefault="002C0410" w:rsidP="00385726">
            <w:pPr>
              <w:pStyle w:val="Heading1"/>
              <w:numPr>
                <w:ilvl w:val="0"/>
                <w:numId w:val="65"/>
              </w:numPr>
              <w:rPr>
                <w:rFonts w:ascii="Trebuchet MS" w:hAnsi="Trebuchet MS"/>
                <w:color w:val="000000" w:themeColor="text1"/>
                <w:sz w:val="22"/>
                <w:szCs w:val="22"/>
              </w:rPr>
            </w:pPr>
            <w:r w:rsidRPr="006E1EA7">
              <w:rPr>
                <w:rFonts w:ascii="Trebuchet MS" w:hAnsi="Trebuchet MS"/>
                <w:color w:val="000000" w:themeColor="text1"/>
                <w:sz w:val="22"/>
                <w:szCs w:val="22"/>
              </w:rPr>
              <w:t xml:space="preserve">„Noaptea Cercetătorilor” – Ediția 2020, de Gina Isar, 12.11.2020, </w:t>
            </w:r>
            <w:hyperlink r:id="rId47" w:history="1">
              <w:r w:rsidRPr="006E1EA7">
                <w:rPr>
                  <w:rStyle w:val="Hyperlink"/>
                  <w:rFonts w:ascii="Trebuchet MS" w:hAnsi="Trebuchet MS"/>
                  <w:color w:val="000000" w:themeColor="text1"/>
                  <w:sz w:val="22"/>
                  <w:szCs w:val="22"/>
                </w:rPr>
                <w:t>https://www2.spacescience.ro/?p=6525</w:t>
              </w:r>
            </w:hyperlink>
          </w:p>
          <w:p w:rsidR="002C0410" w:rsidRPr="006E1EA7" w:rsidRDefault="002C0410" w:rsidP="00385726">
            <w:pPr>
              <w:pStyle w:val="Heading1"/>
              <w:numPr>
                <w:ilvl w:val="0"/>
                <w:numId w:val="65"/>
              </w:numPr>
              <w:rPr>
                <w:rFonts w:ascii="Trebuchet MS" w:hAnsi="Trebuchet MS"/>
                <w:color w:val="000000" w:themeColor="text1"/>
                <w:sz w:val="22"/>
                <w:szCs w:val="22"/>
              </w:rPr>
            </w:pPr>
            <w:r w:rsidRPr="006E1EA7">
              <w:rPr>
                <w:rFonts w:ascii="Trebuchet MS" w:hAnsi="Trebuchet MS"/>
                <w:color w:val="000000" w:themeColor="text1"/>
                <w:sz w:val="22"/>
                <w:szCs w:val="22"/>
              </w:rPr>
              <w:t xml:space="preserve">Colaboratori români ai Observatorului Pierre Auger operează integral de la ISS detectorii Auger, de Gina Isar, 17.08.2020, </w:t>
            </w:r>
            <w:hyperlink r:id="rId48" w:history="1">
              <w:r w:rsidRPr="006E1EA7">
                <w:rPr>
                  <w:rStyle w:val="Hyperlink"/>
                  <w:rFonts w:ascii="Trebuchet MS" w:hAnsi="Trebuchet MS"/>
                  <w:color w:val="000000" w:themeColor="text1"/>
                  <w:sz w:val="22"/>
                  <w:szCs w:val="22"/>
                </w:rPr>
                <w:t>https://www2.spacescience.ro/?p=6462</w:t>
              </w:r>
            </w:hyperlink>
          </w:p>
          <w:p w:rsidR="002C0410" w:rsidRPr="006E1EA7" w:rsidRDefault="002C0410" w:rsidP="00385726">
            <w:pPr>
              <w:pStyle w:val="Heading1"/>
              <w:numPr>
                <w:ilvl w:val="0"/>
                <w:numId w:val="65"/>
              </w:numPr>
              <w:rPr>
                <w:rFonts w:ascii="Trebuchet MS" w:hAnsi="Trebuchet MS"/>
                <w:color w:val="000000" w:themeColor="text1"/>
                <w:sz w:val="22"/>
                <w:szCs w:val="22"/>
              </w:rPr>
            </w:pPr>
            <w:r w:rsidRPr="006E1EA7">
              <w:rPr>
                <w:rFonts w:ascii="Trebuchet MS" w:hAnsi="Trebuchet MS"/>
                <w:color w:val="000000" w:themeColor="text1"/>
                <w:sz w:val="22"/>
                <w:szCs w:val="22"/>
              </w:rPr>
              <w:t xml:space="preserve">Noaptea Cercetătorilor 2020, 27.11.2020, </w:t>
            </w:r>
            <w:hyperlink r:id="rId49" w:history="1">
              <w:r w:rsidR="0077060D" w:rsidRPr="006E1EA7">
                <w:rPr>
                  <w:rStyle w:val="Hyperlink"/>
                  <w:rFonts w:ascii="Trebuchet MS" w:hAnsi="Trebuchet MS"/>
                  <w:color w:val="000000" w:themeColor="text1"/>
                  <w:sz w:val="22"/>
                  <w:szCs w:val="22"/>
                </w:rPr>
                <w:t>https://noapteacercetatorilor.ro/nc/nc2020/</w:t>
              </w:r>
            </w:hyperlink>
          </w:p>
          <w:p w:rsidR="006D6885" w:rsidRPr="006E1EA7" w:rsidRDefault="006D6885" w:rsidP="00385726">
            <w:pPr>
              <w:pStyle w:val="ListParagraph"/>
              <w:numPr>
                <w:ilvl w:val="0"/>
                <w:numId w:val="65"/>
              </w:numPr>
              <w:rPr>
                <w:rFonts w:ascii="Trebuchet MS" w:hAnsi="Trebuchet MS"/>
                <w:color w:val="000000" w:themeColor="text1"/>
                <w:sz w:val="22"/>
                <w:szCs w:val="22"/>
                <w:lang w:val="it-IT" w:eastAsia="zh-CN"/>
              </w:rPr>
            </w:pPr>
            <w:r w:rsidRPr="006E1EA7">
              <w:rPr>
                <w:rFonts w:ascii="Trebuchet MS" w:eastAsia="Calibri" w:hAnsi="Trebuchet MS"/>
                <w:color w:val="000000" w:themeColor="text1"/>
                <w:sz w:val="22"/>
                <w:szCs w:val="22"/>
                <w:lang w:val="ro-RO"/>
              </w:rPr>
              <w:t xml:space="preserve">ESERO Romania, Spatiul cosmic vine la voi acasa, Laurentiu Caramete, </w:t>
            </w:r>
            <w:hyperlink r:id="rId50" w:history="1">
              <w:r w:rsidRPr="006E1EA7">
                <w:rPr>
                  <w:rStyle w:val="Hyperlink"/>
                  <w:rFonts w:ascii="Trebuchet MS" w:eastAsia="Calibri" w:hAnsi="Trebuchet MS"/>
                  <w:color w:val="000000" w:themeColor="text1"/>
                  <w:sz w:val="22"/>
                  <w:szCs w:val="22"/>
                  <w:lang w:val="ro-RO"/>
                </w:rPr>
                <w:t>https://www.facebook.com/1495471430689861/videos/270250734134237</w:t>
              </w:r>
            </w:hyperlink>
          </w:p>
          <w:p w:rsidR="00B12CA9" w:rsidRPr="006E1EA7" w:rsidRDefault="00B12CA9" w:rsidP="006637B5">
            <w:pPr>
              <w:pStyle w:val="Heading1"/>
              <w:ind w:left="0" w:firstLine="0"/>
              <w:rPr>
                <w:rFonts w:ascii="Trebuchet MS" w:eastAsia="Calibri" w:hAnsi="Trebuchet MS"/>
                <w:color w:val="000000" w:themeColor="text1"/>
                <w:sz w:val="22"/>
                <w:szCs w:val="22"/>
              </w:rPr>
            </w:pPr>
          </w:p>
        </w:tc>
      </w:tr>
      <w:tr w:rsidR="006E1EA7" w:rsidRPr="006E1EA7" w:rsidTr="00E967D7">
        <w:tc>
          <w:tcPr>
            <w:tcW w:w="1276" w:type="dxa"/>
            <w:shd w:val="clear" w:color="auto" w:fill="FBE4D5"/>
          </w:tcPr>
          <w:p w:rsidR="00C84964" w:rsidRPr="006E1EA7" w:rsidRDefault="00C84964" w:rsidP="00C84964">
            <w:pPr>
              <w:jc w:val="both"/>
              <w:rPr>
                <w:rFonts w:ascii="Trebuchet MS" w:eastAsia="Calibri" w:hAnsi="Trebuchet MS" w:cs="Calibri"/>
                <w:b/>
                <w:iCs/>
                <w:color w:val="000000" w:themeColor="text1"/>
                <w:sz w:val="22"/>
                <w:szCs w:val="22"/>
                <w:lang w:val="it-IT"/>
              </w:rPr>
            </w:pPr>
            <w:r w:rsidRPr="006E1EA7">
              <w:rPr>
                <w:rFonts w:ascii="Trebuchet MS" w:eastAsia="Calibri" w:hAnsi="Trebuchet MS" w:cs="Calibri"/>
                <w:b/>
                <w:iCs/>
                <w:color w:val="000000" w:themeColor="text1"/>
                <w:sz w:val="22"/>
                <w:szCs w:val="22"/>
                <w:lang w:val="it-IT"/>
              </w:rPr>
              <w:t>Altele(se vor preciza)</w:t>
            </w:r>
          </w:p>
        </w:tc>
        <w:tc>
          <w:tcPr>
            <w:tcW w:w="1092" w:type="dxa"/>
            <w:shd w:val="clear" w:color="auto" w:fill="FBE4D5"/>
          </w:tcPr>
          <w:p w:rsidR="00C84964" w:rsidRPr="006E1EA7" w:rsidRDefault="005B5280" w:rsidP="00B12CA9">
            <w:pPr>
              <w:ind w:firstLine="288"/>
              <w:rPr>
                <w:rFonts w:ascii="Trebuchet MS" w:eastAsia="Calibri" w:hAnsi="Trebuchet MS" w:cs="Calibri"/>
                <w:b/>
                <w:color w:val="000000" w:themeColor="text1"/>
                <w:sz w:val="22"/>
                <w:szCs w:val="22"/>
                <w:highlight w:val="magenta"/>
                <w:lang w:val="it-IT"/>
              </w:rPr>
            </w:pPr>
            <w:r w:rsidRPr="006E1EA7">
              <w:rPr>
                <w:rFonts w:ascii="Trebuchet MS" w:eastAsia="Calibri" w:hAnsi="Trebuchet MS" w:cs="Calibri"/>
                <w:b/>
                <w:color w:val="000000" w:themeColor="text1"/>
                <w:sz w:val="22"/>
                <w:szCs w:val="22"/>
                <w:lang w:val="it-IT"/>
              </w:rPr>
              <w:t>4</w:t>
            </w:r>
          </w:p>
        </w:tc>
        <w:tc>
          <w:tcPr>
            <w:tcW w:w="6483" w:type="dxa"/>
            <w:shd w:val="clear" w:color="auto" w:fill="auto"/>
          </w:tcPr>
          <w:p w:rsidR="002C0410" w:rsidRPr="006E1EA7" w:rsidRDefault="002C0410" w:rsidP="00385726">
            <w:pPr>
              <w:pStyle w:val="Heading1"/>
              <w:numPr>
                <w:ilvl w:val="0"/>
                <w:numId w:val="66"/>
              </w:numPr>
              <w:rPr>
                <w:rFonts w:ascii="Trebuchet MS" w:eastAsia="Arial" w:hAnsi="Trebuchet MS" w:cs="Arial"/>
                <w:color w:val="000000" w:themeColor="text1"/>
                <w:sz w:val="22"/>
                <w:szCs w:val="22"/>
                <w:lang w:val="ro-RO"/>
              </w:rPr>
            </w:pPr>
            <w:r w:rsidRPr="006E1EA7">
              <w:rPr>
                <w:rFonts w:ascii="Trebuchet MS" w:hAnsi="Trebuchet MS"/>
                <w:color w:val="000000" w:themeColor="text1"/>
                <w:sz w:val="22"/>
                <w:szCs w:val="22"/>
              </w:rPr>
              <w:t xml:space="preserve">ISS @ Colaborarea Pierre Auger Observatory, 22.12.2020, Publicat de Institutul de Stiinte Spatiale, </w:t>
            </w:r>
            <w:hyperlink r:id="rId51" w:history="1">
              <w:r w:rsidRPr="006E1EA7">
                <w:rPr>
                  <w:rStyle w:val="Hyperlink"/>
                  <w:rFonts w:ascii="Trebuchet MS" w:eastAsia="Arial" w:hAnsi="Trebuchet MS" w:cs="Arial"/>
                  <w:color w:val="000000" w:themeColor="text1"/>
                  <w:sz w:val="22"/>
                  <w:szCs w:val="22"/>
                  <w:lang w:val="ro-RO"/>
                </w:rPr>
                <w:t>https://youtu.be/9t0MtCKCcRI</w:t>
              </w:r>
            </w:hyperlink>
            <w:r w:rsidRPr="006E1EA7">
              <w:rPr>
                <w:rFonts w:ascii="Trebuchet MS" w:eastAsia="Arial" w:hAnsi="Trebuchet MS" w:cs="Arial"/>
                <w:color w:val="000000" w:themeColor="text1"/>
                <w:sz w:val="22"/>
                <w:szCs w:val="22"/>
                <w:lang w:val="ro-RO"/>
              </w:rPr>
              <w:t xml:space="preserve"> </w:t>
            </w:r>
          </w:p>
          <w:p w:rsidR="005B5280" w:rsidRPr="006E1EA7" w:rsidRDefault="002C0410" w:rsidP="00D4072B">
            <w:pPr>
              <w:pStyle w:val="ListParagraph"/>
              <w:numPr>
                <w:ilvl w:val="0"/>
                <w:numId w:val="66"/>
              </w:numPr>
              <w:spacing w:line="259" w:lineRule="auto"/>
              <w:jc w:val="both"/>
              <w:rPr>
                <w:rFonts w:ascii="Trebuchet MS" w:hAnsi="Trebuchet MS"/>
                <w:snapToGrid w:val="0"/>
                <w:color w:val="000000" w:themeColor="text1"/>
                <w:sz w:val="22"/>
                <w:szCs w:val="22"/>
              </w:rPr>
            </w:pPr>
            <w:r w:rsidRPr="006E1EA7">
              <w:rPr>
                <w:rFonts w:ascii="Trebuchet MS" w:hAnsi="Trebuchet MS"/>
                <w:snapToGrid w:val="0"/>
                <w:color w:val="000000" w:themeColor="text1"/>
                <w:sz w:val="22"/>
                <w:szCs w:val="22"/>
              </w:rPr>
              <w:t xml:space="preserve">Calendar 2021 “Femei de Stiinta din Astrofizica Nucleara”, realizat in 2020 in cadrul proiectului </w:t>
            </w:r>
            <w:r w:rsidRPr="006E1EA7">
              <w:rPr>
                <w:rFonts w:ascii="Trebuchet MS" w:hAnsi="Trebuchet MS"/>
                <w:snapToGrid w:val="0"/>
                <w:color w:val="000000" w:themeColor="text1"/>
                <w:sz w:val="22"/>
                <w:szCs w:val="22"/>
              </w:rPr>
              <w:lastRenderedPageBreak/>
              <w:t xml:space="preserve">COST/ChETEC, </w:t>
            </w:r>
            <w:hyperlink r:id="rId52" w:history="1">
              <w:r w:rsidRPr="006E1EA7">
                <w:rPr>
                  <w:rStyle w:val="Hyperlink"/>
                  <w:rFonts w:ascii="Trebuchet MS" w:hAnsi="Trebuchet MS"/>
                  <w:snapToGrid w:val="0"/>
                  <w:color w:val="000000" w:themeColor="text1"/>
                  <w:sz w:val="22"/>
                  <w:szCs w:val="22"/>
                </w:rPr>
                <w:t>http://www.chetec.eu/news/calendar-of-women-scientists-who-made-nuclear-astrophysics-many-language-versions-available</w:t>
              </w:r>
            </w:hyperlink>
            <w:r w:rsidRPr="006E1EA7">
              <w:rPr>
                <w:rFonts w:ascii="Trebuchet MS" w:hAnsi="Trebuchet MS"/>
                <w:snapToGrid w:val="0"/>
                <w:color w:val="000000" w:themeColor="text1"/>
                <w:sz w:val="22"/>
                <w:szCs w:val="22"/>
              </w:rPr>
              <w:t xml:space="preserve"> </w:t>
            </w:r>
          </w:p>
          <w:p w:rsidR="002C50FE" w:rsidRPr="006E1EA7" w:rsidRDefault="00D4072B" w:rsidP="002C50FE">
            <w:pPr>
              <w:pStyle w:val="ListParagraph"/>
              <w:numPr>
                <w:ilvl w:val="0"/>
                <w:numId w:val="66"/>
              </w:numPr>
              <w:spacing w:line="259" w:lineRule="auto"/>
              <w:jc w:val="both"/>
              <w:rPr>
                <w:rFonts w:ascii="Trebuchet MS" w:hAnsi="Trebuchet MS"/>
                <w:snapToGrid w:val="0"/>
                <w:color w:val="000000" w:themeColor="text1"/>
                <w:sz w:val="22"/>
                <w:szCs w:val="22"/>
              </w:rPr>
            </w:pPr>
            <w:r w:rsidRPr="006E1EA7">
              <w:rPr>
                <w:rFonts w:ascii="Trebuchet MS" w:eastAsia="Arial" w:hAnsi="Trebuchet MS" w:cs="Arial"/>
                <w:color w:val="000000" w:themeColor="text1"/>
                <w:sz w:val="22"/>
                <w:szCs w:val="22"/>
                <w:lang w:val="ro-RO"/>
              </w:rPr>
              <w:t xml:space="preserve"> Noaptea Cercetătorilor, septembrie 2020,online</w:t>
            </w:r>
          </w:p>
          <w:p w:rsidR="00D4072B" w:rsidRPr="006E1EA7" w:rsidRDefault="00D4072B" w:rsidP="002C50FE">
            <w:pPr>
              <w:pStyle w:val="ListParagraph"/>
              <w:numPr>
                <w:ilvl w:val="0"/>
                <w:numId w:val="66"/>
              </w:numPr>
              <w:spacing w:line="259" w:lineRule="auto"/>
              <w:jc w:val="both"/>
              <w:rPr>
                <w:rFonts w:ascii="Trebuchet MS" w:eastAsia="Arial" w:hAnsi="Trebuchet MS"/>
                <w:snapToGrid w:val="0"/>
                <w:color w:val="000000" w:themeColor="text1"/>
                <w:sz w:val="22"/>
                <w:szCs w:val="22"/>
              </w:rPr>
            </w:pPr>
            <w:r w:rsidRPr="006E1EA7">
              <w:rPr>
                <w:rFonts w:ascii="Trebuchet MS" w:eastAsia="Arial" w:hAnsi="Trebuchet MS"/>
                <w:color w:val="000000" w:themeColor="text1"/>
                <w:sz w:val="22"/>
                <w:szCs w:val="22"/>
                <w:lang w:val="ro-RO"/>
              </w:rPr>
              <w:t>Programul "Școala Altfel”, Sediul ISS, București-Măgurele</w:t>
            </w:r>
          </w:p>
        </w:tc>
      </w:tr>
      <w:tr w:rsidR="006E1EA7" w:rsidRPr="006E1EA7" w:rsidTr="00E967D7">
        <w:tc>
          <w:tcPr>
            <w:tcW w:w="1276" w:type="dxa"/>
            <w:shd w:val="clear" w:color="auto" w:fill="F4B083"/>
          </w:tcPr>
          <w:p w:rsidR="00C84964" w:rsidRPr="006E1EA7" w:rsidRDefault="002C50FE" w:rsidP="00C84964">
            <w:pPr>
              <w:ind w:firstLine="288"/>
              <w:jc w:val="both"/>
              <w:rPr>
                <w:rFonts w:ascii="Calibri" w:eastAsia="Calibri" w:hAnsi="Calibri" w:cs="Calibri"/>
                <w:b/>
                <w:bCs/>
                <w:color w:val="000000" w:themeColor="text1"/>
                <w:sz w:val="22"/>
                <w:szCs w:val="22"/>
                <w:lang w:val="it-IT"/>
              </w:rPr>
            </w:pPr>
            <w:r w:rsidRPr="006E1EA7">
              <w:rPr>
                <w:rFonts w:ascii="Calibri" w:eastAsia="Calibri" w:hAnsi="Calibri" w:cs="Calibri"/>
                <w:b/>
                <w:bCs/>
                <w:color w:val="000000" w:themeColor="text1"/>
                <w:sz w:val="22"/>
                <w:szCs w:val="22"/>
                <w:lang w:val="it-IT"/>
              </w:rPr>
              <w:lastRenderedPageBreak/>
              <w:t>TOTAL</w:t>
            </w:r>
          </w:p>
        </w:tc>
        <w:tc>
          <w:tcPr>
            <w:tcW w:w="1092" w:type="dxa"/>
            <w:shd w:val="clear" w:color="auto" w:fill="F4B083"/>
          </w:tcPr>
          <w:p w:rsidR="00C84964" w:rsidRPr="006E1EA7" w:rsidRDefault="002C50FE" w:rsidP="002C50FE">
            <w:pPr>
              <w:ind w:firstLine="288"/>
              <w:rPr>
                <w:rFonts w:ascii="Calibri" w:eastAsia="Calibri" w:hAnsi="Calibri" w:cs="Calibri"/>
                <w:b/>
                <w:bCs/>
                <w:color w:val="000000" w:themeColor="text1"/>
                <w:sz w:val="22"/>
                <w:szCs w:val="22"/>
                <w:highlight w:val="magenta"/>
                <w:lang w:val="it-IT"/>
              </w:rPr>
            </w:pPr>
            <w:r w:rsidRPr="006E1EA7">
              <w:rPr>
                <w:rFonts w:ascii="Calibri" w:eastAsia="Calibri" w:hAnsi="Calibri" w:cs="Calibri"/>
                <w:b/>
                <w:bCs/>
                <w:color w:val="000000" w:themeColor="text1"/>
                <w:sz w:val="22"/>
                <w:szCs w:val="22"/>
                <w:lang w:val="it-IT"/>
              </w:rPr>
              <w:t>10</w:t>
            </w:r>
          </w:p>
        </w:tc>
        <w:tc>
          <w:tcPr>
            <w:tcW w:w="6483" w:type="dxa"/>
            <w:shd w:val="clear" w:color="auto" w:fill="F4B083"/>
          </w:tcPr>
          <w:p w:rsidR="00C84964" w:rsidRPr="006E1EA7" w:rsidRDefault="00C84964" w:rsidP="00C84964">
            <w:pPr>
              <w:ind w:firstLine="288"/>
              <w:jc w:val="both"/>
              <w:rPr>
                <w:rFonts w:ascii="Calibri" w:eastAsia="Calibri" w:hAnsi="Calibri" w:cs="Calibri"/>
                <w:color w:val="000000" w:themeColor="text1"/>
                <w:sz w:val="22"/>
                <w:szCs w:val="22"/>
                <w:lang w:val="it-IT"/>
              </w:rPr>
            </w:pPr>
          </w:p>
        </w:tc>
      </w:tr>
    </w:tbl>
    <w:p w:rsidR="00C84964" w:rsidRPr="006E1EA7" w:rsidRDefault="00C84964" w:rsidP="00D0053A">
      <w:pPr>
        <w:autoSpaceDE w:val="0"/>
        <w:autoSpaceDN w:val="0"/>
        <w:adjustRightInd w:val="0"/>
        <w:jc w:val="both"/>
        <w:rPr>
          <w:rFonts w:ascii="Trebuchet MS" w:hAnsi="Trebuchet MS"/>
          <w:color w:val="000000" w:themeColor="text1"/>
          <w:lang w:val="ro-RO" w:eastAsia="ro-RO"/>
        </w:rPr>
      </w:pPr>
    </w:p>
    <w:p w:rsidR="00034540" w:rsidRPr="006E1EA7" w:rsidRDefault="00034540" w:rsidP="00034540">
      <w:p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rPr>
          <w:rFonts w:ascii="Trebuchet MS" w:hAnsi="Trebuchet MS"/>
          <w:b/>
          <w:color w:val="000000" w:themeColor="text1"/>
          <w:sz w:val="14"/>
          <w:szCs w:val="14"/>
          <w:lang w:val="ro-RO"/>
        </w:rPr>
      </w:pPr>
      <w:r w:rsidRPr="006E1EA7">
        <w:rPr>
          <w:rFonts w:ascii="Trebuchet MS" w:hAnsi="Trebuchet MS"/>
          <w:b/>
          <w:color w:val="000000" w:themeColor="text1"/>
          <w:sz w:val="14"/>
          <w:szCs w:val="14"/>
          <w:lang w:val="ro-RO"/>
        </w:rPr>
        <w:t>NOTA</w:t>
      </w:r>
    </w:p>
    <w:p w:rsidR="00034540" w:rsidRPr="006E1EA7" w:rsidRDefault="00034540" w:rsidP="001F5081">
      <w:pPr>
        <w:numPr>
          <w:ilvl w:val="0"/>
          <w:numId w:val="1"/>
        </w:num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ind w:left="284" w:hanging="284"/>
        <w:jc w:val="both"/>
        <w:rPr>
          <w:rFonts w:ascii="Trebuchet MS" w:hAnsi="Trebuchet MS"/>
          <w:color w:val="000000" w:themeColor="text1"/>
          <w:sz w:val="16"/>
          <w:szCs w:val="16"/>
          <w:lang w:val="ro-RO"/>
        </w:rPr>
      </w:pPr>
      <w:r w:rsidRPr="006E1EA7">
        <w:rPr>
          <w:rFonts w:ascii="Trebuchet MS" w:hAnsi="Trebuchet MS"/>
          <w:color w:val="000000" w:themeColor="text1"/>
          <w:sz w:val="16"/>
          <w:szCs w:val="16"/>
          <w:lang w:val="ro-RO"/>
        </w:rPr>
        <w:t>datele se prezinta pentru anul n, an pentru</w:t>
      </w:r>
      <w:r w:rsidR="00EE4426" w:rsidRPr="006E1EA7">
        <w:rPr>
          <w:rFonts w:ascii="Trebuchet MS" w:hAnsi="Trebuchet MS"/>
          <w:color w:val="000000" w:themeColor="text1"/>
          <w:sz w:val="16"/>
          <w:szCs w:val="16"/>
          <w:lang w:val="ro-RO"/>
        </w:rPr>
        <w:t xml:space="preserve"> care se face raportarea cât și analiza </w:t>
      </w:r>
      <w:r w:rsidRPr="006E1EA7">
        <w:rPr>
          <w:rFonts w:ascii="Trebuchet MS" w:hAnsi="Trebuchet MS"/>
          <w:color w:val="000000" w:themeColor="text1"/>
          <w:sz w:val="16"/>
          <w:szCs w:val="16"/>
          <w:lang w:val="ro-RO"/>
        </w:rPr>
        <w:t>comparativ cu anul n-1</w:t>
      </w:r>
      <w:r w:rsidR="00882DCC" w:rsidRPr="006E1EA7">
        <w:rPr>
          <w:rFonts w:ascii="Trebuchet MS" w:hAnsi="Trebuchet MS"/>
          <w:color w:val="000000" w:themeColor="text1"/>
          <w:sz w:val="16"/>
          <w:szCs w:val="16"/>
          <w:lang w:val="ro-RO"/>
        </w:rPr>
        <w:t xml:space="preserve"> </w:t>
      </w:r>
      <w:r w:rsidR="00882DCC" w:rsidRPr="006E1EA7">
        <w:rPr>
          <w:rFonts w:ascii="Trebuchet MS" w:hAnsi="Trebuchet MS"/>
          <w:i/>
          <w:color w:val="000000" w:themeColor="text1"/>
          <w:sz w:val="16"/>
          <w:szCs w:val="16"/>
          <w:lang w:val="ro-RO"/>
        </w:rPr>
        <w:t>(punctele 8.1, 8.2, 8.</w:t>
      </w:r>
      <w:r w:rsidR="00BB42FC" w:rsidRPr="006E1EA7">
        <w:rPr>
          <w:rFonts w:ascii="Trebuchet MS" w:hAnsi="Trebuchet MS"/>
          <w:i/>
          <w:color w:val="000000" w:themeColor="text1"/>
          <w:sz w:val="16"/>
          <w:szCs w:val="16"/>
          <w:lang w:val="ro-RO"/>
        </w:rPr>
        <w:t>3</w:t>
      </w:r>
      <w:r w:rsidR="00882DCC" w:rsidRPr="006E1EA7">
        <w:rPr>
          <w:rFonts w:ascii="Trebuchet MS" w:hAnsi="Trebuchet MS"/>
          <w:i/>
          <w:color w:val="000000" w:themeColor="text1"/>
          <w:sz w:val="16"/>
          <w:szCs w:val="16"/>
          <w:lang w:val="ro-RO"/>
        </w:rPr>
        <w:t>)</w:t>
      </w:r>
    </w:p>
    <w:p w:rsidR="007D5DFD" w:rsidRPr="006E1EA7" w:rsidRDefault="00192BDA" w:rsidP="001F5081">
      <w:pPr>
        <w:numPr>
          <w:ilvl w:val="0"/>
          <w:numId w:val="1"/>
        </w:num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ind w:left="284" w:hanging="284"/>
        <w:jc w:val="both"/>
        <w:rPr>
          <w:rFonts w:ascii="Trebuchet MS" w:hAnsi="Trebuchet MS"/>
          <w:color w:val="000000" w:themeColor="text1"/>
          <w:sz w:val="16"/>
          <w:szCs w:val="16"/>
          <w:lang w:val="ro-RO"/>
        </w:rPr>
      </w:pPr>
      <w:r w:rsidRPr="006E1EA7">
        <w:rPr>
          <w:rFonts w:ascii="Trebuchet MS" w:hAnsi="Trebuchet MS"/>
          <w:color w:val="000000" w:themeColor="text1"/>
          <w:sz w:val="16"/>
          <w:szCs w:val="16"/>
          <w:lang w:val="ro-RO"/>
        </w:rPr>
        <w:t>datele se prezinta atâ</w:t>
      </w:r>
      <w:r w:rsidR="007D5DFD" w:rsidRPr="006E1EA7">
        <w:rPr>
          <w:rFonts w:ascii="Trebuchet MS" w:hAnsi="Trebuchet MS"/>
          <w:color w:val="000000" w:themeColor="text1"/>
          <w:sz w:val="16"/>
          <w:szCs w:val="16"/>
          <w:lang w:val="ro-RO"/>
        </w:rPr>
        <w:t>t ca total cat si pentru filiale, unde este cazul;</w:t>
      </w:r>
    </w:p>
    <w:p w:rsidR="00034540" w:rsidRPr="006E1EA7" w:rsidRDefault="00034540" w:rsidP="00D0053A">
      <w:pPr>
        <w:autoSpaceDE w:val="0"/>
        <w:autoSpaceDN w:val="0"/>
        <w:adjustRightInd w:val="0"/>
        <w:jc w:val="both"/>
        <w:rPr>
          <w:rFonts w:ascii="Trebuchet MS" w:hAnsi="Trebuchet MS"/>
          <w:color w:val="000000" w:themeColor="text1"/>
          <w:lang w:val="ro-RO" w:eastAsia="ro-RO"/>
        </w:rPr>
      </w:pPr>
    </w:p>
    <w:p w:rsidR="003920F9" w:rsidRPr="006E1EA7" w:rsidRDefault="00820D4B" w:rsidP="00890180">
      <w:pPr>
        <w:shd w:val="clear" w:color="auto" w:fill="E7E6E6"/>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9</w:t>
      </w:r>
      <w:r w:rsidR="00D0053A" w:rsidRPr="006E1EA7">
        <w:rPr>
          <w:rFonts w:ascii="Trebuchet MS" w:hAnsi="Trebuchet MS"/>
          <w:color w:val="000000" w:themeColor="text1"/>
          <w:lang w:val="ro-RO" w:eastAsia="ro-RO"/>
        </w:rPr>
        <w:t>.</w:t>
      </w:r>
      <w:r w:rsidR="00CA1B55" w:rsidRPr="006E1EA7">
        <w:rPr>
          <w:rFonts w:ascii="Trebuchet MS" w:hAnsi="Trebuchet MS"/>
          <w:color w:val="000000" w:themeColor="text1"/>
          <w:lang w:val="ro-RO" w:eastAsia="ro-RO"/>
        </w:rPr>
        <w:t xml:space="preserve"> </w:t>
      </w:r>
      <w:r w:rsidR="00373166" w:rsidRPr="006E1EA7">
        <w:rPr>
          <w:rFonts w:ascii="Trebuchet MS" w:hAnsi="Trebuchet MS"/>
          <w:color w:val="000000" w:themeColor="text1"/>
          <w:lang w:val="ro-RO" w:eastAsia="ro-RO"/>
        </w:rPr>
        <w:t xml:space="preserve"> </w:t>
      </w:r>
      <w:r w:rsidR="009D028F" w:rsidRPr="006E1EA7">
        <w:rPr>
          <w:rFonts w:ascii="Trebuchet MS" w:hAnsi="Trebuchet MS"/>
          <w:color w:val="000000" w:themeColor="text1"/>
          <w:lang w:val="ro-RO" w:eastAsia="ro-RO"/>
        </w:rPr>
        <w:t>Prezentarea gradului de atingere a obiectivelor stabilite prin str</w:t>
      </w:r>
      <w:r w:rsidR="002B1989" w:rsidRPr="006E1EA7">
        <w:rPr>
          <w:rFonts w:ascii="Trebuchet MS" w:hAnsi="Trebuchet MS"/>
          <w:color w:val="000000" w:themeColor="text1"/>
          <w:lang w:val="ro-RO" w:eastAsia="ro-RO"/>
        </w:rPr>
        <w:t>at</w:t>
      </w:r>
      <w:r w:rsidR="009D028F" w:rsidRPr="006E1EA7">
        <w:rPr>
          <w:rFonts w:ascii="Trebuchet MS" w:hAnsi="Trebuchet MS"/>
          <w:color w:val="000000" w:themeColor="text1"/>
          <w:lang w:val="ro-RO" w:eastAsia="ro-RO"/>
        </w:rPr>
        <w:t xml:space="preserve">egia de dezvoltare a INCD pentru perioada de </w:t>
      </w:r>
      <w:r w:rsidR="00A50B62" w:rsidRPr="006E1EA7">
        <w:rPr>
          <w:rFonts w:ascii="Trebuchet MS" w:hAnsi="Trebuchet MS"/>
          <w:color w:val="000000" w:themeColor="text1"/>
          <w:lang w:val="ro-RO" w:eastAsia="ro-RO"/>
        </w:rPr>
        <w:t>acreditare (</w:t>
      </w:r>
      <w:r w:rsidR="009D028F" w:rsidRPr="006E1EA7">
        <w:rPr>
          <w:rFonts w:ascii="Trebuchet MS" w:hAnsi="Trebuchet MS"/>
          <w:color w:val="000000" w:themeColor="text1"/>
          <w:lang w:val="ro-RO" w:eastAsia="ro-RO"/>
        </w:rPr>
        <w:t>certificare</w:t>
      </w:r>
      <w:r w:rsidR="00A50B62" w:rsidRPr="006E1EA7">
        <w:rPr>
          <w:rFonts w:ascii="Trebuchet MS" w:hAnsi="Trebuchet MS"/>
          <w:color w:val="000000" w:themeColor="text1"/>
          <w:lang w:val="ro-RO" w:eastAsia="ro-RO"/>
        </w:rPr>
        <w:t>)</w:t>
      </w:r>
      <w:r w:rsidR="009D028F" w:rsidRPr="006E1EA7">
        <w:rPr>
          <w:rFonts w:ascii="Trebuchet MS" w:hAnsi="Trebuchet MS"/>
          <w:color w:val="000000" w:themeColor="text1"/>
          <w:lang w:val="ro-RO" w:eastAsia="ro-RO"/>
        </w:rPr>
        <w:t>.</w:t>
      </w:r>
    </w:p>
    <w:p w:rsidR="009D028F" w:rsidRPr="006E1EA7" w:rsidRDefault="009D028F" w:rsidP="00D0053A">
      <w:pPr>
        <w:autoSpaceDE w:val="0"/>
        <w:autoSpaceDN w:val="0"/>
        <w:adjustRightInd w:val="0"/>
        <w:jc w:val="both"/>
        <w:rPr>
          <w:rFonts w:ascii="Trebuchet MS" w:hAnsi="Trebuchet MS"/>
          <w:color w:val="000000" w:themeColor="text1"/>
          <w:lang w:val="ro-RO" w:eastAsia="ro-RO"/>
        </w:rPr>
      </w:pPr>
    </w:p>
    <w:p w:rsidR="008729C2" w:rsidRPr="006E1EA7" w:rsidRDefault="008729C2" w:rsidP="008729C2">
      <w:pPr>
        <w:spacing w:line="276" w:lineRule="auto"/>
        <w:ind w:left="1000"/>
        <w:jc w:val="both"/>
        <w:rPr>
          <w:rFonts w:eastAsia="Calibri"/>
          <w:color w:val="000000" w:themeColor="text1"/>
          <w:lang w:val="fr-FR"/>
        </w:rPr>
      </w:pPr>
      <w:bookmarkStart w:id="10" w:name="_Toc529440349"/>
      <w:r w:rsidRPr="006E1EA7">
        <w:rPr>
          <w:rFonts w:eastAsia="Calibri"/>
          <w:color w:val="000000" w:themeColor="text1"/>
          <w:lang w:val="fr-FR"/>
        </w:rPr>
        <w:t>Obiectivele planului strategic institutional se impart in 5 mari categorii, dupa cum urmeaza:</w:t>
      </w:r>
    </w:p>
    <w:p w:rsidR="008729C2" w:rsidRPr="006E1EA7" w:rsidRDefault="008729C2" w:rsidP="00385726">
      <w:pPr>
        <w:pStyle w:val="ListParagraph"/>
        <w:numPr>
          <w:ilvl w:val="0"/>
          <w:numId w:val="72"/>
        </w:numPr>
        <w:spacing w:after="120" w:line="276" w:lineRule="auto"/>
        <w:ind w:left="1720"/>
        <w:jc w:val="both"/>
        <w:rPr>
          <w:rFonts w:eastAsia="Calibri"/>
          <w:color w:val="000000" w:themeColor="text1"/>
        </w:rPr>
      </w:pPr>
      <w:r w:rsidRPr="006E1EA7">
        <w:rPr>
          <w:rFonts w:eastAsia="Calibri"/>
          <w:color w:val="000000" w:themeColor="text1"/>
        </w:rPr>
        <w:t>Obiective strategice stiintifice (grad de realizare – 100%)</w:t>
      </w:r>
    </w:p>
    <w:p w:rsidR="008729C2" w:rsidRPr="006E1EA7" w:rsidRDefault="008729C2" w:rsidP="00385726">
      <w:pPr>
        <w:pStyle w:val="ListParagraph"/>
        <w:numPr>
          <w:ilvl w:val="0"/>
          <w:numId w:val="72"/>
        </w:numPr>
        <w:spacing w:after="120" w:line="276" w:lineRule="auto"/>
        <w:ind w:left="1720"/>
        <w:jc w:val="both"/>
        <w:rPr>
          <w:rFonts w:eastAsia="Calibri"/>
          <w:color w:val="000000" w:themeColor="text1"/>
          <w:lang w:val="fr-FR"/>
        </w:rPr>
      </w:pPr>
      <w:r w:rsidRPr="006E1EA7">
        <w:rPr>
          <w:rFonts w:eastAsia="Calibri"/>
          <w:color w:val="000000" w:themeColor="text1"/>
          <w:lang w:val="fr-FR"/>
        </w:rPr>
        <w:t>Obiective strategice privind stimularea deschiderii de noi directii de cercetare (grad de realizare – 99%)</w:t>
      </w:r>
    </w:p>
    <w:p w:rsidR="008729C2" w:rsidRPr="006E1EA7" w:rsidRDefault="008729C2" w:rsidP="00385726">
      <w:pPr>
        <w:pStyle w:val="ListParagraph"/>
        <w:numPr>
          <w:ilvl w:val="0"/>
          <w:numId w:val="72"/>
        </w:numPr>
        <w:spacing w:after="120" w:line="276" w:lineRule="auto"/>
        <w:ind w:left="1720"/>
        <w:jc w:val="both"/>
        <w:rPr>
          <w:rFonts w:eastAsia="Calibri"/>
          <w:color w:val="000000" w:themeColor="text1"/>
          <w:lang w:val="fr-FR"/>
        </w:rPr>
      </w:pPr>
      <w:r w:rsidRPr="006E1EA7">
        <w:rPr>
          <w:rFonts w:eastAsia="Calibri"/>
          <w:color w:val="000000" w:themeColor="text1"/>
          <w:lang w:val="fr-FR"/>
        </w:rPr>
        <w:t>Obiective strategice privind managementul resurselor umane (grad de realizare – 98.8%)</w:t>
      </w:r>
    </w:p>
    <w:p w:rsidR="008729C2" w:rsidRPr="006E1EA7" w:rsidRDefault="008729C2" w:rsidP="00385726">
      <w:pPr>
        <w:pStyle w:val="ListParagraph"/>
        <w:numPr>
          <w:ilvl w:val="0"/>
          <w:numId w:val="72"/>
        </w:numPr>
        <w:spacing w:after="120" w:line="276" w:lineRule="auto"/>
        <w:ind w:left="1720"/>
        <w:jc w:val="both"/>
        <w:rPr>
          <w:rFonts w:eastAsia="Calibri"/>
          <w:color w:val="000000" w:themeColor="text1"/>
          <w:lang w:val="fr-FR"/>
        </w:rPr>
      </w:pPr>
      <w:r w:rsidRPr="006E1EA7">
        <w:rPr>
          <w:rFonts w:eastAsia="Calibri"/>
          <w:color w:val="000000" w:themeColor="text1"/>
          <w:lang w:val="fr-FR"/>
        </w:rPr>
        <w:t>Obiective strategice privind planul de investitii (grad de realizare – 99%)</w:t>
      </w:r>
    </w:p>
    <w:p w:rsidR="008729C2" w:rsidRPr="006E1EA7" w:rsidRDefault="008729C2" w:rsidP="00385726">
      <w:pPr>
        <w:pStyle w:val="ListParagraph"/>
        <w:numPr>
          <w:ilvl w:val="0"/>
          <w:numId w:val="72"/>
        </w:numPr>
        <w:spacing w:after="120" w:line="276" w:lineRule="auto"/>
        <w:ind w:left="1720"/>
        <w:jc w:val="both"/>
        <w:rPr>
          <w:rFonts w:eastAsia="Calibri"/>
          <w:color w:val="000000" w:themeColor="text1"/>
          <w:lang w:val="fr-FR"/>
        </w:rPr>
      </w:pPr>
      <w:r w:rsidRPr="006E1EA7">
        <w:rPr>
          <w:rFonts w:eastAsia="Calibri"/>
          <w:color w:val="000000" w:themeColor="text1"/>
          <w:lang w:val="fr-FR"/>
        </w:rPr>
        <w:t>Obiective strategice privind transferul tehnologic si atragerea de fonduri publice si non-publice (grad de realizare – 97.6%)</w:t>
      </w:r>
    </w:p>
    <w:p w:rsidR="008729C2" w:rsidRPr="006E1EA7" w:rsidRDefault="008729C2" w:rsidP="008729C2">
      <w:pPr>
        <w:pStyle w:val="ListParagraph"/>
        <w:spacing w:line="276" w:lineRule="auto"/>
        <w:ind w:left="1708"/>
        <w:jc w:val="both"/>
        <w:rPr>
          <w:rFonts w:eastAsia="Calibri"/>
          <w:color w:val="000000" w:themeColor="text1"/>
          <w:lang w:val="fr-FR"/>
        </w:rPr>
      </w:pPr>
    </w:p>
    <w:p w:rsidR="008729C2" w:rsidRPr="006E1EA7" w:rsidRDefault="008729C2" w:rsidP="008729C2">
      <w:pPr>
        <w:pStyle w:val="ListParagraph"/>
        <w:spacing w:line="276" w:lineRule="auto"/>
        <w:ind w:left="1000"/>
        <w:jc w:val="both"/>
        <w:rPr>
          <w:rFonts w:eastAsia="Calibri"/>
          <w:color w:val="000000" w:themeColor="text1"/>
          <w:lang w:val="fr-FR"/>
        </w:rPr>
      </w:pPr>
      <w:r w:rsidRPr="006E1EA7">
        <w:rPr>
          <w:rFonts w:eastAsia="Calibri"/>
          <w:color w:val="000000" w:themeColor="text1"/>
          <w:lang w:val="fr-FR"/>
        </w:rPr>
        <w:t xml:space="preserve">Detalii asupra gradului de realizare a acestor categorii de obiective strategice sunt prezentate in tabelele de mai jos. </w:t>
      </w:r>
    </w:p>
    <w:bookmarkEnd w:id="10"/>
    <w:p w:rsidR="008729C2" w:rsidRPr="006E1EA7" w:rsidRDefault="008729C2" w:rsidP="008729C2">
      <w:pPr>
        <w:autoSpaceDE w:val="0"/>
        <w:autoSpaceDN w:val="0"/>
        <w:adjustRightInd w:val="0"/>
        <w:spacing w:line="276" w:lineRule="auto"/>
        <w:jc w:val="both"/>
        <w:rPr>
          <w:color w:val="000000" w:themeColor="text1"/>
          <w:lang w:eastAsia="ro-RO"/>
        </w:rPr>
      </w:pPr>
    </w:p>
    <w:tbl>
      <w:tblPr>
        <w:tblStyle w:val="TableGrid"/>
        <w:tblW w:w="4500" w:type="pct"/>
        <w:jc w:val="right"/>
        <w:tblInd w:w="0" w:type="dxa"/>
        <w:tblLook w:val="04A0" w:firstRow="1" w:lastRow="0" w:firstColumn="1" w:lastColumn="0" w:noHBand="0" w:noVBand="1"/>
      </w:tblPr>
      <w:tblGrid>
        <w:gridCol w:w="1145"/>
        <w:gridCol w:w="6818"/>
        <w:gridCol w:w="1163"/>
      </w:tblGrid>
      <w:tr w:rsidR="006E1EA7" w:rsidRPr="006E1EA7" w:rsidTr="0078393C">
        <w:trPr>
          <w:jc w:val="right"/>
        </w:trPr>
        <w:tc>
          <w:tcPr>
            <w:tcW w:w="1165" w:type="dxa"/>
            <w:vAlign w:val="center"/>
          </w:tcPr>
          <w:p w:rsidR="008729C2" w:rsidRPr="006E1EA7" w:rsidRDefault="008729C2" w:rsidP="0078393C">
            <w:pPr>
              <w:autoSpaceDE w:val="0"/>
              <w:autoSpaceDN w:val="0"/>
              <w:adjustRightInd w:val="0"/>
              <w:spacing w:line="276" w:lineRule="auto"/>
              <w:jc w:val="center"/>
              <w:rPr>
                <w:b/>
                <w:bCs/>
                <w:color w:val="000000" w:themeColor="text1"/>
                <w:lang w:eastAsia="ro-RO"/>
              </w:rPr>
            </w:pPr>
            <w:r w:rsidRPr="006E1EA7">
              <w:rPr>
                <w:b/>
                <w:bCs/>
                <w:color w:val="000000" w:themeColor="text1"/>
                <w:lang w:eastAsia="ro-RO"/>
              </w:rPr>
              <w:t>Nr. Crt.</w:t>
            </w:r>
          </w:p>
        </w:tc>
        <w:tc>
          <w:tcPr>
            <w:tcW w:w="7020" w:type="dxa"/>
            <w:vAlign w:val="center"/>
          </w:tcPr>
          <w:p w:rsidR="008729C2" w:rsidRPr="006E1EA7" w:rsidRDefault="008729C2" w:rsidP="0078393C">
            <w:pPr>
              <w:autoSpaceDE w:val="0"/>
              <w:autoSpaceDN w:val="0"/>
              <w:adjustRightInd w:val="0"/>
              <w:spacing w:line="276" w:lineRule="auto"/>
              <w:jc w:val="center"/>
              <w:rPr>
                <w:b/>
                <w:bCs/>
                <w:color w:val="000000" w:themeColor="text1"/>
                <w:lang w:eastAsia="ro-RO"/>
              </w:rPr>
            </w:pPr>
            <w:r w:rsidRPr="006E1EA7">
              <w:rPr>
                <w:b/>
                <w:bCs/>
                <w:color w:val="000000" w:themeColor="text1"/>
                <w:lang w:eastAsia="ro-RO"/>
              </w:rPr>
              <w:t>Obiective strategice stiintifice</w:t>
            </w:r>
          </w:p>
        </w:tc>
        <w:tc>
          <w:tcPr>
            <w:tcW w:w="1165" w:type="dxa"/>
            <w:vAlign w:val="center"/>
          </w:tcPr>
          <w:p w:rsidR="008729C2" w:rsidRPr="006E1EA7" w:rsidRDefault="008729C2" w:rsidP="0078393C">
            <w:pPr>
              <w:autoSpaceDE w:val="0"/>
              <w:autoSpaceDN w:val="0"/>
              <w:adjustRightInd w:val="0"/>
              <w:spacing w:line="276" w:lineRule="auto"/>
              <w:jc w:val="center"/>
              <w:rPr>
                <w:b/>
                <w:bCs/>
                <w:color w:val="000000" w:themeColor="text1"/>
                <w:lang w:eastAsia="ro-RO"/>
              </w:rPr>
            </w:pPr>
            <w:r w:rsidRPr="006E1EA7">
              <w:rPr>
                <w:b/>
                <w:bCs/>
                <w:color w:val="000000" w:themeColor="text1"/>
                <w:lang w:eastAsia="ro-RO"/>
              </w:rPr>
              <w:t>Grad de realizare</w:t>
            </w:r>
          </w:p>
        </w:tc>
      </w:tr>
      <w:tr w:rsidR="006E1EA7" w:rsidRPr="006E1EA7" w:rsidTr="0078393C">
        <w:trPr>
          <w:jc w:val="right"/>
        </w:trPr>
        <w:tc>
          <w:tcPr>
            <w:tcW w:w="1165" w:type="dxa"/>
            <w:vAlign w:val="center"/>
          </w:tcPr>
          <w:p w:rsidR="008729C2" w:rsidRPr="006E1EA7" w:rsidRDefault="008729C2" w:rsidP="0078393C">
            <w:pPr>
              <w:autoSpaceDE w:val="0"/>
              <w:autoSpaceDN w:val="0"/>
              <w:adjustRightInd w:val="0"/>
              <w:spacing w:after="120" w:line="276" w:lineRule="auto"/>
              <w:jc w:val="center"/>
              <w:rPr>
                <w:color w:val="000000" w:themeColor="text1"/>
                <w:lang w:eastAsia="ro-RO"/>
              </w:rPr>
            </w:pPr>
            <w:r w:rsidRPr="006E1EA7">
              <w:rPr>
                <w:rFonts w:eastAsia="Calibri"/>
                <w:color w:val="000000" w:themeColor="text1"/>
                <w:lang w:val="fr-FR"/>
              </w:rPr>
              <w:t>1</w:t>
            </w:r>
          </w:p>
        </w:tc>
        <w:tc>
          <w:tcPr>
            <w:tcW w:w="7020" w:type="dxa"/>
          </w:tcPr>
          <w:p w:rsidR="008729C2" w:rsidRPr="006E1EA7" w:rsidRDefault="008729C2" w:rsidP="0078393C">
            <w:pPr>
              <w:spacing w:line="276" w:lineRule="auto"/>
              <w:jc w:val="both"/>
              <w:rPr>
                <w:color w:val="000000" w:themeColor="text1"/>
              </w:rPr>
            </w:pPr>
            <w:r w:rsidRPr="006E1EA7">
              <w:rPr>
                <w:color w:val="000000" w:themeColor="text1"/>
              </w:rPr>
              <w:t>Investigarea plasmelor sistemului solar prin observatii satelitare, experimente la sol si modelarea numerica - cu accent pe misiunile Clusterului ESA, Venus Express, Swarm, Solar Orbiter, precum si a misiunilor NASA: THEMIS si MMS.</w:t>
            </w:r>
          </w:p>
        </w:tc>
        <w:tc>
          <w:tcPr>
            <w:tcW w:w="1165" w:type="dxa"/>
            <w:vAlign w:val="center"/>
          </w:tcPr>
          <w:p w:rsidR="008729C2" w:rsidRPr="006E1EA7" w:rsidRDefault="008729C2" w:rsidP="0078393C">
            <w:pPr>
              <w:autoSpaceDE w:val="0"/>
              <w:autoSpaceDN w:val="0"/>
              <w:adjustRightInd w:val="0"/>
              <w:spacing w:after="120" w:line="276" w:lineRule="auto"/>
              <w:jc w:val="center"/>
              <w:rPr>
                <w:color w:val="000000" w:themeColor="text1"/>
                <w:lang w:eastAsia="ro-RO"/>
              </w:rPr>
            </w:pPr>
            <w:r w:rsidRPr="006E1EA7">
              <w:rPr>
                <w:color w:val="000000" w:themeColor="text1"/>
                <w:lang w:eastAsia="ro-RO"/>
              </w:rPr>
              <w:t>100%</w:t>
            </w:r>
          </w:p>
        </w:tc>
      </w:tr>
      <w:tr w:rsidR="006E1EA7" w:rsidRPr="006E1EA7" w:rsidTr="0078393C">
        <w:trPr>
          <w:jc w:val="right"/>
        </w:trPr>
        <w:tc>
          <w:tcPr>
            <w:tcW w:w="1165" w:type="dxa"/>
            <w:vAlign w:val="center"/>
          </w:tcPr>
          <w:p w:rsidR="008729C2" w:rsidRPr="006E1EA7" w:rsidRDefault="008729C2" w:rsidP="0078393C">
            <w:pPr>
              <w:autoSpaceDE w:val="0"/>
              <w:autoSpaceDN w:val="0"/>
              <w:adjustRightInd w:val="0"/>
              <w:spacing w:after="120" w:line="276" w:lineRule="auto"/>
              <w:jc w:val="center"/>
              <w:rPr>
                <w:color w:val="000000" w:themeColor="text1"/>
                <w:lang w:eastAsia="ro-RO"/>
              </w:rPr>
            </w:pPr>
            <w:r w:rsidRPr="006E1EA7">
              <w:rPr>
                <w:rFonts w:eastAsia="Calibri"/>
                <w:color w:val="000000" w:themeColor="text1"/>
                <w:lang w:val="fr-FR"/>
              </w:rPr>
              <w:t>2</w:t>
            </w:r>
          </w:p>
        </w:tc>
        <w:tc>
          <w:tcPr>
            <w:tcW w:w="7020" w:type="dxa"/>
          </w:tcPr>
          <w:p w:rsidR="008729C2" w:rsidRPr="006E1EA7" w:rsidRDefault="008729C2" w:rsidP="0078393C">
            <w:pPr>
              <w:spacing w:line="276" w:lineRule="auto"/>
              <w:jc w:val="both"/>
              <w:rPr>
                <w:color w:val="000000" w:themeColor="text1"/>
                <w:lang w:val="fr-FR"/>
              </w:rPr>
            </w:pPr>
            <w:r w:rsidRPr="006E1EA7">
              <w:rPr>
                <w:color w:val="000000" w:themeColor="text1"/>
                <w:lang w:val="fr-FR"/>
              </w:rPr>
              <w:t>Participarea la misiunile stiintifice ESA: PLANCK, EUCLID, EUSO si CoRE (explorarea materiei obscure, energiei intunecate, unde gravitationale si a gravitatiei modificate).</w:t>
            </w:r>
          </w:p>
        </w:tc>
        <w:tc>
          <w:tcPr>
            <w:tcW w:w="1165" w:type="dxa"/>
            <w:vAlign w:val="center"/>
          </w:tcPr>
          <w:p w:rsidR="008729C2" w:rsidRPr="006E1EA7" w:rsidRDefault="008729C2" w:rsidP="0078393C">
            <w:pPr>
              <w:autoSpaceDE w:val="0"/>
              <w:autoSpaceDN w:val="0"/>
              <w:adjustRightInd w:val="0"/>
              <w:spacing w:after="120" w:line="276" w:lineRule="auto"/>
              <w:jc w:val="center"/>
              <w:rPr>
                <w:color w:val="000000" w:themeColor="text1"/>
                <w:lang w:eastAsia="ro-RO"/>
              </w:rPr>
            </w:pPr>
            <w:r w:rsidRPr="006E1EA7">
              <w:rPr>
                <w:color w:val="000000" w:themeColor="text1"/>
                <w:lang w:eastAsia="ro-RO"/>
              </w:rPr>
              <w:t>100%</w:t>
            </w:r>
          </w:p>
        </w:tc>
      </w:tr>
      <w:tr w:rsidR="006E1EA7" w:rsidRPr="006E1EA7" w:rsidTr="0078393C">
        <w:trPr>
          <w:jc w:val="right"/>
        </w:trPr>
        <w:tc>
          <w:tcPr>
            <w:tcW w:w="1165" w:type="dxa"/>
            <w:vAlign w:val="center"/>
          </w:tcPr>
          <w:p w:rsidR="008729C2" w:rsidRPr="006E1EA7" w:rsidRDefault="008729C2" w:rsidP="0078393C">
            <w:pPr>
              <w:autoSpaceDE w:val="0"/>
              <w:autoSpaceDN w:val="0"/>
              <w:adjustRightInd w:val="0"/>
              <w:spacing w:after="120" w:line="276" w:lineRule="auto"/>
              <w:jc w:val="center"/>
              <w:rPr>
                <w:color w:val="000000" w:themeColor="text1"/>
                <w:lang w:eastAsia="ro-RO"/>
              </w:rPr>
            </w:pPr>
            <w:r w:rsidRPr="006E1EA7">
              <w:rPr>
                <w:rFonts w:eastAsia="Calibri"/>
                <w:color w:val="000000" w:themeColor="text1"/>
                <w:lang w:val="fr-FR"/>
              </w:rPr>
              <w:t>3</w:t>
            </w:r>
          </w:p>
        </w:tc>
        <w:tc>
          <w:tcPr>
            <w:tcW w:w="7020" w:type="dxa"/>
          </w:tcPr>
          <w:p w:rsidR="008729C2" w:rsidRPr="006E1EA7" w:rsidRDefault="008729C2" w:rsidP="0078393C">
            <w:pPr>
              <w:spacing w:line="276" w:lineRule="auto"/>
              <w:jc w:val="both"/>
              <w:rPr>
                <w:rFonts w:eastAsia="Calibri"/>
                <w:color w:val="000000" w:themeColor="text1"/>
                <w:lang w:val="fr-FR"/>
              </w:rPr>
            </w:pPr>
            <w:r w:rsidRPr="006E1EA7">
              <w:rPr>
                <w:color w:val="000000" w:themeColor="text1"/>
                <w:lang w:val="fr-FR"/>
              </w:rPr>
              <w:t>Astrofizica Neutrino. Participare la ANTARES, KM3NeT, DWARF, Observatorul Pierre Auger. Tehnici inovatoare de detectie a particulelor cu aplicatii pe scara larga pentru experimentele de la sol.</w:t>
            </w:r>
          </w:p>
        </w:tc>
        <w:tc>
          <w:tcPr>
            <w:tcW w:w="1165" w:type="dxa"/>
            <w:vAlign w:val="center"/>
          </w:tcPr>
          <w:p w:rsidR="008729C2" w:rsidRPr="006E1EA7" w:rsidRDefault="008729C2" w:rsidP="0078393C">
            <w:pPr>
              <w:autoSpaceDE w:val="0"/>
              <w:autoSpaceDN w:val="0"/>
              <w:adjustRightInd w:val="0"/>
              <w:spacing w:after="120" w:line="276" w:lineRule="auto"/>
              <w:jc w:val="center"/>
              <w:rPr>
                <w:color w:val="000000" w:themeColor="text1"/>
                <w:lang w:eastAsia="ro-RO"/>
              </w:rPr>
            </w:pPr>
            <w:r w:rsidRPr="006E1EA7">
              <w:rPr>
                <w:color w:val="000000" w:themeColor="text1"/>
                <w:lang w:eastAsia="ro-RO"/>
              </w:rPr>
              <w:t>100%</w:t>
            </w:r>
          </w:p>
        </w:tc>
      </w:tr>
      <w:tr w:rsidR="006E1EA7" w:rsidRPr="006E1EA7" w:rsidTr="0078393C">
        <w:trPr>
          <w:jc w:val="right"/>
        </w:trPr>
        <w:tc>
          <w:tcPr>
            <w:tcW w:w="1165" w:type="dxa"/>
            <w:vAlign w:val="center"/>
          </w:tcPr>
          <w:p w:rsidR="008729C2" w:rsidRPr="006E1EA7" w:rsidRDefault="008729C2" w:rsidP="0078393C">
            <w:pPr>
              <w:autoSpaceDE w:val="0"/>
              <w:autoSpaceDN w:val="0"/>
              <w:adjustRightInd w:val="0"/>
              <w:spacing w:after="120" w:line="276" w:lineRule="auto"/>
              <w:jc w:val="center"/>
              <w:rPr>
                <w:color w:val="000000" w:themeColor="text1"/>
                <w:lang w:eastAsia="ro-RO"/>
              </w:rPr>
            </w:pPr>
            <w:r w:rsidRPr="006E1EA7">
              <w:rPr>
                <w:rFonts w:eastAsia="Calibri"/>
                <w:color w:val="000000" w:themeColor="text1"/>
                <w:lang w:val="fr-FR"/>
              </w:rPr>
              <w:t>4</w:t>
            </w:r>
          </w:p>
        </w:tc>
        <w:tc>
          <w:tcPr>
            <w:tcW w:w="7020" w:type="dxa"/>
          </w:tcPr>
          <w:p w:rsidR="008729C2" w:rsidRPr="006E1EA7" w:rsidRDefault="008729C2" w:rsidP="0078393C">
            <w:pPr>
              <w:autoSpaceDE w:val="0"/>
              <w:autoSpaceDN w:val="0"/>
              <w:adjustRightInd w:val="0"/>
              <w:spacing w:after="120" w:line="276" w:lineRule="auto"/>
              <w:jc w:val="both"/>
              <w:rPr>
                <w:color w:val="000000" w:themeColor="text1"/>
                <w:lang w:eastAsia="ro-RO"/>
              </w:rPr>
            </w:pPr>
            <w:r w:rsidRPr="006E1EA7">
              <w:rPr>
                <w:color w:val="000000" w:themeColor="text1"/>
              </w:rPr>
              <w:t>Cercetarea unor particule si a unor fenomene exotice in razele cosmice si acceleratoare (participare la LHC-ALICE-CERN, LHC-MoEDAL-CERN, FAIR-GSI, ILC, NICA-IUCN DUBNA, NUCLOTRON-IUCN DUBNA)</w:t>
            </w:r>
          </w:p>
        </w:tc>
        <w:tc>
          <w:tcPr>
            <w:tcW w:w="1165" w:type="dxa"/>
            <w:vAlign w:val="center"/>
          </w:tcPr>
          <w:p w:rsidR="008729C2" w:rsidRPr="006E1EA7" w:rsidRDefault="008729C2" w:rsidP="0078393C">
            <w:pPr>
              <w:autoSpaceDE w:val="0"/>
              <w:autoSpaceDN w:val="0"/>
              <w:adjustRightInd w:val="0"/>
              <w:spacing w:after="120" w:line="276" w:lineRule="auto"/>
              <w:jc w:val="center"/>
              <w:rPr>
                <w:color w:val="000000" w:themeColor="text1"/>
                <w:lang w:eastAsia="ro-RO"/>
              </w:rPr>
            </w:pPr>
            <w:r w:rsidRPr="006E1EA7">
              <w:rPr>
                <w:color w:val="000000" w:themeColor="text1"/>
                <w:lang w:eastAsia="ro-RO"/>
              </w:rPr>
              <w:t>100%</w:t>
            </w:r>
          </w:p>
        </w:tc>
      </w:tr>
      <w:tr w:rsidR="006E1EA7" w:rsidRPr="006E1EA7" w:rsidTr="0078393C">
        <w:trPr>
          <w:jc w:val="right"/>
        </w:trPr>
        <w:tc>
          <w:tcPr>
            <w:tcW w:w="1165" w:type="dxa"/>
            <w:vAlign w:val="center"/>
          </w:tcPr>
          <w:p w:rsidR="008729C2" w:rsidRPr="006E1EA7" w:rsidRDefault="008729C2" w:rsidP="0078393C">
            <w:pPr>
              <w:autoSpaceDE w:val="0"/>
              <w:autoSpaceDN w:val="0"/>
              <w:adjustRightInd w:val="0"/>
              <w:spacing w:after="120" w:line="276" w:lineRule="auto"/>
              <w:jc w:val="center"/>
              <w:rPr>
                <w:color w:val="000000" w:themeColor="text1"/>
                <w:lang w:eastAsia="ro-RO"/>
              </w:rPr>
            </w:pPr>
            <w:r w:rsidRPr="006E1EA7">
              <w:rPr>
                <w:rFonts w:eastAsia="Calibri"/>
                <w:color w:val="000000" w:themeColor="text1"/>
                <w:lang w:val="fr-FR"/>
              </w:rPr>
              <w:t>5</w:t>
            </w:r>
          </w:p>
        </w:tc>
        <w:tc>
          <w:tcPr>
            <w:tcW w:w="7020" w:type="dxa"/>
          </w:tcPr>
          <w:p w:rsidR="008729C2" w:rsidRPr="006E1EA7" w:rsidRDefault="008729C2" w:rsidP="0078393C">
            <w:pPr>
              <w:spacing w:line="276" w:lineRule="auto"/>
              <w:jc w:val="both"/>
              <w:rPr>
                <w:color w:val="000000" w:themeColor="text1"/>
                <w:lang w:val="fr-FR"/>
              </w:rPr>
            </w:pPr>
            <w:r w:rsidRPr="006E1EA7">
              <w:rPr>
                <w:rFonts w:eastAsia="Calibri"/>
                <w:color w:val="000000" w:themeColor="text1"/>
                <w:lang w:val="fr-FR"/>
              </w:rPr>
              <w:t xml:space="preserve"> </w:t>
            </w:r>
            <w:r w:rsidRPr="006E1EA7">
              <w:rPr>
                <w:color w:val="000000" w:themeColor="text1"/>
                <w:lang w:val="fr-FR"/>
              </w:rPr>
              <w:t xml:space="preserve">Procese si structuri complexe in astrofizica si fizica teoretica, gravitatie si cosmologie. Physica universului violent. </w:t>
            </w:r>
          </w:p>
        </w:tc>
        <w:tc>
          <w:tcPr>
            <w:tcW w:w="1165" w:type="dxa"/>
            <w:vAlign w:val="center"/>
          </w:tcPr>
          <w:p w:rsidR="008729C2" w:rsidRPr="006E1EA7" w:rsidRDefault="008729C2" w:rsidP="0078393C">
            <w:pPr>
              <w:autoSpaceDE w:val="0"/>
              <w:autoSpaceDN w:val="0"/>
              <w:adjustRightInd w:val="0"/>
              <w:spacing w:after="120" w:line="276" w:lineRule="auto"/>
              <w:jc w:val="center"/>
              <w:rPr>
                <w:color w:val="000000" w:themeColor="text1"/>
                <w:lang w:eastAsia="ro-RO"/>
              </w:rPr>
            </w:pPr>
            <w:r w:rsidRPr="006E1EA7">
              <w:rPr>
                <w:color w:val="000000" w:themeColor="text1"/>
                <w:lang w:eastAsia="ro-RO"/>
              </w:rPr>
              <w:t>100%</w:t>
            </w:r>
          </w:p>
        </w:tc>
      </w:tr>
      <w:tr w:rsidR="006E1EA7" w:rsidRPr="006E1EA7" w:rsidTr="0078393C">
        <w:trPr>
          <w:jc w:val="right"/>
        </w:trPr>
        <w:tc>
          <w:tcPr>
            <w:tcW w:w="1165" w:type="dxa"/>
            <w:vAlign w:val="center"/>
          </w:tcPr>
          <w:p w:rsidR="008729C2" w:rsidRPr="006E1EA7" w:rsidRDefault="008729C2" w:rsidP="0078393C">
            <w:pPr>
              <w:autoSpaceDE w:val="0"/>
              <w:autoSpaceDN w:val="0"/>
              <w:adjustRightInd w:val="0"/>
              <w:spacing w:after="120" w:line="276" w:lineRule="auto"/>
              <w:jc w:val="center"/>
              <w:rPr>
                <w:color w:val="000000" w:themeColor="text1"/>
                <w:lang w:eastAsia="ro-RO"/>
              </w:rPr>
            </w:pPr>
            <w:r w:rsidRPr="006E1EA7">
              <w:rPr>
                <w:rFonts w:eastAsia="Calibri"/>
                <w:color w:val="000000" w:themeColor="text1"/>
                <w:lang w:val="fr-FR"/>
              </w:rPr>
              <w:t>6</w:t>
            </w:r>
          </w:p>
        </w:tc>
        <w:tc>
          <w:tcPr>
            <w:tcW w:w="7020" w:type="dxa"/>
          </w:tcPr>
          <w:p w:rsidR="008729C2" w:rsidRPr="006E1EA7" w:rsidRDefault="008729C2" w:rsidP="0078393C">
            <w:pPr>
              <w:spacing w:line="276" w:lineRule="auto"/>
              <w:jc w:val="both"/>
              <w:rPr>
                <w:color w:val="000000" w:themeColor="text1"/>
              </w:rPr>
            </w:pPr>
            <w:r w:rsidRPr="006E1EA7">
              <w:rPr>
                <w:rFonts w:eastAsia="Calibri"/>
                <w:color w:val="000000" w:themeColor="text1"/>
              </w:rPr>
              <w:t xml:space="preserve"> </w:t>
            </w:r>
            <w:r w:rsidRPr="006E1EA7">
              <w:rPr>
                <w:color w:val="000000" w:themeColor="text1"/>
              </w:rPr>
              <w:t xml:space="preserve">Clustere pentru calcul la scara larga pentru fizica energiilor inalte, a </w:t>
            </w:r>
            <w:r w:rsidRPr="006E1EA7">
              <w:rPr>
                <w:color w:val="000000" w:themeColor="text1"/>
              </w:rPr>
              <w:lastRenderedPageBreak/>
              <w:t>stiintelor spatiale, astrofizica si aplicatii (site-uri GRID pentru ALICE-CERN, GPU, ESA-PLANCK, FAIR-NuFAR-GSI).</w:t>
            </w:r>
          </w:p>
        </w:tc>
        <w:tc>
          <w:tcPr>
            <w:tcW w:w="1165" w:type="dxa"/>
            <w:vAlign w:val="center"/>
          </w:tcPr>
          <w:p w:rsidR="008729C2" w:rsidRPr="006E1EA7" w:rsidRDefault="008729C2" w:rsidP="0078393C">
            <w:pPr>
              <w:autoSpaceDE w:val="0"/>
              <w:autoSpaceDN w:val="0"/>
              <w:adjustRightInd w:val="0"/>
              <w:spacing w:after="120" w:line="276" w:lineRule="auto"/>
              <w:jc w:val="center"/>
              <w:rPr>
                <w:color w:val="000000" w:themeColor="text1"/>
                <w:lang w:eastAsia="ro-RO"/>
              </w:rPr>
            </w:pPr>
            <w:r w:rsidRPr="006E1EA7">
              <w:rPr>
                <w:color w:val="000000" w:themeColor="text1"/>
                <w:lang w:eastAsia="ro-RO"/>
              </w:rPr>
              <w:lastRenderedPageBreak/>
              <w:t>100%</w:t>
            </w:r>
          </w:p>
        </w:tc>
      </w:tr>
      <w:tr w:rsidR="006E1EA7" w:rsidRPr="006E1EA7" w:rsidTr="0078393C">
        <w:trPr>
          <w:jc w:val="right"/>
        </w:trPr>
        <w:tc>
          <w:tcPr>
            <w:tcW w:w="1165" w:type="dxa"/>
          </w:tcPr>
          <w:p w:rsidR="008729C2" w:rsidRPr="006E1EA7" w:rsidRDefault="008729C2" w:rsidP="0078393C">
            <w:pPr>
              <w:autoSpaceDE w:val="0"/>
              <w:autoSpaceDN w:val="0"/>
              <w:adjustRightInd w:val="0"/>
              <w:spacing w:after="120" w:line="276" w:lineRule="auto"/>
              <w:jc w:val="center"/>
              <w:rPr>
                <w:color w:val="000000" w:themeColor="text1"/>
                <w:lang w:eastAsia="ro-RO"/>
              </w:rPr>
            </w:pPr>
            <w:r w:rsidRPr="006E1EA7">
              <w:rPr>
                <w:rFonts w:eastAsia="Calibri"/>
                <w:color w:val="000000" w:themeColor="text1"/>
                <w:lang w:val="fr-FR"/>
              </w:rPr>
              <w:lastRenderedPageBreak/>
              <w:t xml:space="preserve">7 </w:t>
            </w:r>
          </w:p>
        </w:tc>
        <w:tc>
          <w:tcPr>
            <w:tcW w:w="7020" w:type="dxa"/>
          </w:tcPr>
          <w:p w:rsidR="008729C2" w:rsidRPr="006E1EA7" w:rsidRDefault="008729C2" w:rsidP="0078393C">
            <w:pPr>
              <w:autoSpaceDE w:val="0"/>
              <w:autoSpaceDN w:val="0"/>
              <w:adjustRightInd w:val="0"/>
              <w:spacing w:after="120" w:line="276" w:lineRule="auto"/>
              <w:jc w:val="both"/>
              <w:rPr>
                <w:color w:val="000000" w:themeColor="text1"/>
                <w:lang w:val="fr-FR" w:eastAsia="ro-RO"/>
              </w:rPr>
            </w:pPr>
            <w:r w:rsidRPr="006E1EA7">
              <w:rPr>
                <w:color w:val="000000" w:themeColor="text1"/>
                <w:lang w:val="fr-FR"/>
              </w:rPr>
              <w:t>Dezvoltarea si integrarea microsatelitilor, formatii de zbor, dezvoltare instalatiilor de testare la sol a satelitilor, a statiei de comunicare la sol a satelitilor</w:t>
            </w:r>
          </w:p>
        </w:tc>
        <w:tc>
          <w:tcPr>
            <w:tcW w:w="1165" w:type="dxa"/>
            <w:vAlign w:val="center"/>
          </w:tcPr>
          <w:p w:rsidR="008729C2" w:rsidRPr="006E1EA7" w:rsidRDefault="008729C2" w:rsidP="0078393C">
            <w:pPr>
              <w:autoSpaceDE w:val="0"/>
              <w:autoSpaceDN w:val="0"/>
              <w:adjustRightInd w:val="0"/>
              <w:spacing w:after="120" w:line="276" w:lineRule="auto"/>
              <w:jc w:val="center"/>
              <w:rPr>
                <w:color w:val="000000" w:themeColor="text1"/>
                <w:lang w:eastAsia="ro-RO"/>
              </w:rPr>
            </w:pPr>
            <w:r w:rsidRPr="006E1EA7">
              <w:rPr>
                <w:color w:val="000000" w:themeColor="text1"/>
                <w:lang w:eastAsia="ro-RO"/>
              </w:rPr>
              <w:t>100%</w:t>
            </w:r>
          </w:p>
        </w:tc>
      </w:tr>
      <w:tr w:rsidR="008729C2" w:rsidRPr="006E1EA7" w:rsidTr="0078393C">
        <w:trPr>
          <w:jc w:val="right"/>
        </w:trPr>
        <w:tc>
          <w:tcPr>
            <w:tcW w:w="1165" w:type="dxa"/>
          </w:tcPr>
          <w:p w:rsidR="008729C2" w:rsidRPr="006E1EA7" w:rsidRDefault="008729C2" w:rsidP="0078393C">
            <w:pPr>
              <w:autoSpaceDE w:val="0"/>
              <w:autoSpaceDN w:val="0"/>
              <w:adjustRightInd w:val="0"/>
              <w:spacing w:after="120" w:line="276" w:lineRule="auto"/>
              <w:jc w:val="center"/>
              <w:rPr>
                <w:color w:val="000000" w:themeColor="text1"/>
                <w:lang w:eastAsia="ro-RO"/>
              </w:rPr>
            </w:pPr>
            <w:r w:rsidRPr="006E1EA7">
              <w:rPr>
                <w:rFonts w:eastAsia="Calibri"/>
                <w:color w:val="000000" w:themeColor="text1"/>
              </w:rPr>
              <w:t xml:space="preserve">8 </w:t>
            </w:r>
          </w:p>
        </w:tc>
        <w:tc>
          <w:tcPr>
            <w:tcW w:w="7020" w:type="dxa"/>
          </w:tcPr>
          <w:p w:rsidR="008729C2" w:rsidRPr="006E1EA7" w:rsidRDefault="008729C2" w:rsidP="0078393C">
            <w:pPr>
              <w:spacing w:line="276" w:lineRule="auto"/>
              <w:jc w:val="both"/>
              <w:rPr>
                <w:color w:val="000000" w:themeColor="text1"/>
              </w:rPr>
            </w:pPr>
            <w:r w:rsidRPr="006E1EA7">
              <w:rPr>
                <w:color w:val="000000" w:themeColor="text1"/>
              </w:rPr>
              <w:t>Aplicatii spatiale: teledetectia, gestionare dezastrelor. Telemedicina. Contramasuri pentru zborul uman in spatiu in conditii adverse.</w:t>
            </w:r>
          </w:p>
        </w:tc>
        <w:tc>
          <w:tcPr>
            <w:tcW w:w="1165" w:type="dxa"/>
            <w:vAlign w:val="center"/>
          </w:tcPr>
          <w:p w:rsidR="008729C2" w:rsidRPr="006E1EA7" w:rsidRDefault="008729C2" w:rsidP="0078393C">
            <w:pPr>
              <w:autoSpaceDE w:val="0"/>
              <w:autoSpaceDN w:val="0"/>
              <w:adjustRightInd w:val="0"/>
              <w:spacing w:after="120" w:line="276" w:lineRule="auto"/>
              <w:jc w:val="center"/>
              <w:rPr>
                <w:color w:val="000000" w:themeColor="text1"/>
                <w:lang w:eastAsia="ro-RO"/>
              </w:rPr>
            </w:pPr>
            <w:r w:rsidRPr="006E1EA7">
              <w:rPr>
                <w:color w:val="000000" w:themeColor="text1"/>
                <w:lang w:eastAsia="ro-RO"/>
              </w:rPr>
              <w:t>100%</w:t>
            </w:r>
          </w:p>
        </w:tc>
      </w:tr>
    </w:tbl>
    <w:p w:rsidR="008729C2" w:rsidRPr="006E1EA7" w:rsidRDefault="008729C2" w:rsidP="008729C2">
      <w:pPr>
        <w:autoSpaceDE w:val="0"/>
        <w:autoSpaceDN w:val="0"/>
        <w:adjustRightInd w:val="0"/>
        <w:spacing w:line="276" w:lineRule="auto"/>
        <w:jc w:val="both"/>
        <w:rPr>
          <w:color w:val="000000" w:themeColor="text1"/>
        </w:rPr>
      </w:pPr>
    </w:p>
    <w:tbl>
      <w:tblPr>
        <w:tblStyle w:val="TableGrid"/>
        <w:tblW w:w="4500" w:type="pct"/>
        <w:jc w:val="right"/>
        <w:tblInd w:w="0" w:type="dxa"/>
        <w:tblLook w:val="04A0" w:firstRow="1" w:lastRow="0" w:firstColumn="1" w:lastColumn="0" w:noHBand="0" w:noVBand="1"/>
      </w:tblPr>
      <w:tblGrid>
        <w:gridCol w:w="972"/>
        <w:gridCol w:w="6904"/>
        <w:gridCol w:w="1250"/>
      </w:tblGrid>
      <w:tr w:rsidR="006E1EA7" w:rsidRPr="006E1EA7" w:rsidTr="0078393C">
        <w:trPr>
          <w:jc w:val="right"/>
        </w:trPr>
        <w:tc>
          <w:tcPr>
            <w:tcW w:w="985" w:type="dxa"/>
            <w:vAlign w:val="center"/>
          </w:tcPr>
          <w:p w:rsidR="008729C2" w:rsidRPr="006E1EA7" w:rsidRDefault="008729C2" w:rsidP="0078393C">
            <w:pPr>
              <w:autoSpaceDE w:val="0"/>
              <w:autoSpaceDN w:val="0"/>
              <w:adjustRightInd w:val="0"/>
              <w:spacing w:after="120" w:line="276" w:lineRule="auto"/>
              <w:jc w:val="center"/>
              <w:rPr>
                <w:b/>
                <w:bCs/>
                <w:color w:val="000000" w:themeColor="text1"/>
              </w:rPr>
            </w:pPr>
            <w:r w:rsidRPr="006E1EA7">
              <w:rPr>
                <w:b/>
                <w:bCs/>
                <w:color w:val="000000" w:themeColor="text1"/>
              </w:rPr>
              <w:t>Nr. Crt.</w:t>
            </w:r>
          </w:p>
        </w:tc>
        <w:tc>
          <w:tcPr>
            <w:tcW w:w="7110" w:type="dxa"/>
            <w:vAlign w:val="center"/>
          </w:tcPr>
          <w:p w:rsidR="008729C2" w:rsidRPr="006E1EA7" w:rsidRDefault="008729C2" w:rsidP="0078393C">
            <w:pPr>
              <w:autoSpaceDE w:val="0"/>
              <w:autoSpaceDN w:val="0"/>
              <w:adjustRightInd w:val="0"/>
              <w:spacing w:after="120" w:line="276" w:lineRule="auto"/>
              <w:jc w:val="center"/>
              <w:rPr>
                <w:b/>
                <w:bCs/>
                <w:color w:val="000000" w:themeColor="text1"/>
              </w:rPr>
            </w:pPr>
            <w:bookmarkStart w:id="11" w:name="_Hlk58909067"/>
            <w:r w:rsidRPr="006E1EA7">
              <w:rPr>
                <w:b/>
                <w:bCs/>
                <w:color w:val="000000" w:themeColor="text1"/>
              </w:rPr>
              <w:t>Obiective strategice privind stimularea deschiderii de noi directii de cercetare</w:t>
            </w:r>
            <w:bookmarkEnd w:id="11"/>
          </w:p>
        </w:tc>
        <w:tc>
          <w:tcPr>
            <w:tcW w:w="1255" w:type="dxa"/>
            <w:vAlign w:val="center"/>
          </w:tcPr>
          <w:p w:rsidR="008729C2" w:rsidRPr="006E1EA7" w:rsidRDefault="008729C2" w:rsidP="0078393C">
            <w:pPr>
              <w:autoSpaceDE w:val="0"/>
              <w:autoSpaceDN w:val="0"/>
              <w:adjustRightInd w:val="0"/>
              <w:spacing w:after="120" w:line="276" w:lineRule="auto"/>
              <w:jc w:val="center"/>
              <w:rPr>
                <w:b/>
                <w:bCs/>
                <w:color w:val="000000" w:themeColor="text1"/>
              </w:rPr>
            </w:pPr>
            <w:r w:rsidRPr="006E1EA7">
              <w:rPr>
                <w:b/>
                <w:bCs/>
                <w:color w:val="000000" w:themeColor="text1"/>
              </w:rPr>
              <w:t>Grad de realizare</w:t>
            </w:r>
          </w:p>
        </w:tc>
      </w:tr>
      <w:tr w:rsidR="006E1EA7" w:rsidRPr="006E1EA7" w:rsidTr="0078393C">
        <w:trPr>
          <w:jc w:val="right"/>
        </w:trPr>
        <w:tc>
          <w:tcPr>
            <w:tcW w:w="98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1</w:t>
            </w:r>
          </w:p>
        </w:tc>
        <w:tc>
          <w:tcPr>
            <w:tcW w:w="7110" w:type="dxa"/>
          </w:tcPr>
          <w:p w:rsidR="008729C2" w:rsidRPr="006E1EA7" w:rsidRDefault="008729C2" w:rsidP="0078393C">
            <w:pPr>
              <w:autoSpaceDE w:val="0"/>
              <w:autoSpaceDN w:val="0"/>
              <w:adjustRightInd w:val="0"/>
              <w:spacing w:line="276" w:lineRule="auto"/>
              <w:jc w:val="both"/>
              <w:rPr>
                <w:color w:val="000000" w:themeColor="text1"/>
                <w:lang w:val="fr-FR"/>
              </w:rPr>
            </w:pPr>
            <w:r w:rsidRPr="006E1EA7">
              <w:rPr>
                <w:color w:val="000000" w:themeColor="text1"/>
                <w:lang w:val="fr-FR"/>
              </w:rPr>
              <w:t>Participarea la proiecte și colaborări naționale și internaționale</w:t>
            </w:r>
          </w:p>
        </w:tc>
        <w:tc>
          <w:tcPr>
            <w:tcW w:w="125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100%</w:t>
            </w:r>
          </w:p>
        </w:tc>
      </w:tr>
      <w:tr w:rsidR="006E1EA7" w:rsidRPr="006E1EA7" w:rsidTr="0078393C">
        <w:trPr>
          <w:jc w:val="right"/>
        </w:trPr>
        <w:tc>
          <w:tcPr>
            <w:tcW w:w="98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2</w:t>
            </w:r>
          </w:p>
        </w:tc>
        <w:tc>
          <w:tcPr>
            <w:tcW w:w="7110" w:type="dxa"/>
          </w:tcPr>
          <w:p w:rsidR="008729C2" w:rsidRPr="006E1EA7" w:rsidRDefault="008729C2" w:rsidP="0078393C">
            <w:pPr>
              <w:autoSpaceDE w:val="0"/>
              <w:autoSpaceDN w:val="0"/>
              <w:adjustRightInd w:val="0"/>
              <w:spacing w:line="276" w:lineRule="auto"/>
              <w:jc w:val="both"/>
              <w:rPr>
                <w:color w:val="000000" w:themeColor="text1"/>
                <w:lang w:val="fr-FR"/>
              </w:rPr>
            </w:pPr>
            <w:r w:rsidRPr="006E1EA7">
              <w:rPr>
                <w:color w:val="000000" w:themeColor="text1"/>
                <w:lang w:val="fr-FR"/>
              </w:rPr>
              <w:t>Participarea la activități educaționale naționale și internaționale</w:t>
            </w:r>
          </w:p>
        </w:tc>
        <w:tc>
          <w:tcPr>
            <w:tcW w:w="125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100%</w:t>
            </w:r>
          </w:p>
        </w:tc>
      </w:tr>
      <w:tr w:rsidR="006E1EA7" w:rsidRPr="006E1EA7" w:rsidTr="0078393C">
        <w:trPr>
          <w:jc w:val="right"/>
        </w:trPr>
        <w:tc>
          <w:tcPr>
            <w:tcW w:w="98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3</w:t>
            </w:r>
          </w:p>
        </w:tc>
        <w:tc>
          <w:tcPr>
            <w:tcW w:w="7110" w:type="dxa"/>
          </w:tcPr>
          <w:p w:rsidR="008729C2" w:rsidRPr="006E1EA7" w:rsidRDefault="008729C2" w:rsidP="0078393C">
            <w:pPr>
              <w:autoSpaceDE w:val="0"/>
              <w:autoSpaceDN w:val="0"/>
              <w:adjustRightInd w:val="0"/>
              <w:spacing w:line="276" w:lineRule="auto"/>
              <w:jc w:val="both"/>
              <w:rPr>
                <w:color w:val="000000" w:themeColor="text1"/>
              </w:rPr>
            </w:pPr>
            <w:r w:rsidRPr="006E1EA7">
              <w:rPr>
                <w:color w:val="000000" w:themeColor="text1"/>
              </w:rPr>
              <w:t>Îmbunătățirea infrastructurii de cercetare</w:t>
            </w:r>
          </w:p>
        </w:tc>
        <w:tc>
          <w:tcPr>
            <w:tcW w:w="125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96%</w:t>
            </w:r>
          </w:p>
        </w:tc>
      </w:tr>
      <w:tr w:rsidR="008729C2" w:rsidRPr="006E1EA7" w:rsidTr="0078393C">
        <w:trPr>
          <w:jc w:val="right"/>
        </w:trPr>
        <w:tc>
          <w:tcPr>
            <w:tcW w:w="98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4</w:t>
            </w:r>
          </w:p>
        </w:tc>
        <w:tc>
          <w:tcPr>
            <w:tcW w:w="7110" w:type="dxa"/>
          </w:tcPr>
          <w:p w:rsidR="008729C2" w:rsidRPr="006E1EA7" w:rsidRDefault="008729C2" w:rsidP="0078393C">
            <w:pPr>
              <w:autoSpaceDE w:val="0"/>
              <w:autoSpaceDN w:val="0"/>
              <w:adjustRightInd w:val="0"/>
              <w:spacing w:line="276" w:lineRule="auto"/>
              <w:jc w:val="both"/>
              <w:rPr>
                <w:color w:val="000000" w:themeColor="text1"/>
              </w:rPr>
            </w:pPr>
            <w:r w:rsidRPr="006E1EA7">
              <w:rPr>
                <w:color w:val="000000" w:themeColor="text1"/>
              </w:rPr>
              <w:t>Îmbunătățirea vizibilității și a stării științifice la nivel național și internațional</w:t>
            </w:r>
          </w:p>
        </w:tc>
        <w:tc>
          <w:tcPr>
            <w:tcW w:w="125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100%</w:t>
            </w:r>
          </w:p>
        </w:tc>
      </w:tr>
    </w:tbl>
    <w:p w:rsidR="008729C2" w:rsidRPr="006E1EA7" w:rsidRDefault="008729C2" w:rsidP="008729C2">
      <w:pPr>
        <w:autoSpaceDE w:val="0"/>
        <w:autoSpaceDN w:val="0"/>
        <w:adjustRightInd w:val="0"/>
        <w:spacing w:line="276" w:lineRule="auto"/>
        <w:jc w:val="both"/>
        <w:rPr>
          <w:color w:val="000000" w:themeColor="text1"/>
        </w:rPr>
      </w:pPr>
    </w:p>
    <w:tbl>
      <w:tblPr>
        <w:tblStyle w:val="TableGrid"/>
        <w:tblW w:w="4500" w:type="pct"/>
        <w:jc w:val="right"/>
        <w:tblInd w:w="0" w:type="dxa"/>
        <w:tblLook w:val="04A0" w:firstRow="1" w:lastRow="0" w:firstColumn="1" w:lastColumn="0" w:noHBand="0" w:noVBand="1"/>
      </w:tblPr>
      <w:tblGrid>
        <w:gridCol w:w="1058"/>
        <w:gridCol w:w="6472"/>
        <w:gridCol w:w="1596"/>
      </w:tblGrid>
      <w:tr w:rsidR="006E1EA7" w:rsidRPr="006E1EA7" w:rsidTr="0078393C">
        <w:trPr>
          <w:jc w:val="right"/>
        </w:trPr>
        <w:tc>
          <w:tcPr>
            <w:tcW w:w="1075" w:type="dxa"/>
            <w:vAlign w:val="center"/>
          </w:tcPr>
          <w:p w:rsidR="008729C2" w:rsidRPr="006E1EA7" w:rsidRDefault="008729C2" w:rsidP="0078393C">
            <w:pPr>
              <w:autoSpaceDE w:val="0"/>
              <w:autoSpaceDN w:val="0"/>
              <w:adjustRightInd w:val="0"/>
              <w:spacing w:line="276" w:lineRule="auto"/>
              <w:jc w:val="center"/>
              <w:rPr>
                <w:b/>
                <w:bCs/>
                <w:color w:val="000000" w:themeColor="text1"/>
              </w:rPr>
            </w:pPr>
            <w:r w:rsidRPr="006E1EA7">
              <w:rPr>
                <w:b/>
                <w:bCs/>
                <w:color w:val="000000" w:themeColor="text1"/>
              </w:rPr>
              <w:t>Nr. Crt.</w:t>
            </w:r>
          </w:p>
        </w:tc>
        <w:tc>
          <w:tcPr>
            <w:tcW w:w="6660" w:type="dxa"/>
            <w:vAlign w:val="center"/>
          </w:tcPr>
          <w:p w:rsidR="008729C2" w:rsidRPr="006E1EA7" w:rsidRDefault="008729C2" w:rsidP="0078393C">
            <w:pPr>
              <w:autoSpaceDE w:val="0"/>
              <w:autoSpaceDN w:val="0"/>
              <w:adjustRightInd w:val="0"/>
              <w:spacing w:line="276" w:lineRule="auto"/>
              <w:jc w:val="center"/>
              <w:rPr>
                <w:b/>
                <w:bCs/>
                <w:color w:val="000000" w:themeColor="text1"/>
              </w:rPr>
            </w:pPr>
            <w:bookmarkStart w:id="12" w:name="_Hlk58909094"/>
            <w:r w:rsidRPr="006E1EA7">
              <w:rPr>
                <w:b/>
                <w:bCs/>
                <w:color w:val="000000" w:themeColor="text1"/>
                <w:lang w:eastAsia="ro-RO"/>
              </w:rPr>
              <w:t>Obiective strategice privind managementul resurselor umane</w:t>
            </w:r>
            <w:bookmarkEnd w:id="12"/>
          </w:p>
        </w:tc>
        <w:tc>
          <w:tcPr>
            <w:tcW w:w="1615" w:type="dxa"/>
            <w:vAlign w:val="center"/>
          </w:tcPr>
          <w:p w:rsidR="008729C2" w:rsidRPr="006E1EA7" w:rsidRDefault="008729C2" w:rsidP="0078393C">
            <w:pPr>
              <w:autoSpaceDE w:val="0"/>
              <w:autoSpaceDN w:val="0"/>
              <w:adjustRightInd w:val="0"/>
              <w:spacing w:line="276" w:lineRule="auto"/>
              <w:jc w:val="center"/>
              <w:rPr>
                <w:b/>
                <w:bCs/>
                <w:color w:val="000000" w:themeColor="text1"/>
              </w:rPr>
            </w:pPr>
            <w:r w:rsidRPr="006E1EA7">
              <w:rPr>
                <w:b/>
                <w:bCs/>
                <w:color w:val="000000" w:themeColor="text1"/>
              </w:rPr>
              <w:t>Grad de realizare</w:t>
            </w:r>
          </w:p>
        </w:tc>
      </w:tr>
      <w:tr w:rsidR="006E1EA7" w:rsidRPr="006E1EA7" w:rsidTr="0078393C">
        <w:trPr>
          <w:jc w:val="right"/>
        </w:trPr>
        <w:tc>
          <w:tcPr>
            <w:tcW w:w="107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1</w:t>
            </w:r>
          </w:p>
        </w:tc>
        <w:tc>
          <w:tcPr>
            <w:tcW w:w="6660" w:type="dxa"/>
            <w:vAlign w:val="center"/>
          </w:tcPr>
          <w:p w:rsidR="008729C2" w:rsidRPr="006E1EA7" w:rsidRDefault="008729C2" w:rsidP="0078393C">
            <w:pPr>
              <w:autoSpaceDE w:val="0"/>
              <w:autoSpaceDN w:val="0"/>
              <w:adjustRightInd w:val="0"/>
              <w:spacing w:line="276" w:lineRule="auto"/>
              <w:jc w:val="both"/>
              <w:rPr>
                <w:color w:val="000000" w:themeColor="text1"/>
              </w:rPr>
            </w:pPr>
            <w:r w:rsidRPr="006E1EA7">
              <w:rPr>
                <w:color w:val="000000" w:themeColor="text1"/>
              </w:rPr>
              <w:t>Sustinerea dezvoltarii și funcționarii ISS ca un institut de cercetare care răspunde nevoilor individuale și organizaționale</w:t>
            </w:r>
          </w:p>
        </w:tc>
        <w:tc>
          <w:tcPr>
            <w:tcW w:w="161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100%</w:t>
            </w:r>
          </w:p>
        </w:tc>
      </w:tr>
      <w:tr w:rsidR="006E1EA7" w:rsidRPr="006E1EA7" w:rsidTr="0078393C">
        <w:trPr>
          <w:jc w:val="right"/>
        </w:trPr>
        <w:tc>
          <w:tcPr>
            <w:tcW w:w="107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2</w:t>
            </w:r>
          </w:p>
        </w:tc>
        <w:tc>
          <w:tcPr>
            <w:tcW w:w="6660" w:type="dxa"/>
            <w:vAlign w:val="center"/>
          </w:tcPr>
          <w:p w:rsidR="008729C2" w:rsidRPr="006E1EA7" w:rsidRDefault="008729C2" w:rsidP="0078393C">
            <w:pPr>
              <w:autoSpaceDE w:val="0"/>
              <w:autoSpaceDN w:val="0"/>
              <w:adjustRightInd w:val="0"/>
              <w:spacing w:line="276" w:lineRule="auto"/>
              <w:jc w:val="both"/>
              <w:rPr>
                <w:color w:val="000000" w:themeColor="text1"/>
                <w:lang w:val="fr-FR"/>
              </w:rPr>
            </w:pPr>
            <w:r w:rsidRPr="006E1EA7">
              <w:rPr>
                <w:color w:val="000000" w:themeColor="text1"/>
                <w:lang w:val="fr-FR"/>
              </w:rPr>
              <w:t>Să furnizeze servicii de resurse umane de înaltă calitate pentru personalul de cercetare si auxiliar al ISS</w:t>
            </w:r>
          </w:p>
        </w:tc>
        <w:tc>
          <w:tcPr>
            <w:tcW w:w="161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100%</w:t>
            </w:r>
          </w:p>
        </w:tc>
      </w:tr>
      <w:tr w:rsidR="006E1EA7" w:rsidRPr="006E1EA7" w:rsidTr="0078393C">
        <w:trPr>
          <w:jc w:val="right"/>
        </w:trPr>
        <w:tc>
          <w:tcPr>
            <w:tcW w:w="107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3</w:t>
            </w:r>
          </w:p>
        </w:tc>
        <w:tc>
          <w:tcPr>
            <w:tcW w:w="6660" w:type="dxa"/>
            <w:vAlign w:val="center"/>
          </w:tcPr>
          <w:p w:rsidR="008729C2" w:rsidRPr="006E1EA7" w:rsidRDefault="008729C2" w:rsidP="0078393C">
            <w:pPr>
              <w:autoSpaceDE w:val="0"/>
              <w:autoSpaceDN w:val="0"/>
              <w:adjustRightInd w:val="0"/>
              <w:spacing w:line="276" w:lineRule="auto"/>
              <w:jc w:val="both"/>
              <w:rPr>
                <w:color w:val="000000" w:themeColor="text1"/>
              </w:rPr>
            </w:pPr>
            <w:r w:rsidRPr="006E1EA7">
              <w:rPr>
                <w:color w:val="000000" w:themeColor="text1"/>
              </w:rPr>
              <w:t>Asigurarea indeplinirii de catre ISS a tuturor cerințelor legale și de audit</w:t>
            </w:r>
          </w:p>
        </w:tc>
        <w:tc>
          <w:tcPr>
            <w:tcW w:w="161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98%</w:t>
            </w:r>
          </w:p>
        </w:tc>
      </w:tr>
      <w:tr w:rsidR="006E1EA7" w:rsidRPr="006E1EA7" w:rsidTr="0078393C">
        <w:trPr>
          <w:jc w:val="right"/>
        </w:trPr>
        <w:tc>
          <w:tcPr>
            <w:tcW w:w="107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4</w:t>
            </w:r>
          </w:p>
        </w:tc>
        <w:tc>
          <w:tcPr>
            <w:tcW w:w="6660" w:type="dxa"/>
            <w:vAlign w:val="center"/>
          </w:tcPr>
          <w:p w:rsidR="008729C2" w:rsidRPr="006E1EA7" w:rsidRDefault="008729C2" w:rsidP="0078393C">
            <w:pPr>
              <w:autoSpaceDE w:val="0"/>
              <w:autoSpaceDN w:val="0"/>
              <w:adjustRightInd w:val="0"/>
              <w:spacing w:line="276" w:lineRule="auto"/>
              <w:jc w:val="both"/>
              <w:rPr>
                <w:color w:val="000000" w:themeColor="text1"/>
              </w:rPr>
            </w:pPr>
            <w:r w:rsidRPr="006E1EA7">
              <w:rPr>
                <w:color w:val="000000" w:themeColor="text1"/>
              </w:rPr>
              <w:t>Monitorizarea performanței organizaționale și individuale</w:t>
            </w:r>
          </w:p>
        </w:tc>
        <w:tc>
          <w:tcPr>
            <w:tcW w:w="161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100%</w:t>
            </w:r>
          </w:p>
        </w:tc>
      </w:tr>
      <w:tr w:rsidR="006E1EA7" w:rsidRPr="006E1EA7" w:rsidTr="0078393C">
        <w:trPr>
          <w:jc w:val="right"/>
        </w:trPr>
        <w:tc>
          <w:tcPr>
            <w:tcW w:w="107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5</w:t>
            </w:r>
          </w:p>
        </w:tc>
        <w:tc>
          <w:tcPr>
            <w:tcW w:w="6660" w:type="dxa"/>
            <w:vAlign w:val="center"/>
          </w:tcPr>
          <w:p w:rsidR="008729C2" w:rsidRPr="006E1EA7" w:rsidRDefault="008729C2" w:rsidP="0078393C">
            <w:pPr>
              <w:autoSpaceDE w:val="0"/>
              <w:autoSpaceDN w:val="0"/>
              <w:adjustRightInd w:val="0"/>
              <w:spacing w:line="276" w:lineRule="auto"/>
              <w:jc w:val="both"/>
              <w:rPr>
                <w:color w:val="000000" w:themeColor="text1"/>
              </w:rPr>
            </w:pPr>
            <w:r w:rsidRPr="006E1EA7">
              <w:rPr>
                <w:color w:val="000000" w:themeColor="text1"/>
              </w:rPr>
              <w:t>Identificarea, promovarea și implementarea politicilor și practicilor sociale și economice responsabile.</w:t>
            </w:r>
          </w:p>
        </w:tc>
        <w:tc>
          <w:tcPr>
            <w:tcW w:w="161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97%</w:t>
            </w:r>
          </w:p>
        </w:tc>
      </w:tr>
      <w:tr w:rsidR="008729C2" w:rsidRPr="006E1EA7" w:rsidTr="0078393C">
        <w:trPr>
          <w:jc w:val="right"/>
        </w:trPr>
        <w:tc>
          <w:tcPr>
            <w:tcW w:w="107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6</w:t>
            </w:r>
          </w:p>
        </w:tc>
        <w:tc>
          <w:tcPr>
            <w:tcW w:w="6660" w:type="dxa"/>
            <w:vAlign w:val="center"/>
          </w:tcPr>
          <w:p w:rsidR="008729C2" w:rsidRPr="006E1EA7" w:rsidRDefault="008729C2" w:rsidP="0078393C">
            <w:pPr>
              <w:autoSpaceDE w:val="0"/>
              <w:autoSpaceDN w:val="0"/>
              <w:adjustRightInd w:val="0"/>
              <w:spacing w:line="276" w:lineRule="auto"/>
              <w:jc w:val="both"/>
              <w:rPr>
                <w:color w:val="000000" w:themeColor="text1"/>
                <w:lang w:val="fr-FR"/>
              </w:rPr>
            </w:pPr>
            <w:r w:rsidRPr="006E1EA7">
              <w:rPr>
                <w:color w:val="000000" w:themeColor="text1"/>
                <w:lang w:val="fr-FR"/>
              </w:rPr>
              <w:t>Introducerea si sustinerea de sisteme eficiente de management si de structuri și practici organizaționale</w:t>
            </w:r>
          </w:p>
        </w:tc>
        <w:tc>
          <w:tcPr>
            <w:tcW w:w="1615" w:type="dxa"/>
            <w:vAlign w:val="center"/>
          </w:tcPr>
          <w:p w:rsidR="008729C2" w:rsidRPr="006E1EA7" w:rsidRDefault="008729C2" w:rsidP="0078393C">
            <w:pPr>
              <w:autoSpaceDE w:val="0"/>
              <w:autoSpaceDN w:val="0"/>
              <w:adjustRightInd w:val="0"/>
              <w:spacing w:line="276" w:lineRule="auto"/>
              <w:jc w:val="center"/>
              <w:rPr>
                <w:color w:val="000000" w:themeColor="text1"/>
              </w:rPr>
            </w:pPr>
            <w:r w:rsidRPr="006E1EA7">
              <w:rPr>
                <w:color w:val="000000" w:themeColor="text1"/>
              </w:rPr>
              <w:t>98%</w:t>
            </w:r>
          </w:p>
        </w:tc>
      </w:tr>
    </w:tbl>
    <w:p w:rsidR="008729C2" w:rsidRPr="006E1EA7" w:rsidRDefault="008729C2" w:rsidP="008729C2">
      <w:pPr>
        <w:spacing w:line="276" w:lineRule="auto"/>
        <w:rPr>
          <w:color w:val="000000" w:themeColor="text1"/>
        </w:rPr>
      </w:pPr>
    </w:p>
    <w:tbl>
      <w:tblPr>
        <w:tblStyle w:val="TableGrid"/>
        <w:tblpPr w:leftFromText="180" w:rightFromText="180" w:vertAnchor="text" w:tblpXSpec="right" w:tblpY="253"/>
        <w:tblW w:w="4500" w:type="pct"/>
        <w:jc w:val="right"/>
        <w:tblInd w:w="0" w:type="dxa"/>
        <w:tblLook w:val="04A0" w:firstRow="1" w:lastRow="0" w:firstColumn="1" w:lastColumn="0" w:noHBand="0" w:noVBand="1"/>
      </w:tblPr>
      <w:tblGrid>
        <w:gridCol w:w="1046"/>
        <w:gridCol w:w="6526"/>
        <w:gridCol w:w="1554"/>
      </w:tblGrid>
      <w:tr w:rsidR="006E1EA7" w:rsidRPr="006E1EA7" w:rsidTr="0078393C">
        <w:trPr>
          <w:jc w:val="right"/>
        </w:trPr>
        <w:tc>
          <w:tcPr>
            <w:tcW w:w="964" w:type="dxa"/>
            <w:vAlign w:val="center"/>
          </w:tcPr>
          <w:p w:rsidR="008729C2" w:rsidRPr="006E1EA7" w:rsidRDefault="008729C2" w:rsidP="0078393C">
            <w:pPr>
              <w:spacing w:line="276" w:lineRule="auto"/>
              <w:jc w:val="center"/>
              <w:rPr>
                <w:b/>
                <w:bCs/>
                <w:color w:val="000000" w:themeColor="text1"/>
              </w:rPr>
            </w:pPr>
            <w:r w:rsidRPr="006E1EA7">
              <w:rPr>
                <w:b/>
                <w:bCs/>
                <w:color w:val="000000" w:themeColor="text1"/>
              </w:rPr>
              <w:t>Nr. Crt.</w:t>
            </w:r>
          </w:p>
        </w:tc>
        <w:tc>
          <w:tcPr>
            <w:tcW w:w="6018" w:type="dxa"/>
            <w:vAlign w:val="center"/>
          </w:tcPr>
          <w:p w:rsidR="008729C2" w:rsidRPr="006E1EA7" w:rsidRDefault="008729C2" w:rsidP="0078393C">
            <w:pPr>
              <w:spacing w:line="276" w:lineRule="auto"/>
              <w:jc w:val="center"/>
              <w:rPr>
                <w:b/>
                <w:bCs/>
                <w:color w:val="000000" w:themeColor="text1"/>
              </w:rPr>
            </w:pPr>
            <w:r w:rsidRPr="006E1EA7">
              <w:rPr>
                <w:b/>
                <w:bCs/>
                <w:color w:val="000000" w:themeColor="text1"/>
              </w:rPr>
              <w:t>Obiective strategice privind planul de investitii</w:t>
            </w:r>
          </w:p>
        </w:tc>
        <w:tc>
          <w:tcPr>
            <w:tcW w:w="1433" w:type="dxa"/>
            <w:vAlign w:val="center"/>
          </w:tcPr>
          <w:p w:rsidR="008729C2" w:rsidRPr="006E1EA7" w:rsidRDefault="008729C2" w:rsidP="0078393C">
            <w:pPr>
              <w:spacing w:line="276" w:lineRule="auto"/>
              <w:jc w:val="center"/>
              <w:rPr>
                <w:b/>
                <w:bCs/>
                <w:color w:val="000000" w:themeColor="text1"/>
              </w:rPr>
            </w:pPr>
            <w:r w:rsidRPr="006E1EA7">
              <w:rPr>
                <w:b/>
                <w:bCs/>
                <w:color w:val="000000" w:themeColor="text1"/>
              </w:rPr>
              <w:t>Grad de realizare</w:t>
            </w:r>
          </w:p>
        </w:tc>
      </w:tr>
      <w:tr w:rsidR="006E1EA7" w:rsidRPr="006E1EA7" w:rsidTr="0078393C">
        <w:trPr>
          <w:jc w:val="right"/>
        </w:trPr>
        <w:tc>
          <w:tcPr>
            <w:tcW w:w="964" w:type="dxa"/>
            <w:vAlign w:val="center"/>
          </w:tcPr>
          <w:p w:rsidR="008729C2" w:rsidRPr="006E1EA7" w:rsidRDefault="008729C2" w:rsidP="0078393C">
            <w:pPr>
              <w:spacing w:line="276" w:lineRule="auto"/>
              <w:jc w:val="center"/>
              <w:rPr>
                <w:color w:val="000000" w:themeColor="text1"/>
              </w:rPr>
            </w:pPr>
            <w:r w:rsidRPr="006E1EA7">
              <w:rPr>
                <w:color w:val="000000" w:themeColor="text1"/>
              </w:rPr>
              <w:t>1</w:t>
            </w:r>
          </w:p>
        </w:tc>
        <w:tc>
          <w:tcPr>
            <w:tcW w:w="6018" w:type="dxa"/>
            <w:vAlign w:val="center"/>
          </w:tcPr>
          <w:p w:rsidR="008729C2" w:rsidRPr="006E1EA7" w:rsidRDefault="008729C2" w:rsidP="0078393C">
            <w:pPr>
              <w:spacing w:line="276" w:lineRule="auto"/>
              <w:jc w:val="both"/>
              <w:rPr>
                <w:color w:val="000000" w:themeColor="text1"/>
              </w:rPr>
            </w:pPr>
            <w:r w:rsidRPr="006E1EA7">
              <w:rPr>
                <w:color w:val="000000" w:themeColor="text1"/>
              </w:rPr>
              <w:t>Creșterea prezenței ISS în programele de cercetare și colaborări naționale și internaționale în domeniul științelor spațiale</w:t>
            </w:r>
          </w:p>
        </w:tc>
        <w:tc>
          <w:tcPr>
            <w:tcW w:w="1433" w:type="dxa"/>
            <w:vAlign w:val="center"/>
          </w:tcPr>
          <w:p w:rsidR="008729C2" w:rsidRPr="006E1EA7" w:rsidRDefault="008729C2" w:rsidP="0078393C">
            <w:pPr>
              <w:spacing w:line="276" w:lineRule="auto"/>
              <w:jc w:val="center"/>
              <w:rPr>
                <w:color w:val="000000" w:themeColor="text1"/>
              </w:rPr>
            </w:pPr>
            <w:r w:rsidRPr="006E1EA7">
              <w:rPr>
                <w:color w:val="000000" w:themeColor="text1"/>
              </w:rPr>
              <w:t>100%</w:t>
            </w:r>
          </w:p>
        </w:tc>
      </w:tr>
      <w:tr w:rsidR="006E1EA7" w:rsidRPr="006E1EA7" w:rsidTr="0078393C">
        <w:trPr>
          <w:jc w:val="right"/>
        </w:trPr>
        <w:tc>
          <w:tcPr>
            <w:tcW w:w="964" w:type="dxa"/>
            <w:vAlign w:val="center"/>
          </w:tcPr>
          <w:p w:rsidR="008729C2" w:rsidRPr="006E1EA7" w:rsidRDefault="008729C2" w:rsidP="0078393C">
            <w:pPr>
              <w:spacing w:line="276" w:lineRule="auto"/>
              <w:jc w:val="center"/>
              <w:rPr>
                <w:color w:val="000000" w:themeColor="text1"/>
              </w:rPr>
            </w:pPr>
            <w:r w:rsidRPr="006E1EA7">
              <w:rPr>
                <w:color w:val="000000" w:themeColor="text1"/>
              </w:rPr>
              <w:t>2</w:t>
            </w:r>
          </w:p>
        </w:tc>
        <w:tc>
          <w:tcPr>
            <w:tcW w:w="6018" w:type="dxa"/>
            <w:vAlign w:val="center"/>
          </w:tcPr>
          <w:p w:rsidR="008729C2" w:rsidRPr="006E1EA7" w:rsidRDefault="008729C2" w:rsidP="0078393C">
            <w:pPr>
              <w:spacing w:line="276" w:lineRule="auto"/>
              <w:jc w:val="both"/>
              <w:rPr>
                <w:color w:val="000000" w:themeColor="text1"/>
              </w:rPr>
            </w:pPr>
            <w:r w:rsidRPr="006E1EA7">
              <w:rPr>
                <w:color w:val="000000" w:themeColor="text1"/>
              </w:rPr>
              <w:t>Creșterea vizibilității și a stării științifice a ISS în comunitatea științifică spațială națională și internațională.</w:t>
            </w:r>
          </w:p>
        </w:tc>
        <w:tc>
          <w:tcPr>
            <w:tcW w:w="1433" w:type="dxa"/>
            <w:vAlign w:val="center"/>
          </w:tcPr>
          <w:p w:rsidR="008729C2" w:rsidRPr="006E1EA7" w:rsidRDefault="008729C2" w:rsidP="0078393C">
            <w:pPr>
              <w:spacing w:line="276" w:lineRule="auto"/>
              <w:jc w:val="center"/>
              <w:rPr>
                <w:color w:val="000000" w:themeColor="text1"/>
              </w:rPr>
            </w:pPr>
            <w:r w:rsidRPr="006E1EA7">
              <w:rPr>
                <w:color w:val="000000" w:themeColor="text1"/>
              </w:rPr>
              <w:t>100%</w:t>
            </w:r>
          </w:p>
        </w:tc>
      </w:tr>
      <w:tr w:rsidR="006E1EA7" w:rsidRPr="006E1EA7" w:rsidTr="0078393C">
        <w:trPr>
          <w:jc w:val="right"/>
        </w:trPr>
        <w:tc>
          <w:tcPr>
            <w:tcW w:w="964" w:type="dxa"/>
            <w:vAlign w:val="center"/>
          </w:tcPr>
          <w:p w:rsidR="008729C2" w:rsidRPr="006E1EA7" w:rsidRDefault="008729C2" w:rsidP="0078393C">
            <w:pPr>
              <w:spacing w:line="276" w:lineRule="auto"/>
              <w:jc w:val="center"/>
              <w:rPr>
                <w:color w:val="000000" w:themeColor="text1"/>
              </w:rPr>
            </w:pPr>
            <w:r w:rsidRPr="006E1EA7">
              <w:rPr>
                <w:color w:val="000000" w:themeColor="text1"/>
              </w:rPr>
              <w:t>3</w:t>
            </w:r>
          </w:p>
        </w:tc>
        <w:tc>
          <w:tcPr>
            <w:tcW w:w="6018" w:type="dxa"/>
            <w:vAlign w:val="center"/>
          </w:tcPr>
          <w:p w:rsidR="008729C2" w:rsidRPr="006E1EA7" w:rsidRDefault="008729C2" w:rsidP="0078393C">
            <w:pPr>
              <w:spacing w:line="276" w:lineRule="auto"/>
              <w:jc w:val="both"/>
              <w:rPr>
                <w:color w:val="000000" w:themeColor="text1"/>
                <w:lang w:val="fr-FR"/>
              </w:rPr>
            </w:pPr>
            <w:r w:rsidRPr="006E1EA7">
              <w:rPr>
                <w:color w:val="000000" w:themeColor="text1"/>
                <w:lang w:val="fr-FR"/>
              </w:rPr>
              <w:t>Dezvoltarea de noi facilitate tehnologice pentru participarea la noile misiuni spatiale</w:t>
            </w:r>
          </w:p>
        </w:tc>
        <w:tc>
          <w:tcPr>
            <w:tcW w:w="1433" w:type="dxa"/>
            <w:vAlign w:val="center"/>
          </w:tcPr>
          <w:p w:rsidR="008729C2" w:rsidRPr="006E1EA7" w:rsidRDefault="008729C2" w:rsidP="0078393C">
            <w:pPr>
              <w:spacing w:line="276" w:lineRule="auto"/>
              <w:jc w:val="center"/>
              <w:rPr>
                <w:color w:val="000000" w:themeColor="text1"/>
              </w:rPr>
            </w:pPr>
            <w:r w:rsidRPr="006E1EA7">
              <w:rPr>
                <w:color w:val="000000" w:themeColor="text1"/>
              </w:rPr>
              <w:t>98%</w:t>
            </w:r>
          </w:p>
        </w:tc>
      </w:tr>
      <w:tr w:rsidR="006E1EA7" w:rsidRPr="006E1EA7" w:rsidTr="0078393C">
        <w:trPr>
          <w:jc w:val="right"/>
        </w:trPr>
        <w:tc>
          <w:tcPr>
            <w:tcW w:w="964" w:type="dxa"/>
            <w:vAlign w:val="center"/>
          </w:tcPr>
          <w:p w:rsidR="008729C2" w:rsidRPr="006E1EA7" w:rsidRDefault="008729C2" w:rsidP="0078393C">
            <w:pPr>
              <w:spacing w:line="276" w:lineRule="auto"/>
              <w:jc w:val="center"/>
              <w:rPr>
                <w:color w:val="000000" w:themeColor="text1"/>
              </w:rPr>
            </w:pPr>
            <w:r w:rsidRPr="006E1EA7">
              <w:rPr>
                <w:color w:val="000000" w:themeColor="text1"/>
              </w:rPr>
              <w:t>4</w:t>
            </w:r>
          </w:p>
        </w:tc>
        <w:tc>
          <w:tcPr>
            <w:tcW w:w="6018" w:type="dxa"/>
            <w:vAlign w:val="center"/>
          </w:tcPr>
          <w:p w:rsidR="008729C2" w:rsidRPr="006E1EA7" w:rsidRDefault="008729C2" w:rsidP="0078393C">
            <w:pPr>
              <w:spacing w:line="276" w:lineRule="auto"/>
              <w:jc w:val="both"/>
              <w:rPr>
                <w:color w:val="000000" w:themeColor="text1"/>
              </w:rPr>
            </w:pPr>
            <w:r w:rsidRPr="006E1EA7">
              <w:rPr>
                <w:color w:val="000000" w:themeColor="text1"/>
              </w:rPr>
              <w:t>Dezvoltarea în continuare a facilităților computerizate ISS</w:t>
            </w:r>
          </w:p>
        </w:tc>
        <w:tc>
          <w:tcPr>
            <w:tcW w:w="1433" w:type="dxa"/>
            <w:vAlign w:val="center"/>
          </w:tcPr>
          <w:p w:rsidR="008729C2" w:rsidRPr="006E1EA7" w:rsidRDefault="008729C2" w:rsidP="0078393C">
            <w:pPr>
              <w:spacing w:line="276" w:lineRule="auto"/>
              <w:jc w:val="center"/>
              <w:rPr>
                <w:color w:val="000000" w:themeColor="text1"/>
              </w:rPr>
            </w:pPr>
            <w:r w:rsidRPr="006E1EA7">
              <w:rPr>
                <w:color w:val="000000" w:themeColor="text1"/>
              </w:rPr>
              <w:t>100%</w:t>
            </w:r>
          </w:p>
        </w:tc>
      </w:tr>
      <w:tr w:rsidR="006E1EA7" w:rsidRPr="006E1EA7" w:rsidTr="0078393C">
        <w:trPr>
          <w:jc w:val="right"/>
        </w:trPr>
        <w:tc>
          <w:tcPr>
            <w:tcW w:w="964" w:type="dxa"/>
            <w:vAlign w:val="center"/>
          </w:tcPr>
          <w:p w:rsidR="008729C2" w:rsidRPr="006E1EA7" w:rsidRDefault="008729C2" w:rsidP="0078393C">
            <w:pPr>
              <w:spacing w:line="276" w:lineRule="auto"/>
              <w:jc w:val="center"/>
              <w:rPr>
                <w:color w:val="000000" w:themeColor="text1"/>
              </w:rPr>
            </w:pPr>
            <w:r w:rsidRPr="006E1EA7">
              <w:rPr>
                <w:color w:val="000000" w:themeColor="text1"/>
              </w:rPr>
              <w:t>5</w:t>
            </w:r>
          </w:p>
        </w:tc>
        <w:tc>
          <w:tcPr>
            <w:tcW w:w="6018" w:type="dxa"/>
            <w:vAlign w:val="center"/>
          </w:tcPr>
          <w:p w:rsidR="008729C2" w:rsidRPr="006E1EA7" w:rsidRDefault="008729C2" w:rsidP="0078393C">
            <w:pPr>
              <w:spacing w:line="276" w:lineRule="auto"/>
              <w:jc w:val="both"/>
              <w:rPr>
                <w:color w:val="000000" w:themeColor="text1"/>
              </w:rPr>
            </w:pPr>
            <w:r w:rsidRPr="006E1EA7">
              <w:rPr>
                <w:color w:val="000000" w:themeColor="text1"/>
              </w:rPr>
              <w:t>Modernizarea și îmbunătățirea echipamentelor tehnice și tehnologice ale ISS</w:t>
            </w:r>
          </w:p>
        </w:tc>
        <w:tc>
          <w:tcPr>
            <w:tcW w:w="1433" w:type="dxa"/>
            <w:vAlign w:val="center"/>
          </w:tcPr>
          <w:p w:rsidR="008729C2" w:rsidRPr="006E1EA7" w:rsidRDefault="008729C2" w:rsidP="0078393C">
            <w:pPr>
              <w:spacing w:line="276" w:lineRule="auto"/>
              <w:jc w:val="center"/>
              <w:rPr>
                <w:color w:val="000000" w:themeColor="text1"/>
              </w:rPr>
            </w:pPr>
            <w:r w:rsidRPr="006E1EA7">
              <w:rPr>
                <w:color w:val="000000" w:themeColor="text1"/>
              </w:rPr>
              <w:t>97%</w:t>
            </w:r>
          </w:p>
        </w:tc>
      </w:tr>
    </w:tbl>
    <w:p w:rsidR="008729C2" w:rsidRPr="006E1EA7" w:rsidRDefault="008729C2" w:rsidP="008729C2">
      <w:pPr>
        <w:rPr>
          <w:color w:val="000000" w:themeColor="text1"/>
        </w:rPr>
      </w:pPr>
    </w:p>
    <w:p w:rsidR="008729C2" w:rsidRPr="006E1EA7" w:rsidRDefault="008729C2" w:rsidP="008729C2">
      <w:pPr>
        <w:autoSpaceDE w:val="0"/>
        <w:autoSpaceDN w:val="0"/>
        <w:adjustRightInd w:val="0"/>
        <w:spacing w:line="276" w:lineRule="auto"/>
        <w:rPr>
          <w:color w:val="000000" w:themeColor="text1"/>
        </w:rPr>
      </w:pPr>
    </w:p>
    <w:p w:rsidR="008729C2" w:rsidRPr="006E1EA7" w:rsidRDefault="008729C2" w:rsidP="008729C2">
      <w:pPr>
        <w:autoSpaceDE w:val="0"/>
        <w:autoSpaceDN w:val="0"/>
        <w:adjustRightInd w:val="0"/>
        <w:spacing w:line="276" w:lineRule="auto"/>
        <w:rPr>
          <w:color w:val="000000" w:themeColor="text1"/>
        </w:rPr>
      </w:pPr>
    </w:p>
    <w:p w:rsidR="008729C2" w:rsidRPr="006E1EA7" w:rsidRDefault="008729C2" w:rsidP="008729C2">
      <w:pPr>
        <w:autoSpaceDE w:val="0"/>
        <w:autoSpaceDN w:val="0"/>
        <w:adjustRightInd w:val="0"/>
        <w:spacing w:line="276" w:lineRule="auto"/>
        <w:rPr>
          <w:color w:val="000000" w:themeColor="text1"/>
        </w:rPr>
      </w:pPr>
    </w:p>
    <w:p w:rsidR="008729C2" w:rsidRPr="006E1EA7" w:rsidRDefault="008729C2" w:rsidP="008729C2">
      <w:pPr>
        <w:autoSpaceDE w:val="0"/>
        <w:autoSpaceDN w:val="0"/>
        <w:adjustRightInd w:val="0"/>
        <w:spacing w:line="276" w:lineRule="auto"/>
        <w:rPr>
          <w:color w:val="000000" w:themeColor="text1"/>
        </w:rPr>
      </w:pPr>
    </w:p>
    <w:tbl>
      <w:tblPr>
        <w:tblStyle w:val="TableGrid"/>
        <w:tblW w:w="4500" w:type="pct"/>
        <w:jc w:val="right"/>
        <w:tblInd w:w="0" w:type="dxa"/>
        <w:tblLook w:val="04A0" w:firstRow="1" w:lastRow="0" w:firstColumn="1" w:lastColumn="0" w:noHBand="0" w:noVBand="1"/>
      </w:tblPr>
      <w:tblGrid>
        <w:gridCol w:w="1058"/>
        <w:gridCol w:w="6930"/>
        <w:gridCol w:w="1138"/>
      </w:tblGrid>
      <w:tr w:rsidR="006E1EA7" w:rsidRPr="006E1EA7" w:rsidTr="0078393C">
        <w:trPr>
          <w:jc w:val="right"/>
        </w:trPr>
        <w:tc>
          <w:tcPr>
            <w:tcW w:w="1075" w:type="dxa"/>
            <w:vAlign w:val="center"/>
          </w:tcPr>
          <w:p w:rsidR="008729C2" w:rsidRPr="006E1EA7" w:rsidRDefault="008729C2" w:rsidP="0078393C">
            <w:pPr>
              <w:autoSpaceDE w:val="0"/>
              <w:autoSpaceDN w:val="0"/>
              <w:adjustRightInd w:val="0"/>
              <w:spacing w:line="276" w:lineRule="auto"/>
              <w:jc w:val="center"/>
              <w:rPr>
                <w:b/>
                <w:bCs/>
                <w:color w:val="000000" w:themeColor="text1"/>
                <w:lang w:eastAsia="ro-RO"/>
              </w:rPr>
            </w:pPr>
            <w:r w:rsidRPr="006E1EA7">
              <w:rPr>
                <w:b/>
                <w:bCs/>
                <w:color w:val="000000" w:themeColor="text1"/>
                <w:lang w:eastAsia="ro-RO"/>
              </w:rPr>
              <w:t>Nr. Crt.</w:t>
            </w:r>
          </w:p>
        </w:tc>
        <w:tc>
          <w:tcPr>
            <w:tcW w:w="7136" w:type="dxa"/>
            <w:vAlign w:val="center"/>
          </w:tcPr>
          <w:p w:rsidR="008729C2" w:rsidRPr="006E1EA7" w:rsidRDefault="008729C2" w:rsidP="0078393C">
            <w:pPr>
              <w:autoSpaceDE w:val="0"/>
              <w:autoSpaceDN w:val="0"/>
              <w:adjustRightInd w:val="0"/>
              <w:spacing w:line="276" w:lineRule="auto"/>
              <w:jc w:val="center"/>
              <w:rPr>
                <w:b/>
                <w:bCs/>
                <w:color w:val="000000" w:themeColor="text1"/>
                <w:lang w:val="fr-FR" w:eastAsia="ro-RO"/>
              </w:rPr>
            </w:pPr>
            <w:r w:rsidRPr="006E1EA7">
              <w:rPr>
                <w:b/>
                <w:bCs/>
                <w:color w:val="000000" w:themeColor="text1"/>
                <w:lang w:val="fr-FR" w:eastAsia="ro-RO"/>
              </w:rPr>
              <w:t>Obiective strategice privind transferul tehnologic si atragerea de fonduri publice si non-publice</w:t>
            </w:r>
          </w:p>
        </w:tc>
        <w:tc>
          <w:tcPr>
            <w:tcW w:w="1139" w:type="dxa"/>
            <w:vAlign w:val="center"/>
          </w:tcPr>
          <w:p w:rsidR="008729C2" w:rsidRPr="006E1EA7" w:rsidRDefault="008729C2" w:rsidP="0078393C">
            <w:pPr>
              <w:autoSpaceDE w:val="0"/>
              <w:autoSpaceDN w:val="0"/>
              <w:adjustRightInd w:val="0"/>
              <w:spacing w:line="276" w:lineRule="auto"/>
              <w:jc w:val="center"/>
              <w:rPr>
                <w:b/>
                <w:bCs/>
                <w:color w:val="000000" w:themeColor="text1"/>
                <w:lang w:eastAsia="ro-RO"/>
              </w:rPr>
            </w:pPr>
            <w:r w:rsidRPr="006E1EA7">
              <w:rPr>
                <w:b/>
                <w:bCs/>
                <w:color w:val="000000" w:themeColor="text1"/>
                <w:lang w:eastAsia="ro-RO"/>
              </w:rPr>
              <w:t>Grad de realizare</w:t>
            </w:r>
          </w:p>
        </w:tc>
      </w:tr>
      <w:tr w:rsidR="006E1EA7" w:rsidRPr="006E1EA7" w:rsidTr="0078393C">
        <w:trPr>
          <w:jc w:val="right"/>
        </w:trPr>
        <w:tc>
          <w:tcPr>
            <w:tcW w:w="1075" w:type="dxa"/>
            <w:vAlign w:val="center"/>
          </w:tcPr>
          <w:p w:rsidR="008729C2" w:rsidRPr="006E1EA7" w:rsidRDefault="008729C2" w:rsidP="0078393C">
            <w:pPr>
              <w:autoSpaceDE w:val="0"/>
              <w:autoSpaceDN w:val="0"/>
              <w:adjustRightInd w:val="0"/>
              <w:spacing w:line="276" w:lineRule="auto"/>
              <w:jc w:val="center"/>
              <w:rPr>
                <w:color w:val="000000" w:themeColor="text1"/>
                <w:lang w:eastAsia="ro-RO"/>
              </w:rPr>
            </w:pPr>
            <w:r w:rsidRPr="006E1EA7">
              <w:rPr>
                <w:color w:val="000000" w:themeColor="text1"/>
                <w:lang w:eastAsia="ro-RO"/>
              </w:rPr>
              <w:t>1</w:t>
            </w:r>
          </w:p>
        </w:tc>
        <w:tc>
          <w:tcPr>
            <w:tcW w:w="7136" w:type="dxa"/>
          </w:tcPr>
          <w:p w:rsidR="008729C2" w:rsidRPr="006E1EA7" w:rsidRDefault="008729C2" w:rsidP="0078393C">
            <w:pPr>
              <w:autoSpaceDE w:val="0"/>
              <w:autoSpaceDN w:val="0"/>
              <w:adjustRightInd w:val="0"/>
              <w:spacing w:line="276" w:lineRule="auto"/>
              <w:jc w:val="both"/>
              <w:rPr>
                <w:color w:val="000000" w:themeColor="text1"/>
                <w:lang w:val="fr-FR" w:eastAsia="ro-RO"/>
              </w:rPr>
            </w:pPr>
            <w:r w:rsidRPr="006E1EA7">
              <w:rPr>
                <w:color w:val="000000" w:themeColor="text1"/>
                <w:lang w:val="fr-FR" w:eastAsia="ro-RO"/>
              </w:rPr>
              <w:t>Dezvoltarea tehnologiilor noi și performante, cu un potențial de excelenta pentru transfer tehnologic către industrie</w:t>
            </w:r>
          </w:p>
        </w:tc>
        <w:tc>
          <w:tcPr>
            <w:tcW w:w="1139" w:type="dxa"/>
            <w:vAlign w:val="center"/>
          </w:tcPr>
          <w:p w:rsidR="008729C2" w:rsidRPr="006E1EA7" w:rsidRDefault="008729C2" w:rsidP="0078393C">
            <w:pPr>
              <w:autoSpaceDE w:val="0"/>
              <w:autoSpaceDN w:val="0"/>
              <w:adjustRightInd w:val="0"/>
              <w:spacing w:line="276" w:lineRule="auto"/>
              <w:jc w:val="center"/>
              <w:rPr>
                <w:color w:val="000000" w:themeColor="text1"/>
                <w:lang w:eastAsia="ro-RO"/>
              </w:rPr>
            </w:pPr>
            <w:r w:rsidRPr="006E1EA7">
              <w:rPr>
                <w:color w:val="000000" w:themeColor="text1"/>
                <w:lang w:eastAsia="ro-RO"/>
              </w:rPr>
              <w:t>96%</w:t>
            </w:r>
          </w:p>
        </w:tc>
      </w:tr>
      <w:tr w:rsidR="006E1EA7" w:rsidRPr="006E1EA7" w:rsidTr="0078393C">
        <w:trPr>
          <w:jc w:val="right"/>
        </w:trPr>
        <w:tc>
          <w:tcPr>
            <w:tcW w:w="1075" w:type="dxa"/>
            <w:vAlign w:val="center"/>
          </w:tcPr>
          <w:p w:rsidR="008729C2" w:rsidRPr="006E1EA7" w:rsidRDefault="008729C2" w:rsidP="0078393C">
            <w:pPr>
              <w:autoSpaceDE w:val="0"/>
              <w:autoSpaceDN w:val="0"/>
              <w:adjustRightInd w:val="0"/>
              <w:spacing w:line="276" w:lineRule="auto"/>
              <w:jc w:val="center"/>
              <w:rPr>
                <w:color w:val="000000" w:themeColor="text1"/>
                <w:lang w:eastAsia="ro-RO"/>
              </w:rPr>
            </w:pPr>
            <w:r w:rsidRPr="006E1EA7">
              <w:rPr>
                <w:color w:val="000000" w:themeColor="text1"/>
                <w:lang w:eastAsia="ro-RO"/>
              </w:rPr>
              <w:t>2</w:t>
            </w:r>
          </w:p>
        </w:tc>
        <w:tc>
          <w:tcPr>
            <w:tcW w:w="7136" w:type="dxa"/>
          </w:tcPr>
          <w:p w:rsidR="008729C2" w:rsidRPr="006E1EA7" w:rsidRDefault="008729C2" w:rsidP="0078393C">
            <w:pPr>
              <w:autoSpaceDE w:val="0"/>
              <w:autoSpaceDN w:val="0"/>
              <w:adjustRightInd w:val="0"/>
              <w:spacing w:line="276" w:lineRule="auto"/>
              <w:jc w:val="both"/>
              <w:rPr>
                <w:color w:val="000000" w:themeColor="text1"/>
                <w:lang w:val="fr-FR" w:eastAsia="ro-RO"/>
              </w:rPr>
            </w:pPr>
            <w:r w:rsidRPr="006E1EA7">
              <w:rPr>
                <w:color w:val="000000" w:themeColor="text1"/>
                <w:lang w:val="fr-FR"/>
              </w:rPr>
              <w:t>Crearea de parteneriate strategice pentru cercetare și dezvoltare tehnologică cu instituții naționale și internaționale</w:t>
            </w:r>
          </w:p>
        </w:tc>
        <w:tc>
          <w:tcPr>
            <w:tcW w:w="1139" w:type="dxa"/>
            <w:vAlign w:val="center"/>
          </w:tcPr>
          <w:p w:rsidR="008729C2" w:rsidRPr="006E1EA7" w:rsidRDefault="008729C2" w:rsidP="0078393C">
            <w:pPr>
              <w:autoSpaceDE w:val="0"/>
              <w:autoSpaceDN w:val="0"/>
              <w:adjustRightInd w:val="0"/>
              <w:spacing w:line="276" w:lineRule="auto"/>
              <w:jc w:val="center"/>
              <w:rPr>
                <w:color w:val="000000" w:themeColor="text1"/>
                <w:lang w:eastAsia="ro-RO"/>
              </w:rPr>
            </w:pPr>
            <w:r w:rsidRPr="006E1EA7">
              <w:rPr>
                <w:color w:val="000000" w:themeColor="text1"/>
                <w:lang w:eastAsia="ro-RO"/>
              </w:rPr>
              <w:t>100%</w:t>
            </w:r>
          </w:p>
        </w:tc>
      </w:tr>
      <w:tr w:rsidR="008729C2" w:rsidRPr="006E1EA7" w:rsidTr="0078393C">
        <w:trPr>
          <w:jc w:val="right"/>
        </w:trPr>
        <w:tc>
          <w:tcPr>
            <w:tcW w:w="1075" w:type="dxa"/>
            <w:vAlign w:val="center"/>
          </w:tcPr>
          <w:p w:rsidR="008729C2" w:rsidRPr="006E1EA7" w:rsidRDefault="008729C2" w:rsidP="0078393C">
            <w:pPr>
              <w:autoSpaceDE w:val="0"/>
              <w:autoSpaceDN w:val="0"/>
              <w:adjustRightInd w:val="0"/>
              <w:spacing w:line="276" w:lineRule="auto"/>
              <w:jc w:val="center"/>
              <w:rPr>
                <w:color w:val="000000" w:themeColor="text1"/>
                <w:lang w:eastAsia="ro-RO"/>
              </w:rPr>
            </w:pPr>
            <w:r w:rsidRPr="006E1EA7">
              <w:rPr>
                <w:color w:val="000000" w:themeColor="text1"/>
                <w:lang w:eastAsia="ro-RO"/>
              </w:rPr>
              <w:t>3</w:t>
            </w:r>
          </w:p>
        </w:tc>
        <w:tc>
          <w:tcPr>
            <w:tcW w:w="7136" w:type="dxa"/>
          </w:tcPr>
          <w:p w:rsidR="008729C2" w:rsidRPr="006E1EA7" w:rsidRDefault="008729C2" w:rsidP="0078393C">
            <w:pPr>
              <w:autoSpaceDE w:val="0"/>
              <w:autoSpaceDN w:val="0"/>
              <w:adjustRightInd w:val="0"/>
              <w:spacing w:line="276" w:lineRule="auto"/>
              <w:jc w:val="both"/>
              <w:rPr>
                <w:color w:val="000000" w:themeColor="text1"/>
                <w:lang w:val="fr-FR" w:eastAsia="ro-RO"/>
              </w:rPr>
            </w:pPr>
            <w:r w:rsidRPr="006E1EA7">
              <w:rPr>
                <w:color w:val="000000" w:themeColor="text1"/>
                <w:lang w:val="fr-FR"/>
              </w:rPr>
              <w:t>Vizibilitate pe plan national si internationalcare sa sprijine transferul tehnologic si atragerea de fonduri publice si non-publice</w:t>
            </w:r>
          </w:p>
        </w:tc>
        <w:tc>
          <w:tcPr>
            <w:tcW w:w="1139" w:type="dxa"/>
            <w:vAlign w:val="center"/>
          </w:tcPr>
          <w:p w:rsidR="008729C2" w:rsidRPr="006E1EA7" w:rsidRDefault="008729C2" w:rsidP="0078393C">
            <w:pPr>
              <w:autoSpaceDE w:val="0"/>
              <w:autoSpaceDN w:val="0"/>
              <w:adjustRightInd w:val="0"/>
              <w:spacing w:line="276" w:lineRule="auto"/>
              <w:jc w:val="center"/>
              <w:rPr>
                <w:color w:val="000000" w:themeColor="text1"/>
                <w:lang w:eastAsia="ro-RO"/>
              </w:rPr>
            </w:pPr>
            <w:r w:rsidRPr="006E1EA7">
              <w:rPr>
                <w:color w:val="000000" w:themeColor="text1"/>
                <w:lang w:eastAsia="ro-RO"/>
              </w:rPr>
              <w:t>97%</w:t>
            </w:r>
          </w:p>
        </w:tc>
      </w:tr>
    </w:tbl>
    <w:p w:rsidR="008729C2" w:rsidRPr="006E1EA7" w:rsidRDefault="008729C2" w:rsidP="008729C2">
      <w:pPr>
        <w:autoSpaceDE w:val="0"/>
        <w:autoSpaceDN w:val="0"/>
        <w:adjustRightInd w:val="0"/>
        <w:spacing w:line="276" w:lineRule="auto"/>
        <w:jc w:val="both"/>
        <w:rPr>
          <w:rFonts w:ascii="Trebuchet MS" w:hAnsi="Trebuchet MS"/>
          <w:color w:val="000000" w:themeColor="text1"/>
          <w:sz w:val="22"/>
          <w:lang w:eastAsia="ro-RO"/>
        </w:rPr>
      </w:pPr>
    </w:p>
    <w:p w:rsidR="00EB203C" w:rsidRPr="006E1EA7" w:rsidRDefault="00EB203C" w:rsidP="00D0053A">
      <w:pPr>
        <w:autoSpaceDE w:val="0"/>
        <w:autoSpaceDN w:val="0"/>
        <w:adjustRightInd w:val="0"/>
        <w:jc w:val="both"/>
        <w:rPr>
          <w:rFonts w:ascii="Trebuchet MS" w:hAnsi="Trebuchet MS"/>
          <w:color w:val="000000" w:themeColor="text1"/>
          <w:lang w:val="ro-RO" w:eastAsia="ro-RO"/>
        </w:rPr>
      </w:pPr>
    </w:p>
    <w:p w:rsidR="00EB203C" w:rsidRPr="006E1EA7" w:rsidRDefault="00EB203C" w:rsidP="00D0053A">
      <w:pPr>
        <w:autoSpaceDE w:val="0"/>
        <w:autoSpaceDN w:val="0"/>
        <w:adjustRightInd w:val="0"/>
        <w:jc w:val="both"/>
        <w:rPr>
          <w:rFonts w:ascii="Trebuchet MS" w:hAnsi="Trebuchet MS"/>
          <w:color w:val="000000" w:themeColor="text1"/>
          <w:lang w:val="ro-RO" w:eastAsia="ro-RO"/>
        </w:rPr>
      </w:pPr>
    </w:p>
    <w:p w:rsidR="00CA1B55" w:rsidRPr="006E1EA7" w:rsidRDefault="009D028F" w:rsidP="00890180">
      <w:pPr>
        <w:shd w:val="clear" w:color="auto" w:fill="E7E6E6"/>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lastRenderedPageBreak/>
        <w:t>10</w:t>
      </w:r>
      <w:r w:rsidR="00B23CDD" w:rsidRPr="006E1EA7">
        <w:rPr>
          <w:rFonts w:ascii="Trebuchet MS" w:hAnsi="Trebuchet MS"/>
          <w:color w:val="000000" w:themeColor="text1"/>
          <w:lang w:val="ro-RO" w:eastAsia="ro-RO"/>
        </w:rPr>
        <w:t>.</w:t>
      </w:r>
      <w:r w:rsidRPr="006E1EA7">
        <w:rPr>
          <w:rFonts w:ascii="Trebuchet MS" w:hAnsi="Trebuchet MS"/>
          <w:color w:val="000000" w:themeColor="text1"/>
          <w:lang w:val="ro-RO" w:eastAsia="ro-RO"/>
        </w:rPr>
        <w:t xml:space="preserve"> </w:t>
      </w:r>
      <w:r w:rsidR="00CA1B55" w:rsidRPr="006E1EA7">
        <w:rPr>
          <w:rFonts w:ascii="Trebuchet MS" w:hAnsi="Trebuchet MS"/>
          <w:color w:val="000000" w:themeColor="text1"/>
          <w:lang w:val="ro-RO" w:eastAsia="ro-RO"/>
        </w:rPr>
        <w:t xml:space="preserve">Surse de informare </w:t>
      </w:r>
      <w:r w:rsidR="00BB7A9B" w:rsidRPr="006E1EA7">
        <w:rPr>
          <w:rFonts w:ascii="Trebuchet MS" w:hAnsi="Trebuchet MS"/>
          <w:color w:val="000000" w:themeColor="text1"/>
          <w:lang w:val="ro-RO" w:eastAsia="ro-RO"/>
        </w:rPr>
        <w:t>ș</w:t>
      </w:r>
      <w:r w:rsidR="00CA1B55" w:rsidRPr="006E1EA7">
        <w:rPr>
          <w:rFonts w:ascii="Trebuchet MS" w:hAnsi="Trebuchet MS"/>
          <w:color w:val="000000" w:themeColor="text1"/>
          <w:lang w:val="ro-RO" w:eastAsia="ro-RO"/>
        </w:rPr>
        <w:t>i documentare din patr</w:t>
      </w:r>
      <w:r w:rsidR="00D0053A" w:rsidRPr="006E1EA7">
        <w:rPr>
          <w:rFonts w:ascii="Trebuchet MS" w:hAnsi="Trebuchet MS"/>
          <w:color w:val="000000" w:themeColor="text1"/>
          <w:lang w:val="ro-RO" w:eastAsia="ro-RO"/>
        </w:rPr>
        <w:t xml:space="preserve">imoniul </w:t>
      </w:r>
      <w:r w:rsidR="00B64F23" w:rsidRPr="006E1EA7">
        <w:rPr>
          <w:rFonts w:ascii="Trebuchet MS" w:hAnsi="Trebuchet MS"/>
          <w:color w:val="000000" w:themeColor="text1"/>
          <w:lang w:val="ro-RO" w:eastAsia="ro-RO"/>
        </w:rPr>
        <w:t>ș</w:t>
      </w:r>
      <w:r w:rsidR="00D0053A" w:rsidRPr="006E1EA7">
        <w:rPr>
          <w:rFonts w:ascii="Trebuchet MS" w:hAnsi="Trebuchet MS"/>
          <w:color w:val="000000" w:themeColor="text1"/>
          <w:lang w:val="ro-RO" w:eastAsia="ro-RO"/>
        </w:rPr>
        <w:t>tiin</w:t>
      </w:r>
      <w:r w:rsidR="00B64F23" w:rsidRPr="006E1EA7">
        <w:rPr>
          <w:rFonts w:ascii="Trebuchet MS" w:hAnsi="Trebuchet MS"/>
          <w:color w:val="000000" w:themeColor="text1"/>
          <w:lang w:val="ro-RO" w:eastAsia="ro-RO"/>
        </w:rPr>
        <w:t>ț</w:t>
      </w:r>
      <w:r w:rsidR="00D0053A" w:rsidRPr="006E1EA7">
        <w:rPr>
          <w:rFonts w:ascii="Trebuchet MS" w:hAnsi="Trebuchet MS"/>
          <w:color w:val="000000" w:themeColor="text1"/>
          <w:lang w:val="ro-RO" w:eastAsia="ro-RO"/>
        </w:rPr>
        <w:t xml:space="preserve">ific </w:t>
      </w:r>
      <w:r w:rsidR="00A50B62" w:rsidRPr="006E1EA7">
        <w:rPr>
          <w:rFonts w:ascii="Trebuchet MS" w:hAnsi="Trebuchet MS"/>
          <w:color w:val="000000" w:themeColor="text1"/>
          <w:lang w:val="ro-RO" w:eastAsia="ro-RO"/>
        </w:rPr>
        <w:t>ș</w:t>
      </w:r>
      <w:r w:rsidR="00D0053A" w:rsidRPr="006E1EA7">
        <w:rPr>
          <w:rFonts w:ascii="Trebuchet MS" w:hAnsi="Trebuchet MS"/>
          <w:color w:val="000000" w:themeColor="text1"/>
          <w:lang w:val="ro-RO" w:eastAsia="ro-RO"/>
        </w:rPr>
        <w:t>i tehnic al INCD</w:t>
      </w:r>
      <w:r w:rsidR="005D77E8" w:rsidRPr="006E1EA7">
        <w:rPr>
          <w:rFonts w:ascii="Trebuchet MS" w:hAnsi="Trebuchet MS"/>
          <w:color w:val="000000" w:themeColor="text1"/>
          <w:lang w:val="ro-RO" w:eastAsia="ro-RO"/>
        </w:rPr>
        <w:t>.</w:t>
      </w:r>
    </w:p>
    <w:p w:rsidR="003920F9" w:rsidRPr="006E1EA7" w:rsidRDefault="003920F9" w:rsidP="00820D4B">
      <w:pPr>
        <w:autoSpaceDE w:val="0"/>
        <w:autoSpaceDN w:val="0"/>
        <w:adjustRightInd w:val="0"/>
        <w:jc w:val="both"/>
        <w:rPr>
          <w:rFonts w:ascii="Trebuchet MS" w:hAnsi="Trebuchet MS"/>
          <w:color w:val="000000" w:themeColor="text1"/>
          <w:lang w:val="ro-RO" w:eastAsia="ro-RO"/>
        </w:rPr>
      </w:pPr>
    </w:p>
    <w:p w:rsidR="00EB203C" w:rsidRPr="006E1EA7" w:rsidRDefault="00EB203C" w:rsidP="00820D4B">
      <w:pPr>
        <w:autoSpaceDE w:val="0"/>
        <w:autoSpaceDN w:val="0"/>
        <w:adjustRightInd w:val="0"/>
        <w:jc w:val="both"/>
        <w:rPr>
          <w:rFonts w:ascii="Trebuchet MS" w:hAnsi="Trebuchet MS"/>
          <w:color w:val="000000" w:themeColor="text1"/>
          <w:lang w:val="ro-RO" w:eastAsia="ro-RO"/>
        </w:rPr>
      </w:pPr>
    </w:p>
    <w:p w:rsidR="00EB203C" w:rsidRPr="006E1EA7" w:rsidRDefault="00EB203C" w:rsidP="00820D4B">
      <w:pPr>
        <w:autoSpaceDE w:val="0"/>
        <w:autoSpaceDN w:val="0"/>
        <w:adjustRightInd w:val="0"/>
        <w:jc w:val="both"/>
        <w:rPr>
          <w:rFonts w:ascii="Trebuchet MS" w:hAnsi="Trebuchet MS"/>
          <w:color w:val="000000" w:themeColor="text1"/>
          <w:lang w:val="ro-RO" w:eastAsia="ro-RO"/>
        </w:rPr>
      </w:pPr>
    </w:p>
    <w:p w:rsidR="003920F9" w:rsidRPr="006E1EA7" w:rsidRDefault="003920F9" w:rsidP="00890180">
      <w:pPr>
        <w:shd w:val="clear" w:color="auto" w:fill="E7E6E6"/>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11</w:t>
      </w:r>
      <w:r w:rsidR="00B23CDD" w:rsidRPr="006E1EA7">
        <w:rPr>
          <w:rFonts w:ascii="Trebuchet MS" w:hAnsi="Trebuchet MS"/>
          <w:color w:val="000000" w:themeColor="text1"/>
          <w:lang w:val="ro-RO" w:eastAsia="ro-RO"/>
        </w:rPr>
        <w:t>.</w:t>
      </w:r>
      <w:r w:rsidRPr="006E1EA7">
        <w:rPr>
          <w:rFonts w:ascii="Trebuchet MS" w:hAnsi="Trebuchet MS"/>
          <w:color w:val="000000" w:themeColor="text1"/>
          <w:lang w:val="ro-RO" w:eastAsia="ro-RO"/>
        </w:rPr>
        <w:t xml:space="preserve"> Măsurile stabilite prin rapo</w:t>
      </w:r>
      <w:r w:rsidR="00BB7A9B" w:rsidRPr="006E1EA7">
        <w:rPr>
          <w:rFonts w:ascii="Trebuchet MS" w:hAnsi="Trebuchet MS"/>
          <w:color w:val="000000" w:themeColor="text1"/>
          <w:lang w:val="ro-RO" w:eastAsia="ro-RO"/>
        </w:rPr>
        <w:t xml:space="preserve">artele organelor de control și </w:t>
      </w:r>
      <w:r w:rsidRPr="006E1EA7">
        <w:rPr>
          <w:rFonts w:ascii="Trebuchet MS" w:hAnsi="Trebuchet MS"/>
          <w:color w:val="000000" w:themeColor="text1"/>
          <w:lang w:val="ro-RO" w:eastAsia="ro-RO"/>
        </w:rPr>
        <w:t>modalitatea de rezolvare a acestora.</w:t>
      </w:r>
    </w:p>
    <w:p w:rsidR="003920F9" w:rsidRPr="006E1EA7" w:rsidRDefault="003920F9" w:rsidP="00820D4B">
      <w:pPr>
        <w:autoSpaceDE w:val="0"/>
        <w:autoSpaceDN w:val="0"/>
        <w:adjustRightInd w:val="0"/>
        <w:jc w:val="both"/>
        <w:rPr>
          <w:rFonts w:ascii="Trebuchet MS" w:hAnsi="Trebuchet MS"/>
          <w:color w:val="000000" w:themeColor="text1"/>
          <w:lang w:val="ro-RO" w:eastAsia="ro-RO"/>
        </w:rPr>
      </w:pPr>
    </w:p>
    <w:p w:rsidR="00660F7F" w:rsidRPr="006E1EA7" w:rsidRDefault="00660F7F" w:rsidP="00820D4B">
      <w:pPr>
        <w:autoSpaceDE w:val="0"/>
        <w:autoSpaceDN w:val="0"/>
        <w:adjustRightInd w:val="0"/>
        <w:jc w:val="both"/>
        <w:rPr>
          <w:rFonts w:ascii="Trebuchet MS" w:hAnsi="Trebuchet MS"/>
          <w:color w:val="000000" w:themeColor="text1"/>
          <w:lang w:val="ro-RO" w:eastAsia="ro-RO"/>
        </w:rPr>
      </w:pPr>
    </w:p>
    <w:p w:rsidR="00EE2660" w:rsidRPr="006E1EA7" w:rsidRDefault="00820D4B" w:rsidP="00890180">
      <w:pPr>
        <w:shd w:val="clear" w:color="auto" w:fill="E7E6E6"/>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1</w:t>
      </w:r>
      <w:r w:rsidR="00B23CDD" w:rsidRPr="006E1EA7">
        <w:rPr>
          <w:rFonts w:ascii="Trebuchet MS" w:hAnsi="Trebuchet MS"/>
          <w:color w:val="000000" w:themeColor="text1"/>
          <w:lang w:val="ro-RO" w:eastAsia="ro-RO"/>
        </w:rPr>
        <w:t>2</w:t>
      </w:r>
      <w:r w:rsidR="005D77E8" w:rsidRPr="006E1EA7">
        <w:rPr>
          <w:rFonts w:ascii="Trebuchet MS" w:hAnsi="Trebuchet MS"/>
          <w:color w:val="000000" w:themeColor="text1"/>
          <w:lang w:val="ro-RO" w:eastAsia="ro-RO"/>
        </w:rPr>
        <w:t>. Concluzii.</w:t>
      </w:r>
    </w:p>
    <w:p w:rsidR="003200F4" w:rsidRPr="006E1EA7" w:rsidRDefault="003200F4" w:rsidP="00820D4B">
      <w:pPr>
        <w:autoSpaceDE w:val="0"/>
        <w:autoSpaceDN w:val="0"/>
        <w:adjustRightInd w:val="0"/>
        <w:jc w:val="both"/>
        <w:rPr>
          <w:rFonts w:ascii="Trebuchet MS" w:hAnsi="Trebuchet MS"/>
          <w:color w:val="000000" w:themeColor="text1"/>
          <w:lang w:val="ro-RO" w:eastAsia="ro-RO"/>
        </w:rPr>
      </w:pPr>
    </w:p>
    <w:p w:rsidR="00EB203C" w:rsidRPr="006E1EA7" w:rsidRDefault="00EB203C" w:rsidP="00820D4B">
      <w:pPr>
        <w:autoSpaceDE w:val="0"/>
        <w:autoSpaceDN w:val="0"/>
        <w:adjustRightInd w:val="0"/>
        <w:jc w:val="both"/>
        <w:rPr>
          <w:rFonts w:ascii="Trebuchet MS" w:hAnsi="Trebuchet MS"/>
          <w:color w:val="000000" w:themeColor="text1"/>
          <w:lang w:val="ro-RO" w:eastAsia="ro-RO"/>
        </w:rPr>
      </w:pPr>
    </w:p>
    <w:p w:rsidR="00EB203C" w:rsidRPr="006E1EA7" w:rsidRDefault="00EB203C" w:rsidP="00820D4B">
      <w:pPr>
        <w:autoSpaceDE w:val="0"/>
        <w:autoSpaceDN w:val="0"/>
        <w:adjustRightInd w:val="0"/>
        <w:jc w:val="both"/>
        <w:rPr>
          <w:rFonts w:ascii="Trebuchet MS" w:hAnsi="Trebuchet MS"/>
          <w:color w:val="000000" w:themeColor="text1"/>
          <w:lang w:val="ro-RO" w:eastAsia="ro-RO"/>
        </w:rPr>
      </w:pPr>
    </w:p>
    <w:p w:rsidR="006E5F15" w:rsidRPr="006E1EA7" w:rsidRDefault="00820D4B" w:rsidP="00890180">
      <w:pPr>
        <w:shd w:val="clear" w:color="auto" w:fill="E7E6E6"/>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1</w:t>
      </w:r>
      <w:r w:rsidR="00B23CDD" w:rsidRPr="006E1EA7">
        <w:rPr>
          <w:rFonts w:ascii="Trebuchet MS" w:hAnsi="Trebuchet MS"/>
          <w:color w:val="000000" w:themeColor="text1"/>
          <w:lang w:val="ro-RO" w:eastAsia="ro-RO"/>
        </w:rPr>
        <w:t>3</w:t>
      </w:r>
      <w:r w:rsidRPr="006E1EA7">
        <w:rPr>
          <w:rFonts w:ascii="Trebuchet MS" w:hAnsi="Trebuchet MS"/>
          <w:color w:val="000000" w:themeColor="text1"/>
          <w:lang w:val="ro-RO" w:eastAsia="ro-RO"/>
        </w:rPr>
        <w:t>. Perspective/</w:t>
      </w:r>
      <w:r w:rsidR="004B4FB8" w:rsidRPr="006E1EA7">
        <w:rPr>
          <w:rFonts w:ascii="Trebuchet MS" w:hAnsi="Trebuchet MS"/>
          <w:color w:val="000000" w:themeColor="text1"/>
          <w:lang w:val="ro-RO" w:eastAsia="ro-RO"/>
        </w:rPr>
        <w:t>p</w:t>
      </w:r>
      <w:r w:rsidR="001919F9" w:rsidRPr="006E1EA7">
        <w:rPr>
          <w:rFonts w:ascii="Trebuchet MS" w:hAnsi="Trebuchet MS"/>
          <w:color w:val="000000" w:themeColor="text1"/>
          <w:lang w:val="ro-RO" w:eastAsia="ro-RO"/>
        </w:rPr>
        <w:t>riorit</w:t>
      </w:r>
      <w:r w:rsidR="00BB7A9B" w:rsidRPr="006E1EA7">
        <w:rPr>
          <w:rFonts w:ascii="Trebuchet MS" w:hAnsi="Trebuchet MS"/>
          <w:color w:val="000000" w:themeColor="text1"/>
          <w:lang w:val="ro-RO" w:eastAsia="ro-RO"/>
        </w:rPr>
        <w:t>ăț</w:t>
      </w:r>
      <w:r w:rsidR="001919F9" w:rsidRPr="006E1EA7">
        <w:rPr>
          <w:rFonts w:ascii="Trebuchet MS" w:hAnsi="Trebuchet MS"/>
          <w:color w:val="000000" w:themeColor="text1"/>
          <w:lang w:val="ro-RO" w:eastAsia="ro-RO"/>
        </w:rPr>
        <w:t xml:space="preserve">i pentru </w:t>
      </w:r>
      <w:r w:rsidR="004B4FB8" w:rsidRPr="006E1EA7">
        <w:rPr>
          <w:rFonts w:ascii="Trebuchet MS" w:hAnsi="Trebuchet MS"/>
          <w:color w:val="000000" w:themeColor="text1"/>
          <w:lang w:val="ro-RO" w:eastAsia="ro-RO"/>
        </w:rPr>
        <w:t>perioada urm</w:t>
      </w:r>
      <w:r w:rsidR="00BB7A9B" w:rsidRPr="006E1EA7">
        <w:rPr>
          <w:rFonts w:ascii="Trebuchet MS" w:hAnsi="Trebuchet MS"/>
          <w:color w:val="000000" w:themeColor="text1"/>
          <w:lang w:val="ro-RO" w:eastAsia="ro-RO"/>
        </w:rPr>
        <w:t>ă</w:t>
      </w:r>
      <w:r w:rsidR="004B4FB8" w:rsidRPr="006E1EA7">
        <w:rPr>
          <w:rFonts w:ascii="Trebuchet MS" w:hAnsi="Trebuchet MS"/>
          <w:color w:val="000000" w:themeColor="text1"/>
          <w:lang w:val="ro-RO" w:eastAsia="ro-RO"/>
        </w:rPr>
        <w:t>toare</w:t>
      </w:r>
      <w:r w:rsidR="003920F9" w:rsidRPr="006E1EA7">
        <w:rPr>
          <w:rFonts w:ascii="Trebuchet MS" w:hAnsi="Trebuchet MS"/>
          <w:color w:val="000000" w:themeColor="text1"/>
          <w:lang w:val="ro-RO" w:eastAsia="ro-RO"/>
        </w:rPr>
        <w:t>a</w:t>
      </w:r>
      <w:r w:rsidR="004B4FB8" w:rsidRPr="006E1EA7">
        <w:rPr>
          <w:rFonts w:ascii="Trebuchet MS" w:hAnsi="Trebuchet MS"/>
          <w:color w:val="000000" w:themeColor="text1"/>
          <w:lang w:val="ro-RO" w:eastAsia="ro-RO"/>
        </w:rPr>
        <w:t xml:space="preserve"> de raportare</w:t>
      </w:r>
      <w:r w:rsidR="00EC1A3D" w:rsidRPr="006E1EA7">
        <w:rPr>
          <w:rStyle w:val="FootnoteReference"/>
          <w:rFonts w:ascii="Trebuchet MS" w:hAnsi="Trebuchet MS"/>
          <w:color w:val="000000" w:themeColor="text1"/>
          <w:lang w:val="ro-RO" w:eastAsia="ro-RO"/>
        </w:rPr>
        <w:footnoteReference w:id="30"/>
      </w:r>
      <w:r w:rsidR="00395D6E" w:rsidRPr="006E1EA7">
        <w:rPr>
          <w:rFonts w:ascii="Trebuchet MS" w:hAnsi="Trebuchet MS"/>
          <w:color w:val="000000" w:themeColor="text1"/>
          <w:lang w:val="ro-RO" w:eastAsia="ro-RO"/>
        </w:rPr>
        <w:t>.</w:t>
      </w:r>
    </w:p>
    <w:p w:rsidR="009F09EB" w:rsidRPr="006E1EA7" w:rsidRDefault="009F09EB" w:rsidP="00755488">
      <w:pPr>
        <w:autoSpaceDE w:val="0"/>
        <w:autoSpaceDN w:val="0"/>
        <w:adjustRightInd w:val="0"/>
        <w:jc w:val="both"/>
        <w:rPr>
          <w:rFonts w:ascii="Trebuchet MS" w:hAnsi="Trebuchet MS"/>
          <w:color w:val="000000" w:themeColor="text1"/>
          <w:lang w:val="ro-RO" w:eastAsia="ro-RO"/>
        </w:rPr>
      </w:pPr>
    </w:p>
    <w:p w:rsidR="00AD59FB" w:rsidRPr="006E1EA7" w:rsidRDefault="00AD59FB" w:rsidP="00755488">
      <w:pPr>
        <w:autoSpaceDE w:val="0"/>
        <w:autoSpaceDN w:val="0"/>
        <w:adjustRightInd w:val="0"/>
        <w:jc w:val="both"/>
        <w:rPr>
          <w:rFonts w:ascii="Trebuchet MS" w:hAnsi="Trebuchet MS"/>
          <w:color w:val="000000" w:themeColor="text1"/>
          <w:lang w:val="ro-RO" w:eastAsia="ro-RO"/>
        </w:rPr>
      </w:pPr>
    </w:p>
    <w:p w:rsidR="00AD59FB" w:rsidRPr="006E1EA7" w:rsidRDefault="00AD59FB" w:rsidP="00755488">
      <w:pPr>
        <w:autoSpaceDE w:val="0"/>
        <w:autoSpaceDN w:val="0"/>
        <w:adjustRightInd w:val="0"/>
        <w:jc w:val="both"/>
        <w:rPr>
          <w:rFonts w:ascii="Trebuchet MS" w:hAnsi="Trebuchet MS"/>
          <w:color w:val="000000" w:themeColor="text1"/>
          <w:lang w:val="ro-RO" w:eastAsia="ro-RO"/>
        </w:rPr>
      </w:pPr>
    </w:p>
    <w:p w:rsidR="00C84964" w:rsidRPr="006E1EA7" w:rsidRDefault="00C84964" w:rsidP="00C84964">
      <w:pPr>
        <w:autoSpaceDE w:val="0"/>
        <w:autoSpaceDN w:val="0"/>
        <w:adjustRightInd w:val="0"/>
        <w:jc w:val="both"/>
        <w:rPr>
          <w:rFonts w:ascii="Trebuchet MS" w:hAnsi="Trebuchet MS"/>
          <w:color w:val="000000" w:themeColor="text1"/>
          <w:lang w:val="ro-RO" w:eastAsia="ro-RO"/>
        </w:rPr>
      </w:pPr>
    </w:p>
    <w:p w:rsidR="00C84964" w:rsidRPr="006E1EA7" w:rsidRDefault="00C84964" w:rsidP="00C84964">
      <w:pPr>
        <w:autoSpaceDE w:val="0"/>
        <w:autoSpaceDN w:val="0"/>
        <w:adjustRightInd w:val="0"/>
        <w:jc w:val="both"/>
        <w:rPr>
          <w:rFonts w:ascii="Trebuchet MS" w:hAnsi="Trebuchet MS"/>
          <w:color w:val="000000" w:themeColor="text1"/>
          <w:lang w:val="ro-RO" w:eastAsia="ro-RO"/>
        </w:rPr>
      </w:pPr>
    </w:p>
    <w:p w:rsidR="009F09EB" w:rsidRPr="006E1EA7" w:rsidRDefault="009F09EB" w:rsidP="00890180">
      <w:pPr>
        <w:shd w:val="clear" w:color="auto" w:fill="E7E6E6"/>
        <w:autoSpaceDE w:val="0"/>
        <w:autoSpaceDN w:val="0"/>
        <w:adjustRightInd w:val="0"/>
        <w:jc w:val="both"/>
        <w:rPr>
          <w:rFonts w:ascii="Trebuchet MS" w:hAnsi="Trebuchet MS"/>
          <w:color w:val="000000" w:themeColor="text1"/>
          <w:lang w:val="ro-RO" w:eastAsia="ro-RO"/>
        </w:rPr>
      </w:pPr>
      <w:r w:rsidRPr="006E1EA7">
        <w:rPr>
          <w:rFonts w:ascii="Trebuchet MS" w:hAnsi="Trebuchet MS"/>
          <w:color w:val="000000" w:themeColor="text1"/>
          <w:lang w:val="ro-RO" w:eastAsia="ro-RO"/>
        </w:rPr>
        <w:t>14. Anexe</w:t>
      </w:r>
      <w:r w:rsidR="00395D6E" w:rsidRPr="006E1EA7">
        <w:rPr>
          <w:rFonts w:ascii="Trebuchet MS" w:hAnsi="Trebuchet MS"/>
          <w:color w:val="000000" w:themeColor="text1"/>
          <w:lang w:val="ro-RO" w:eastAsia="ro-RO"/>
        </w:rPr>
        <w:t>.</w:t>
      </w:r>
    </w:p>
    <w:p w:rsidR="0090270E" w:rsidRPr="006E1EA7" w:rsidRDefault="0090270E" w:rsidP="0090270E">
      <w:pPr>
        <w:rPr>
          <w:color w:val="000000" w:themeColor="text1"/>
        </w:rPr>
      </w:pPr>
    </w:p>
    <w:p w:rsidR="0090270E" w:rsidRPr="006E1EA7" w:rsidRDefault="0090270E" w:rsidP="0090270E">
      <w:pPr>
        <w:rPr>
          <w:color w:val="000000" w:themeColor="text1"/>
        </w:rPr>
      </w:pPr>
    </w:p>
    <w:p w:rsidR="0090270E" w:rsidRPr="006E1EA7" w:rsidRDefault="0090270E" w:rsidP="0090270E">
      <w:pPr>
        <w:rPr>
          <w:color w:val="000000" w:themeColor="text1"/>
        </w:rPr>
      </w:pPr>
    </w:p>
    <w:p w:rsidR="0090270E" w:rsidRPr="006E1EA7" w:rsidRDefault="0090270E" w:rsidP="0090270E">
      <w:pPr>
        <w:rPr>
          <w:color w:val="000000" w:themeColor="text1"/>
        </w:rPr>
      </w:pPr>
    </w:p>
    <w:p w:rsidR="0090270E" w:rsidRPr="006E1EA7" w:rsidRDefault="0090270E" w:rsidP="0090270E">
      <w:pPr>
        <w:rPr>
          <w:color w:val="000000" w:themeColor="text1"/>
        </w:rPr>
      </w:pPr>
    </w:p>
    <w:p w:rsidR="0090270E" w:rsidRPr="006E1EA7" w:rsidRDefault="0090270E" w:rsidP="0090270E">
      <w:pPr>
        <w:rPr>
          <w:color w:val="000000" w:themeColor="text1"/>
        </w:rPr>
      </w:pPr>
    </w:p>
    <w:p w:rsidR="0090270E" w:rsidRPr="006E1EA7" w:rsidRDefault="0090270E" w:rsidP="0090270E">
      <w:pPr>
        <w:rPr>
          <w:color w:val="000000" w:themeColor="text1"/>
        </w:rPr>
      </w:pPr>
    </w:p>
    <w:p w:rsidR="0090270E" w:rsidRPr="006E1EA7" w:rsidRDefault="0090270E" w:rsidP="0090270E">
      <w:pPr>
        <w:rPr>
          <w:rFonts w:ascii="Trebuchet MS" w:hAnsi="Trebuchet MS"/>
          <w:b/>
          <w:color w:val="000000" w:themeColor="text1"/>
        </w:rPr>
      </w:pPr>
      <w:bookmarkStart w:id="13" w:name="Anexa_2"/>
      <w:r w:rsidRPr="006E1EA7">
        <w:rPr>
          <w:rFonts w:ascii="Trebuchet MS" w:hAnsi="Trebuchet MS"/>
          <w:b/>
          <w:color w:val="000000" w:themeColor="text1"/>
        </w:rPr>
        <w:t>Anexa 3: CONTRACTE/VENITURI</w:t>
      </w:r>
    </w:p>
    <w:bookmarkEnd w:id="13"/>
    <w:p w:rsidR="0090270E" w:rsidRPr="006E1EA7" w:rsidRDefault="0090270E" w:rsidP="0090270E">
      <w:pPr>
        <w:rPr>
          <w:color w:val="000000" w:themeColor="text1"/>
        </w:rPr>
      </w:pPr>
    </w:p>
    <w:tbl>
      <w:tblPr>
        <w:tblW w:w="10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2520"/>
        <w:gridCol w:w="2806"/>
        <w:gridCol w:w="2060"/>
        <w:gridCol w:w="2192"/>
      </w:tblGrid>
      <w:tr w:rsidR="006E1EA7" w:rsidRPr="006E1EA7" w:rsidTr="00C807E1">
        <w:trPr>
          <w:jc w:val="center"/>
        </w:trPr>
        <w:tc>
          <w:tcPr>
            <w:tcW w:w="720" w:type="dxa"/>
            <w:shd w:val="clear" w:color="auto" w:fill="F4B083"/>
            <w:vAlign w:val="center"/>
          </w:tcPr>
          <w:p w:rsidR="0090270E" w:rsidRPr="006E1EA7" w:rsidRDefault="0090270E" w:rsidP="0090270E">
            <w:pPr>
              <w:jc w:val="both"/>
              <w:rPr>
                <w:rFonts w:ascii="Trebuchet MS" w:eastAsia="Calibri" w:hAnsi="Trebuchet MS" w:cs="Calibri"/>
                <w:b/>
                <w:color w:val="000000" w:themeColor="text1"/>
                <w:lang w:val="ro-RO"/>
              </w:rPr>
            </w:pPr>
            <w:r w:rsidRPr="006E1EA7">
              <w:rPr>
                <w:rFonts w:ascii="Trebuchet MS" w:eastAsia="Calibri" w:hAnsi="Trebuchet MS" w:cs="Calibri"/>
                <w:b/>
                <w:color w:val="000000" w:themeColor="text1"/>
                <w:lang w:val="ro-RO"/>
              </w:rPr>
              <w:t>Nr. Crt.</w:t>
            </w:r>
          </w:p>
        </w:tc>
        <w:tc>
          <w:tcPr>
            <w:tcW w:w="2520" w:type="dxa"/>
            <w:shd w:val="clear" w:color="auto" w:fill="F4B083"/>
            <w:vAlign w:val="center"/>
          </w:tcPr>
          <w:p w:rsidR="0090270E" w:rsidRPr="006E1EA7" w:rsidRDefault="0090270E" w:rsidP="0090270E">
            <w:pPr>
              <w:ind w:firstLine="288"/>
              <w:jc w:val="center"/>
              <w:rPr>
                <w:rFonts w:ascii="Trebuchet MS" w:eastAsia="Calibri" w:hAnsi="Trebuchet MS" w:cs="Calibri"/>
                <w:b/>
                <w:color w:val="000000" w:themeColor="text1"/>
                <w:lang w:val="ro-RO"/>
              </w:rPr>
            </w:pPr>
            <w:r w:rsidRPr="006E1EA7">
              <w:rPr>
                <w:rFonts w:ascii="Trebuchet MS" w:eastAsia="Calibri" w:hAnsi="Trebuchet MS" w:cs="Calibri"/>
                <w:b/>
                <w:color w:val="000000" w:themeColor="text1"/>
                <w:lang w:val="ro-RO"/>
              </w:rPr>
              <w:t>Numar/acronim contract</w:t>
            </w:r>
          </w:p>
        </w:tc>
        <w:tc>
          <w:tcPr>
            <w:tcW w:w="2806" w:type="dxa"/>
            <w:shd w:val="clear" w:color="auto" w:fill="F4B083"/>
            <w:vAlign w:val="center"/>
          </w:tcPr>
          <w:p w:rsidR="0090270E" w:rsidRPr="006E1EA7" w:rsidRDefault="0090270E" w:rsidP="0090270E">
            <w:pPr>
              <w:ind w:firstLine="288"/>
              <w:jc w:val="center"/>
              <w:rPr>
                <w:rFonts w:ascii="Trebuchet MS" w:eastAsia="Calibri" w:hAnsi="Trebuchet MS" w:cs="Calibri"/>
                <w:b/>
                <w:color w:val="000000" w:themeColor="text1"/>
                <w:lang w:val="ro-RO"/>
              </w:rPr>
            </w:pPr>
            <w:r w:rsidRPr="006E1EA7">
              <w:rPr>
                <w:rFonts w:ascii="Trebuchet MS" w:eastAsia="Calibri" w:hAnsi="Trebuchet MS" w:cs="Calibri"/>
                <w:b/>
                <w:color w:val="000000" w:themeColor="text1"/>
                <w:lang w:val="ro-RO"/>
              </w:rPr>
              <w:t>Obiectul contractului (denumire)</w:t>
            </w:r>
          </w:p>
        </w:tc>
        <w:tc>
          <w:tcPr>
            <w:tcW w:w="2060" w:type="dxa"/>
            <w:shd w:val="clear" w:color="auto" w:fill="F4B083"/>
            <w:vAlign w:val="center"/>
          </w:tcPr>
          <w:p w:rsidR="0090270E" w:rsidRPr="006E1EA7" w:rsidRDefault="0090270E" w:rsidP="0090270E">
            <w:pPr>
              <w:ind w:firstLine="288"/>
              <w:jc w:val="center"/>
              <w:rPr>
                <w:rFonts w:ascii="Trebuchet MS" w:eastAsia="Calibri" w:hAnsi="Trebuchet MS" w:cs="Calibri"/>
                <w:b/>
                <w:color w:val="000000" w:themeColor="text1"/>
                <w:lang w:val="ro-RO"/>
              </w:rPr>
            </w:pPr>
            <w:r w:rsidRPr="006E1EA7">
              <w:rPr>
                <w:rFonts w:ascii="Trebuchet MS" w:eastAsia="Calibri" w:hAnsi="Trebuchet MS" w:cs="Calibri"/>
                <w:b/>
                <w:color w:val="000000" w:themeColor="text1"/>
                <w:lang w:val="ro-RO"/>
              </w:rPr>
              <w:t>Valoare contract</w:t>
            </w:r>
          </w:p>
        </w:tc>
        <w:tc>
          <w:tcPr>
            <w:tcW w:w="2192" w:type="dxa"/>
            <w:shd w:val="clear" w:color="auto" w:fill="F4B083"/>
            <w:vAlign w:val="center"/>
          </w:tcPr>
          <w:p w:rsidR="0090270E" w:rsidRPr="006E1EA7" w:rsidRDefault="0090270E" w:rsidP="0090270E">
            <w:pPr>
              <w:ind w:firstLine="288"/>
              <w:jc w:val="center"/>
              <w:rPr>
                <w:rFonts w:ascii="Trebuchet MS" w:eastAsia="Calibri" w:hAnsi="Trebuchet MS" w:cs="Calibri"/>
                <w:b/>
                <w:color w:val="000000" w:themeColor="text1"/>
                <w:lang w:val="ro-RO"/>
              </w:rPr>
            </w:pPr>
            <w:r w:rsidRPr="006E1EA7">
              <w:rPr>
                <w:rFonts w:ascii="Trebuchet MS" w:eastAsia="Calibri" w:hAnsi="Trebuchet MS" w:cs="Calibri"/>
                <w:b/>
                <w:color w:val="000000" w:themeColor="text1"/>
                <w:lang w:val="ro-RO"/>
              </w:rPr>
              <w:t>Părțile Contractante</w:t>
            </w:r>
          </w:p>
        </w:tc>
      </w:tr>
      <w:tr w:rsidR="006E1EA7" w:rsidRPr="006E1EA7" w:rsidTr="00041533">
        <w:trPr>
          <w:jc w:val="center"/>
        </w:trPr>
        <w:tc>
          <w:tcPr>
            <w:tcW w:w="10298" w:type="dxa"/>
            <w:gridSpan w:val="5"/>
            <w:shd w:val="clear" w:color="auto" w:fill="F4B083"/>
            <w:vAlign w:val="center"/>
          </w:tcPr>
          <w:p w:rsidR="00C3049B" w:rsidRPr="006E1EA7" w:rsidRDefault="00C3049B" w:rsidP="0090270E">
            <w:pPr>
              <w:ind w:firstLine="288"/>
              <w:jc w:val="center"/>
              <w:rPr>
                <w:rFonts w:ascii="Trebuchet MS" w:eastAsia="Calibri" w:hAnsi="Trebuchet MS" w:cs="Calibri"/>
                <w:b/>
                <w:color w:val="000000" w:themeColor="text1"/>
                <w:lang w:val="ro-RO"/>
              </w:rPr>
            </w:pPr>
            <w:r w:rsidRPr="006E1EA7">
              <w:rPr>
                <w:rFonts w:ascii="Trebuchet MS" w:eastAsia="Calibri" w:hAnsi="Trebuchet MS" w:cs="Calibri"/>
                <w:b/>
                <w:color w:val="000000" w:themeColor="text1"/>
                <w:lang w:val="ro-RO"/>
              </w:rPr>
              <w:t>PROIECTE NATIONALE</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50"/>
          <w:jc w:val="center"/>
        </w:trPr>
        <w:tc>
          <w:tcPr>
            <w:tcW w:w="720" w:type="dxa"/>
            <w:tcBorders>
              <w:top w:val="nil"/>
              <w:left w:val="single" w:sz="4" w:space="0" w:color="auto"/>
              <w:bottom w:val="single" w:sz="4" w:space="0" w:color="auto"/>
              <w:right w:val="single" w:sz="4" w:space="0" w:color="auto"/>
            </w:tcBorders>
            <w:shd w:val="clear" w:color="auto" w:fill="F4B083"/>
            <w:noWrap/>
            <w:vAlign w:val="center"/>
          </w:tcPr>
          <w:p w:rsidR="001126CB" w:rsidRPr="006E1EA7" w:rsidRDefault="001126CB" w:rsidP="001126CB">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single" w:sz="4" w:space="0" w:color="auto"/>
              <w:left w:val="single" w:sz="4" w:space="0" w:color="auto"/>
              <w:bottom w:val="single" w:sz="4" w:space="0" w:color="auto"/>
              <w:right w:val="single" w:sz="4" w:space="0" w:color="auto"/>
            </w:tcBorders>
            <w:shd w:val="clear" w:color="auto" w:fill="auto"/>
            <w:vAlign w:val="bottom"/>
          </w:tcPr>
          <w:p w:rsidR="001126CB" w:rsidRPr="006E1EA7" w:rsidRDefault="000923BF" w:rsidP="001126CB">
            <w:pPr>
              <w:jc w:val="center"/>
              <w:rPr>
                <w:rFonts w:ascii="Trebuchet MS" w:hAnsi="Trebuchet MS" w:cs="Calibri"/>
                <w:color w:val="000000" w:themeColor="text1"/>
                <w:sz w:val="22"/>
                <w:szCs w:val="22"/>
                <w:highlight w:val="blue"/>
                <w:lang w:val="en-GB" w:eastAsia="en-GB"/>
              </w:rPr>
            </w:pPr>
            <w:r w:rsidRPr="006E1EA7">
              <w:rPr>
                <w:rFonts w:ascii="Calibri" w:hAnsi="Calibri" w:cs="Calibri"/>
                <w:color w:val="000000" w:themeColor="text1"/>
              </w:rPr>
              <w:t xml:space="preserve">CTR. 3 SPERO SOLUTII </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bottom"/>
          </w:tcPr>
          <w:p w:rsidR="001126CB" w:rsidRPr="006E1EA7" w:rsidRDefault="000923BF" w:rsidP="001126CB">
            <w:pPr>
              <w:jc w:val="center"/>
              <w:rPr>
                <w:rFonts w:ascii="Trebuchet MS" w:hAnsi="Trebuchet MS" w:cs="Calibri"/>
                <w:color w:val="000000" w:themeColor="text1"/>
                <w:sz w:val="22"/>
                <w:szCs w:val="22"/>
                <w:highlight w:val="blue"/>
                <w:lang w:val="en-GB" w:eastAsia="en-GB"/>
              </w:rPr>
            </w:pPr>
            <w:r w:rsidRPr="006E1EA7">
              <w:rPr>
                <w:rFonts w:ascii="Calibri" w:hAnsi="Calibri" w:cs="Calibri"/>
                <w:color w:val="000000" w:themeColor="text1"/>
              </w:rPr>
              <w:t>Tehnologii spațiale în managementul dezastrelor și crizelor majore, manifestate la nivel local, national și regional</w:t>
            </w:r>
          </w:p>
        </w:tc>
        <w:tc>
          <w:tcPr>
            <w:tcW w:w="2060" w:type="dxa"/>
            <w:tcBorders>
              <w:top w:val="single" w:sz="4" w:space="0" w:color="auto"/>
              <w:left w:val="single" w:sz="4" w:space="0" w:color="auto"/>
              <w:bottom w:val="single" w:sz="4" w:space="0" w:color="auto"/>
              <w:right w:val="single" w:sz="4" w:space="0" w:color="auto"/>
            </w:tcBorders>
            <w:shd w:val="clear" w:color="auto" w:fill="auto"/>
            <w:vAlign w:val="bottom"/>
          </w:tcPr>
          <w:p w:rsidR="001126CB" w:rsidRPr="006E1EA7" w:rsidRDefault="000923BF" w:rsidP="001126CB">
            <w:pPr>
              <w:jc w:val="center"/>
              <w:rPr>
                <w:rFonts w:ascii="Trebuchet MS" w:hAnsi="Trebuchet MS" w:cs="Calibri"/>
                <w:color w:val="000000" w:themeColor="text1"/>
                <w:sz w:val="22"/>
                <w:szCs w:val="22"/>
                <w:highlight w:val="blue"/>
                <w:lang w:val="en-GB" w:eastAsia="en-GB"/>
              </w:rPr>
            </w:pPr>
            <w:r w:rsidRPr="006E1EA7">
              <w:rPr>
                <w:rFonts w:ascii="Calibri" w:hAnsi="Calibri" w:cs="Calibri"/>
                <w:color w:val="000000" w:themeColor="text1"/>
              </w:rPr>
              <w:t>244,330.00</w:t>
            </w:r>
          </w:p>
        </w:tc>
        <w:tc>
          <w:tcPr>
            <w:tcW w:w="2192" w:type="dxa"/>
            <w:tcBorders>
              <w:top w:val="single" w:sz="4" w:space="0" w:color="auto"/>
              <w:left w:val="single" w:sz="4" w:space="0" w:color="auto"/>
              <w:bottom w:val="single" w:sz="4" w:space="0" w:color="auto"/>
              <w:right w:val="single" w:sz="4" w:space="0" w:color="auto"/>
            </w:tcBorders>
            <w:shd w:val="clear" w:color="auto" w:fill="auto"/>
            <w:vAlign w:val="bottom"/>
          </w:tcPr>
          <w:p w:rsidR="001126CB" w:rsidRPr="006E1EA7" w:rsidRDefault="000923BF" w:rsidP="001126CB">
            <w:pPr>
              <w:jc w:val="center"/>
              <w:rPr>
                <w:rFonts w:ascii="Trebuchet MS" w:hAnsi="Trebuchet MS" w:cs="Calibri"/>
                <w:color w:val="000000" w:themeColor="text1"/>
                <w:sz w:val="22"/>
                <w:szCs w:val="22"/>
                <w:highlight w:val="blue"/>
                <w:lang w:val="en-GB" w:eastAsia="en-GB"/>
              </w:rPr>
            </w:pPr>
            <w:r w:rsidRPr="006E1EA7">
              <w:rPr>
                <w:rFonts w:ascii="Calibri" w:hAnsi="Calibri" w:cs="Calibri"/>
                <w:color w:val="000000" w:themeColor="text1"/>
              </w:rPr>
              <w:t xml:space="preserve">ISS -  ICI </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single" w:sz="4" w:space="0" w:color="auto"/>
              <w:right w:val="single" w:sz="4" w:space="0" w:color="auto"/>
            </w:tcBorders>
            <w:shd w:val="clear" w:color="auto" w:fill="F4B083"/>
            <w:noWrap/>
            <w:vAlign w:val="center"/>
          </w:tcPr>
          <w:p w:rsidR="001126CB" w:rsidRPr="006E1EA7" w:rsidRDefault="001126CB" w:rsidP="001126CB">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1126CB" w:rsidRPr="006E1EA7" w:rsidRDefault="000923BF" w:rsidP="001126CB">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CTR. 18 SOL /2020 </w:t>
            </w:r>
          </w:p>
        </w:tc>
        <w:tc>
          <w:tcPr>
            <w:tcW w:w="2806" w:type="dxa"/>
            <w:tcBorders>
              <w:top w:val="nil"/>
              <w:left w:val="single" w:sz="4" w:space="0" w:color="auto"/>
              <w:bottom w:val="single" w:sz="4" w:space="0" w:color="auto"/>
              <w:right w:val="single" w:sz="4" w:space="0" w:color="auto"/>
            </w:tcBorders>
            <w:shd w:val="clear" w:color="auto" w:fill="auto"/>
          </w:tcPr>
          <w:p w:rsidR="001126CB" w:rsidRPr="006E1EA7" w:rsidRDefault="000923BF" w:rsidP="001126CB">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Sistem informatic integrat de monitorizare şi modelare epidemiologică pentru limitarea efectelor pandemiei de coronavirus în cazul transmiterii comunitare</w:t>
            </w:r>
          </w:p>
        </w:tc>
        <w:tc>
          <w:tcPr>
            <w:tcW w:w="2060" w:type="dxa"/>
            <w:tcBorders>
              <w:top w:val="nil"/>
              <w:left w:val="single" w:sz="4" w:space="0" w:color="auto"/>
              <w:bottom w:val="single" w:sz="4" w:space="0" w:color="auto"/>
              <w:right w:val="single" w:sz="4" w:space="0" w:color="auto"/>
            </w:tcBorders>
            <w:shd w:val="clear" w:color="auto" w:fill="auto"/>
            <w:vAlign w:val="bottom"/>
          </w:tcPr>
          <w:p w:rsidR="001126CB" w:rsidRPr="006E1EA7" w:rsidRDefault="000923BF" w:rsidP="001126CB">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320,000.00</w:t>
            </w:r>
          </w:p>
        </w:tc>
        <w:tc>
          <w:tcPr>
            <w:tcW w:w="2192" w:type="dxa"/>
            <w:tcBorders>
              <w:top w:val="nil"/>
              <w:left w:val="single" w:sz="4" w:space="0" w:color="auto"/>
              <w:bottom w:val="single" w:sz="4" w:space="0" w:color="auto"/>
              <w:right w:val="single" w:sz="4" w:space="0" w:color="auto"/>
            </w:tcBorders>
            <w:shd w:val="clear" w:color="auto" w:fill="auto"/>
            <w:vAlign w:val="bottom"/>
          </w:tcPr>
          <w:p w:rsidR="001126CB" w:rsidRPr="006E1EA7" w:rsidRDefault="000923BF" w:rsidP="001126CB">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UEFISCDI</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1126CB" w:rsidRPr="006E1EA7" w:rsidRDefault="001126CB" w:rsidP="001126CB">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1126CB" w:rsidRPr="006E1EA7" w:rsidRDefault="000923BF" w:rsidP="001126CB">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CTR. 22 SOL/2020 </w:t>
            </w:r>
          </w:p>
        </w:tc>
        <w:tc>
          <w:tcPr>
            <w:tcW w:w="2806" w:type="dxa"/>
            <w:tcBorders>
              <w:top w:val="nil"/>
              <w:left w:val="single" w:sz="4" w:space="0" w:color="auto"/>
              <w:bottom w:val="single" w:sz="4" w:space="0" w:color="auto"/>
              <w:right w:val="single" w:sz="4" w:space="0" w:color="auto"/>
            </w:tcBorders>
            <w:shd w:val="clear" w:color="auto" w:fill="auto"/>
          </w:tcPr>
          <w:p w:rsidR="001126CB" w:rsidRPr="006E1EA7" w:rsidRDefault="000923BF" w:rsidP="001126CB">
            <w:pPr>
              <w:jc w:val="center"/>
              <w:rPr>
                <w:rFonts w:ascii="Trebuchet MS" w:hAnsi="Trebuchet MS" w:cs="Calibri"/>
                <w:color w:val="000000" w:themeColor="text1"/>
                <w:sz w:val="22"/>
                <w:szCs w:val="22"/>
                <w:highlight w:val="blue"/>
                <w:lang w:val="fr-FR"/>
              </w:rPr>
            </w:pPr>
            <w:r w:rsidRPr="006E1EA7">
              <w:rPr>
                <w:rFonts w:ascii="Calibri" w:hAnsi="Calibri" w:cs="Calibri"/>
                <w:color w:val="000000" w:themeColor="text1"/>
                <w:lang w:val="fr-FR"/>
              </w:rPr>
              <w:t xml:space="preserve">Dispozitive de decontaminare împotriva virusului SARS-CoV-2 (UV, microunde, raze X, biochimice, nanoparticule, </w:t>
            </w:r>
            <w:r w:rsidRPr="006E1EA7">
              <w:rPr>
                <w:rFonts w:ascii="Calibri" w:hAnsi="Calibri" w:cs="Calibri"/>
                <w:color w:val="000000" w:themeColor="text1"/>
                <w:lang w:val="fr-FR"/>
              </w:rPr>
              <w:lastRenderedPageBreak/>
              <w:t>altele)</w:t>
            </w:r>
          </w:p>
        </w:tc>
        <w:tc>
          <w:tcPr>
            <w:tcW w:w="2060" w:type="dxa"/>
            <w:tcBorders>
              <w:top w:val="nil"/>
              <w:left w:val="single" w:sz="4" w:space="0" w:color="auto"/>
              <w:bottom w:val="single" w:sz="4" w:space="0" w:color="auto"/>
              <w:right w:val="single" w:sz="4" w:space="0" w:color="auto"/>
            </w:tcBorders>
            <w:shd w:val="clear" w:color="auto" w:fill="auto"/>
            <w:vAlign w:val="bottom"/>
          </w:tcPr>
          <w:p w:rsidR="001126CB" w:rsidRPr="006E1EA7" w:rsidRDefault="000923BF" w:rsidP="001126CB">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lastRenderedPageBreak/>
              <w:t>340,000.00</w:t>
            </w:r>
          </w:p>
        </w:tc>
        <w:tc>
          <w:tcPr>
            <w:tcW w:w="2192" w:type="dxa"/>
            <w:tcBorders>
              <w:top w:val="nil"/>
              <w:left w:val="single" w:sz="4" w:space="0" w:color="auto"/>
              <w:bottom w:val="single" w:sz="4" w:space="0" w:color="auto"/>
              <w:right w:val="single" w:sz="4" w:space="0" w:color="auto"/>
            </w:tcBorders>
            <w:shd w:val="clear" w:color="auto" w:fill="auto"/>
            <w:vAlign w:val="bottom"/>
          </w:tcPr>
          <w:p w:rsidR="001126CB" w:rsidRPr="006E1EA7" w:rsidRDefault="000923BF" w:rsidP="001126CB">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UEFISCDI</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1126CB" w:rsidRPr="006E1EA7" w:rsidRDefault="001126CB" w:rsidP="001126CB">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1126CB" w:rsidRPr="006E1EA7" w:rsidRDefault="000923BF" w:rsidP="001126CB">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CTR. 26 SOL/2020 </w:t>
            </w:r>
          </w:p>
        </w:tc>
        <w:tc>
          <w:tcPr>
            <w:tcW w:w="2806" w:type="dxa"/>
            <w:tcBorders>
              <w:top w:val="nil"/>
              <w:left w:val="single" w:sz="4" w:space="0" w:color="auto"/>
              <w:bottom w:val="single" w:sz="4" w:space="0" w:color="auto"/>
              <w:right w:val="single" w:sz="4" w:space="0" w:color="auto"/>
            </w:tcBorders>
            <w:shd w:val="clear" w:color="auto" w:fill="auto"/>
          </w:tcPr>
          <w:p w:rsidR="001126CB" w:rsidRPr="006E1EA7" w:rsidRDefault="000923BF" w:rsidP="001126CB">
            <w:pPr>
              <w:jc w:val="center"/>
              <w:rPr>
                <w:rFonts w:ascii="Trebuchet MS" w:hAnsi="Trebuchet MS" w:cs="Calibri"/>
                <w:color w:val="000000" w:themeColor="text1"/>
                <w:sz w:val="22"/>
                <w:szCs w:val="22"/>
                <w:highlight w:val="blue"/>
                <w:lang w:val="fr-FR"/>
              </w:rPr>
            </w:pPr>
            <w:r w:rsidRPr="006E1EA7">
              <w:rPr>
                <w:rFonts w:ascii="Calibri" w:hAnsi="Calibri" w:cs="Calibri"/>
                <w:color w:val="000000" w:themeColor="text1"/>
                <w:lang w:val="fr-FR"/>
              </w:rPr>
              <w:t>Strategia participarii nationale in noul context european de coordonare a cercetarii in domeniile industriei de securitate si spatiu</w:t>
            </w:r>
          </w:p>
        </w:tc>
        <w:tc>
          <w:tcPr>
            <w:tcW w:w="2060" w:type="dxa"/>
            <w:tcBorders>
              <w:top w:val="nil"/>
              <w:left w:val="single" w:sz="4" w:space="0" w:color="auto"/>
              <w:bottom w:val="single" w:sz="4" w:space="0" w:color="auto"/>
              <w:right w:val="single" w:sz="4" w:space="0" w:color="auto"/>
            </w:tcBorders>
            <w:shd w:val="clear" w:color="auto" w:fill="auto"/>
            <w:vAlign w:val="bottom"/>
          </w:tcPr>
          <w:p w:rsidR="001126CB" w:rsidRPr="006E1EA7" w:rsidRDefault="000923BF" w:rsidP="001126CB">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50,000.00</w:t>
            </w:r>
          </w:p>
        </w:tc>
        <w:tc>
          <w:tcPr>
            <w:tcW w:w="2192" w:type="dxa"/>
            <w:tcBorders>
              <w:top w:val="nil"/>
              <w:left w:val="single" w:sz="4" w:space="0" w:color="auto"/>
              <w:bottom w:val="single" w:sz="4" w:space="0" w:color="auto"/>
              <w:right w:val="single" w:sz="4" w:space="0" w:color="auto"/>
            </w:tcBorders>
            <w:shd w:val="clear" w:color="auto" w:fill="auto"/>
            <w:vAlign w:val="bottom"/>
          </w:tcPr>
          <w:p w:rsidR="001126CB" w:rsidRPr="006E1EA7" w:rsidRDefault="000923BF" w:rsidP="001126CB">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AGENTIA SPATIALA ROMANA</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0923BF" w:rsidRPr="006E1EA7" w:rsidRDefault="000923BF" w:rsidP="000923B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ISSALICE 1/2020 </w:t>
            </w:r>
          </w:p>
        </w:tc>
        <w:tc>
          <w:tcPr>
            <w:tcW w:w="2806"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lang w:val="fr-FR"/>
              </w:rPr>
            </w:pPr>
            <w:r w:rsidRPr="006E1EA7">
              <w:rPr>
                <w:rFonts w:ascii="Calibri" w:hAnsi="Calibri" w:cs="Calibri"/>
                <w:color w:val="000000" w:themeColor="text1"/>
                <w:lang w:val="fr-FR"/>
              </w:rPr>
              <w:t>Studierea Plasmei de Cuarci si Gluoni folosind măsurători de curgere și jeturi</w:t>
            </w:r>
          </w:p>
        </w:tc>
        <w:tc>
          <w:tcPr>
            <w:tcW w:w="206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1,404,300.00</w:t>
            </w:r>
          </w:p>
        </w:tc>
        <w:tc>
          <w:tcPr>
            <w:tcW w:w="2192"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IFA</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0923BF" w:rsidRPr="006E1EA7" w:rsidRDefault="000923BF" w:rsidP="000923B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CONDEGRID 7/2020 </w:t>
            </w:r>
          </w:p>
        </w:tc>
        <w:tc>
          <w:tcPr>
            <w:tcW w:w="2806" w:type="dxa"/>
            <w:tcBorders>
              <w:top w:val="nil"/>
              <w:left w:val="single" w:sz="4" w:space="0" w:color="auto"/>
              <w:bottom w:val="single" w:sz="4" w:space="0" w:color="auto"/>
              <w:right w:val="single" w:sz="4" w:space="0" w:color="auto"/>
            </w:tcBorders>
            <w:shd w:val="clear" w:color="auto" w:fill="auto"/>
            <w:vAlign w:val="center"/>
          </w:tcPr>
          <w:p w:rsidR="000923BF" w:rsidRPr="006E1EA7" w:rsidRDefault="000923BF" w:rsidP="000923BF">
            <w:pPr>
              <w:jc w:val="center"/>
              <w:rPr>
                <w:rFonts w:ascii="Trebuchet MS" w:hAnsi="Trebuchet MS" w:cs="Calibri"/>
                <w:color w:val="000000" w:themeColor="text1"/>
                <w:sz w:val="22"/>
                <w:szCs w:val="22"/>
                <w:highlight w:val="blue"/>
                <w:lang w:val="fr-FR"/>
              </w:rPr>
            </w:pPr>
            <w:r w:rsidRPr="006E1EA7">
              <w:rPr>
                <w:rFonts w:ascii="Calibri" w:hAnsi="Calibri" w:cs="Calibri"/>
                <w:color w:val="000000" w:themeColor="text1"/>
                <w:lang w:val="fr-FR"/>
              </w:rPr>
              <w:t>Contributia nationala la dezvoltarea gridului de calcul LCG pentru fizica particulelor elementare</w:t>
            </w:r>
          </w:p>
        </w:tc>
        <w:tc>
          <w:tcPr>
            <w:tcW w:w="206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313,408.60</w:t>
            </w:r>
          </w:p>
        </w:tc>
        <w:tc>
          <w:tcPr>
            <w:tcW w:w="2192"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IFIN HH</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0923BF" w:rsidRPr="006E1EA7" w:rsidRDefault="000923BF" w:rsidP="000923B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MOEDAL 8/2020 </w:t>
            </w:r>
          </w:p>
        </w:tc>
        <w:tc>
          <w:tcPr>
            <w:tcW w:w="2806"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Contributia Romaniei la MoEDAL </w:t>
            </w:r>
          </w:p>
        </w:tc>
        <w:tc>
          <w:tcPr>
            <w:tcW w:w="206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327,100.00</w:t>
            </w:r>
          </w:p>
        </w:tc>
        <w:tc>
          <w:tcPr>
            <w:tcW w:w="2192"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IFA</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0923BF" w:rsidRPr="006E1EA7" w:rsidRDefault="000923BF" w:rsidP="000923B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FAIR 02/2020 </w:t>
            </w:r>
          </w:p>
        </w:tc>
        <w:tc>
          <w:tcPr>
            <w:tcW w:w="2806" w:type="dxa"/>
            <w:tcBorders>
              <w:top w:val="nil"/>
              <w:left w:val="single" w:sz="4" w:space="0" w:color="auto"/>
              <w:bottom w:val="single" w:sz="4" w:space="0" w:color="auto"/>
              <w:right w:val="single" w:sz="4" w:space="0" w:color="auto"/>
            </w:tcBorders>
            <w:shd w:val="clear" w:color="auto" w:fill="auto"/>
            <w:vAlign w:val="center"/>
          </w:tcPr>
          <w:p w:rsidR="000923BF" w:rsidRPr="006E1EA7" w:rsidRDefault="000923BF" w:rsidP="000923BF">
            <w:pPr>
              <w:jc w:val="center"/>
              <w:rPr>
                <w:rFonts w:ascii="Trebuchet MS" w:hAnsi="Trebuchet MS" w:cs="Calibri"/>
                <w:color w:val="000000" w:themeColor="text1"/>
                <w:sz w:val="22"/>
                <w:szCs w:val="22"/>
                <w:highlight w:val="blue"/>
                <w:lang w:val="fr-FR"/>
              </w:rPr>
            </w:pPr>
            <w:r w:rsidRPr="006E1EA7">
              <w:rPr>
                <w:rFonts w:ascii="Calibri" w:hAnsi="Calibri" w:cs="Calibri"/>
                <w:color w:val="000000" w:themeColor="text1"/>
                <w:lang w:val="fr-FR"/>
              </w:rPr>
              <w:t xml:space="preserve">Dezvoltarea de noi metode dedicate  Analizei de Date pentru detectorul de Neutroni NeuLAND </w:t>
            </w:r>
          </w:p>
        </w:tc>
        <w:tc>
          <w:tcPr>
            <w:tcW w:w="206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69,231.00</w:t>
            </w:r>
          </w:p>
        </w:tc>
        <w:tc>
          <w:tcPr>
            <w:tcW w:w="2192"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IFA</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0923BF" w:rsidRPr="006E1EA7" w:rsidRDefault="000923BF" w:rsidP="000923B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 Proiect  nr. 02-1-1087-2009/2020 </w:t>
            </w:r>
          </w:p>
        </w:tc>
        <w:tc>
          <w:tcPr>
            <w:tcW w:w="2806" w:type="dxa"/>
            <w:tcBorders>
              <w:top w:val="nil"/>
              <w:left w:val="single" w:sz="4" w:space="0" w:color="auto"/>
              <w:bottom w:val="single" w:sz="4" w:space="0" w:color="auto"/>
              <w:right w:val="single" w:sz="4" w:space="0" w:color="auto"/>
            </w:tcBorders>
            <w:shd w:val="clear" w:color="auto" w:fill="auto"/>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Study of cluster structures in the relativstic dissociation of light stable and relativistic nucleiand multiple fragmentation of heavy nuclei, pozitia nr. 4</w:t>
            </w:r>
          </w:p>
        </w:tc>
        <w:tc>
          <w:tcPr>
            <w:tcW w:w="206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12,578.40</w:t>
            </w:r>
          </w:p>
        </w:tc>
        <w:tc>
          <w:tcPr>
            <w:tcW w:w="2192"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MEC</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0923BF" w:rsidRPr="006E1EA7" w:rsidRDefault="000923BF" w:rsidP="000923B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 Proiect  nr. 02-1-1107-2011/2021 </w:t>
            </w:r>
          </w:p>
        </w:tc>
        <w:tc>
          <w:tcPr>
            <w:tcW w:w="2806" w:type="dxa"/>
            <w:tcBorders>
              <w:top w:val="nil"/>
              <w:left w:val="single" w:sz="4" w:space="0" w:color="auto"/>
              <w:bottom w:val="single" w:sz="4" w:space="0" w:color="auto"/>
              <w:right w:val="single" w:sz="4" w:space="0" w:color="auto"/>
            </w:tcBorders>
            <w:shd w:val="clear" w:color="auto" w:fill="auto"/>
            <w:vAlign w:val="center"/>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Study about the energy efficiency and neutron spectra in quasi-infinite uranium target „Buran” irradiated with protons; poziţia nr.7</w:t>
            </w:r>
          </w:p>
        </w:tc>
        <w:tc>
          <w:tcPr>
            <w:tcW w:w="206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16,771.20</w:t>
            </w:r>
          </w:p>
        </w:tc>
        <w:tc>
          <w:tcPr>
            <w:tcW w:w="2192"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MEC</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0923BF" w:rsidRPr="006E1EA7" w:rsidRDefault="000923BF" w:rsidP="000923B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 Proiect nr. 02-2-1099-2010/2023 </w:t>
            </w:r>
          </w:p>
        </w:tc>
        <w:tc>
          <w:tcPr>
            <w:tcW w:w="2806"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Study of the tau neutrino production in proton-nucleus interactions; poziţia nr. 16</w:t>
            </w:r>
          </w:p>
        </w:tc>
        <w:tc>
          <w:tcPr>
            <w:tcW w:w="206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10,482.01</w:t>
            </w:r>
          </w:p>
        </w:tc>
        <w:tc>
          <w:tcPr>
            <w:tcW w:w="2192"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MEC</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0923BF" w:rsidRPr="006E1EA7" w:rsidRDefault="000923BF" w:rsidP="000923B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 Proiect nr. 04-2-1126-2015/2020 </w:t>
            </w:r>
          </w:p>
        </w:tc>
        <w:tc>
          <w:tcPr>
            <w:tcW w:w="2806" w:type="dxa"/>
            <w:tcBorders>
              <w:top w:val="nil"/>
              <w:left w:val="single" w:sz="4" w:space="0" w:color="auto"/>
              <w:bottom w:val="single" w:sz="4" w:space="0" w:color="auto"/>
              <w:right w:val="single" w:sz="4" w:space="0" w:color="auto"/>
            </w:tcBorders>
            <w:shd w:val="clear" w:color="auto" w:fill="auto"/>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Study of the radiation damage of GaAs:Cr and study of Timepix detectors using particle sources and irradiation facilities at JINR-Dubna; poziţia nr. 19</w:t>
            </w:r>
          </w:p>
        </w:tc>
        <w:tc>
          <w:tcPr>
            <w:tcW w:w="206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10,482.01</w:t>
            </w:r>
          </w:p>
        </w:tc>
        <w:tc>
          <w:tcPr>
            <w:tcW w:w="2192"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MEC</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0923BF" w:rsidRPr="006E1EA7" w:rsidRDefault="000923BF" w:rsidP="000923B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 Proiect nr. 03-4-1128-2017/2022 </w:t>
            </w:r>
          </w:p>
        </w:tc>
        <w:tc>
          <w:tcPr>
            <w:tcW w:w="2806" w:type="dxa"/>
            <w:tcBorders>
              <w:top w:val="nil"/>
              <w:left w:val="single" w:sz="4" w:space="0" w:color="auto"/>
              <w:bottom w:val="single" w:sz="4" w:space="0" w:color="auto"/>
              <w:right w:val="single" w:sz="4" w:space="0" w:color="auto"/>
            </w:tcBorders>
            <w:shd w:val="clear" w:color="auto" w:fill="auto"/>
            <w:vAlign w:val="center"/>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Nuclear Physics in Astrophysics and Reaction Products Tracking; poziţia nr. 69</w:t>
            </w:r>
          </w:p>
        </w:tc>
        <w:tc>
          <w:tcPr>
            <w:tcW w:w="206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14,674.79</w:t>
            </w:r>
          </w:p>
        </w:tc>
        <w:tc>
          <w:tcPr>
            <w:tcW w:w="2192"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MEC</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0923BF" w:rsidRPr="006E1EA7" w:rsidRDefault="000923BF" w:rsidP="000923B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IOSIN GRID </w:t>
            </w:r>
          </w:p>
        </w:tc>
        <w:tc>
          <w:tcPr>
            <w:tcW w:w="2806"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Sistem GRID pentru cercetare de Fizica si </w:t>
            </w:r>
            <w:r w:rsidRPr="006E1EA7">
              <w:rPr>
                <w:rFonts w:ascii="Calibri" w:hAnsi="Calibri" w:cs="Calibri"/>
                <w:color w:val="000000" w:themeColor="text1"/>
              </w:rPr>
              <w:lastRenderedPageBreak/>
              <w:t xml:space="preserve">Domenii Conexe ISS GRID din cadrul ISS </w:t>
            </w:r>
          </w:p>
        </w:tc>
        <w:tc>
          <w:tcPr>
            <w:tcW w:w="206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lastRenderedPageBreak/>
              <w:t>299,475.00</w:t>
            </w:r>
          </w:p>
        </w:tc>
        <w:tc>
          <w:tcPr>
            <w:tcW w:w="2192"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MEC</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0923BF" w:rsidRPr="006E1EA7" w:rsidRDefault="000923BF" w:rsidP="000923B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NUCLEU LAPLAS 5 </w:t>
            </w:r>
          </w:p>
        </w:tc>
        <w:tc>
          <w:tcPr>
            <w:tcW w:w="2806" w:type="dxa"/>
            <w:tcBorders>
              <w:top w:val="nil"/>
              <w:left w:val="single" w:sz="4" w:space="0" w:color="auto"/>
              <w:bottom w:val="single" w:sz="4" w:space="0" w:color="auto"/>
              <w:right w:val="single" w:sz="4" w:space="0" w:color="auto"/>
            </w:tcBorders>
            <w:shd w:val="clear" w:color="auto" w:fill="auto"/>
            <w:vAlign w:val="center"/>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Cercetări fundamentale, aplicative si specializare inteligen</w:t>
            </w:r>
            <w:r w:rsidRPr="006E1EA7">
              <w:rPr>
                <w:rFonts w:ascii="Arial Narrow" w:hAnsi="Arial Narrow" w:cs="Calibri"/>
                <w:color w:val="000000" w:themeColor="text1"/>
              </w:rPr>
              <w:t>ţ</w:t>
            </w:r>
            <w:r w:rsidRPr="006E1EA7">
              <w:rPr>
                <w:rFonts w:ascii="Calibri" w:hAnsi="Calibri" w:cs="Calibri"/>
                <w:color w:val="000000" w:themeColor="text1"/>
              </w:rPr>
              <w:t xml:space="preserve">a in domeniul </w:t>
            </w:r>
            <w:r w:rsidRPr="006E1EA7">
              <w:rPr>
                <w:rFonts w:ascii="Arial Narrow" w:hAnsi="Arial Narrow" w:cs="Calibri"/>
                <w:color w:val="000000" w:themeColor="text1"/>
              </w:rPr>
              <w:t>ş</w:t>
            </w:r>
            <w:r w:rsidRPr="006E1EA7">
              <w:rPr>
                <w:rFonts w:ascii="Calibri" w:hAnsi="Calibri" w:cs="Calibri"/>
                <w:color w:val="000000" w:themeColor="text1"/>
              </w:rPr>
              <w:t>tiintelor si tehnologiilor spa</w:t>
            </w:r>
            <w:r w:rsidRPr="006E1EA7">
              <w:rPr>
                <w:rFonts w:ascii="Arial Narrow" w:hAnsi="Arial Narrow" w:cs="Calibri"/>
                <w:color w:val="000000" w:themeColor="text1"/>
              </w:rPr>
              <w:t>ţ</w:t>
            </w:r>
            <w:r w:rsidRPr="006E1EA7">
              <w:rPr>
                <w:rFonts w:ascii="Calibri" w:hAnsi="Calibri" w:cs="Calibri"/>
                <w:color w:val="000000" w:themeColor="text1"/>
              </w:rPr>
              <w:t>iale</w:t>
            </w:r>
          </w:p>
        </w:tc>
        <w:tc>
          <w:tcPr>
            <w:tcW w:w="206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8,840,000.00</w:t>
            </w:r>
          </w:p>
        </w:tc>
        <w:tc>
          <w:tcPr>
            <w:tcW w:w="2192"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MEC</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0923BF" w:rsidRPr="006E1EA7" w:rsidRDefault="000923BF" w:rsidP="000923B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79 SAVE /2019</w:t>
            </w:r>
          </w:p>
        </w:tc>
        <w:tc>
          <w:tcPr>
            <w:tcW w:w="2806"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Safety of elderly people vand Vicinity Ensuring - SAVE</w:t>
            </w:r>
          </w:p>
        </w:tc>
        <w:tc>
          <w:tcPr>
            <w:tcW w:w="206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193,742.00</w:t>
            </w:r>
          </w:p>
        </w:tc>
        <w:tc>
          <w:tcPr>
            <w:tcW w:w="2192"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UNIVERSITATEA DIN BRASOV</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0923BF" w:rsidRPr="006E1EA7" w:rsidRDefault="000923BF" w:rsidP="000923B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PD 109/2018 </w:t>
            </w:r>
          </w:p>
        </w:tc>
        <w:tc>
          <w:tcPr>
            <w:tcW w:w="2806" w:type="dxa"/>
            <w:tcBorders>
              <w:top w:val="nil"/>
              <w:left w:val="single" w:sz="4" w:space="0" w:color="auto"/>
              <w:bottom w:val="single" w:sz="4" w:space="0" w:color="auto"/>
              <w:right w:val="single" w:sz="4" w:space="0" w:color="auto"/>
            </w:tcBorders>
            <w:shd w:val="clear" w:color="auto" w:fill="auto"/>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Analiza statistica a parametrilor de unda asociati perturbatiilor ionosferice si undelor gravitationale atmosferice</w:t>
            </w:r>
          </w:p>
        </w:tc>
        <w:tc>
          <w:tcPr>
            <w:tcW w:w="2060" w:type="dxa"/>
            <w:tcBorders>
              <w:top w:val="nil"/>
              <w:left w:val="single" w:sz="4" w:space="0" w:color="auto"/>
              <w:bottom w:val="single" w:sz="4" w:space="0" w:color="auto"/>
              <w:right w:val="single" w:sz="4" w:space="0" w:color="auto"/>
            </w:tcBorders>
            <w:shd w:val="clear" w:color="auto" w:fill="auto"/>
            <w:vAlign w:val="center"/>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21,028.86</w:t>
            </w:r>
          </w:p>
        </w:tc>
        <w:tc>
          <w:tcPr>
            <w:tcW w:w="2192"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UEFISCDI</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0923BF" w:rsidRPr="006E1EA7" w:rsidRDefault="000923BF" w:rsidP="000923B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PD 23/2020</w:t>
            </w:r>
          </w:p>
        </w:tc>
        <w:tc>
          <w:tcPr>
            <w:tcW w:w="2806" w:type="dxa"/>
            <w:tcBorders>
              <w:top w:val="nil"/>
              <w:left w:val="single" w:sz="4" w:space="0" w:color="auto"/>
              <w:bottom w:val="single" w:sz="4" w:space="0" w:color="auto"/>
              <w:right w:val="single" w:sz="4" w:space="0" w:color="auto"/>
            </w:tcBorders>
            <w:shd w:val="clear" w:color="auto" w:fill="auto"/>
            <w:vAlign w:val="center"/>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Studii si simulari privind detectia spatiala de nucleariti</w:t>
            </w:r>
          </w:p>
        </w:tc>
        <w:tc>
          <w:tcPr>
            <w:tcW w:w="206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79,000.00</w:t>
            </w:r>
          </w:p>
        </w:tc>
        <w:tc>
          <w:tcPr>
            <w:tcW w:w="2192"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UEFISCDI</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0923BF" w:rsidRPr="006E1EA7" w:rsidRDefault="000923BF" w:rsidP="000923B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PD 30/2020 </w:t>
            </w:r>
          </w:p>
        </w:tc>
        <w:tc>
          <w:tcPr>
            <w:tcW w:w="2806" w:type="dxa"/>
            <w:tcBorders>
              <w:top w:val="nil"/>
              <w:left w:val="single" w:sz="4" w:space="0" w:color="auto"/>
              <w:bottom w:val="single" w:sz="4" w:space="0" w:color="auto"/>
              <w:right w:val="single" w:sz="4" w:space="0" w:color="auto"/>
            </w:tcBorders>
            <w:shd w:val="clear" w:color="auto" w:fill="auto"/>
          </w:tcPr>
          <w:p w:rsidR="000923BF" w:rsidRPr="006E1EA7" w:rsidRDefault="000923BF" w:rsidP="000923BF">
            <w:pPr>
              <w:jc w:val="center"/>
              <w:rPr>
                <w:rFonts w:ascii="Trebuchet MS" w:hAnsi="Trebuchet MS" w:cs="Calibri"/>
                <w:color w:val="000000" w:themeColor="text1"/>
                <w:sz w:val="22"/>
                <w:szCs w:val="22"/>
                <w:highlight w:val="blue"/>
                <w:lang w:val="fr-FR"/>
              </w:rPr>
            </w:pPr>
            <w:r w:rsidRPr="006E1EA7">
              <w:rPr>
                <w:rFonts w:ascii="Calibri" w:hAnsi="Calibri" w:cs="Calibri"/>
                <w:color w:val="000000" w:themeColor="text1"/>
                <w:lang w:val="fr-FR"/>
              </w:rPr>
              <w:t>Noi metode de investigare a compozitiei de masa a radiatiei cosmice de energie ultra inalta</w:t>
            </w:r>
          </w:p>
        </w:tc>
        <w:tc>
          <w:tcPr>
            <w:tcW w:w="206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79,000.00</w:t>
            </w:r>
          </w:p>
        </w:tc>
        <w:tc>
          <w:tcPr>
            <w:tcW w:w="2192"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UEFISCDI</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1126CB" w:rsidRPr="006E1EA7" w:rsidRDefault="001126CB" w:rsidP="001126CB">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1126CB" w:rsidRPr="006E1EA7" w:rsidRDefault="000923BF" w:rsidP="001126CB">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PED 282/2020 </w:t>
            </w:r>
          </w:p>
        </w:tc>
        <w:tc>
          <w:tcPr>
            <w:tcW w:w="2806" w:type="dxa"/>
            <w:tcBorders>
              <w:top w:val="nil"/>
              <w:left w:val="single" w:sz="4" w:space="0" w:color="auto"/>
              <w:bottom w:val="single" w:sz="4" w:space="0" w:color="auto"/>
              <w:right w:val="single" w:sz="4" w:space="0" w:color="auto"/>
            </w:tcBorders>
            <w:shd w:val="clear" w:color="auto" w:fill="auto"/>
          </w:tcPr>
          <w:p w:rsidR="001126CB" w:rsidRPr="006E1EA7" w:rsidRDefault="000923BF" w:rsidP="001126CB">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Sonda Kelvin cu Potential Armonic II</w:t>
            </w:r>
          </w:p>
        </w:tc>
        <w:tc>
          <w:tcPr>
            <w:tcW w:w="2060" w:type="dxa"/>
            <w:tcBorders>
              <w:top w:val="nil"/>
              <w:left w:val="single" w:sz="4" w:space="0" w:color="auto"/>
              <w:bottom w:val="single" w:sz="4" w:space="0" w:color="auto"/>
              <w:right w:val="single" w:sz="4" w:space="0" w:color="auto"/>
            </w:tcBorders>
            <w:shd w:val="clear" w:color="auto" w:fill="auto"/>
            <w:vAlign w:val="bottom"/>
          </w:tcPr>
          <w:p w:rsidR="001126CB" w:rsidRPr="006E1EA7" w:rsidRDefault="000923BF" w:rsidP="001126CB">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191,169.00</w:t>
            </w:r>
          </w:p>
        </w:tc>
        <w:tc>
          <w:tcPr>
            <w:tcW w:w="2192" w:type="dxa"/>
            <w:tcBorders>
              <w:top w:val="nil"/>
              <w:left w:val="single" w:sz="4" w:space="0" w:color="auto"/>
              <w:bottom w:val="single" w:sz="4" w:space="0" w:color="auto"/>
              <w:right w:val="single" w:sz="4" w:space="0" w:color="auto"/>
            </w:tcBorders>
            <w:shd w:val="clear" w:color="auto" w:fill="auto"/>
            <w:vAlign w:val="bottom"/>
          </w:tcPr>
          <w:p w:rsidR="001126CB" w:rsidRPr="006E1EA7" w:rsidRDefault="000923BF" w:rsidP="001126CB">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UEFISCDI</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231D5F" w:rsidRPr="006E1EA7" w:rsidRDefault="00231D5F" w:rsidP="00231D5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0923BF"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 xml:space="preserve">PED 319/2020 </w:t>
            </w:r>
          </w:p>
        </w:tc>
        <w:tc>
          <w:tcPr>
            <w:tcW w:w="2806" w:type="dxa"/>
            <w:tcBorders>
              <w:top w:val="nil"/>
              <w:left w:val="single" w:sz="4" w:space="0" w:color="auto"/>
              <w:bottom w:val="single" w:sz="4" w:space="0" w:color="auto"/>
              <w:right w:val="single" w:sz="4" w:space="0" w:color="auto"/>
            </w:tcBorders>
            <w:shd w:val="clear" w:color="auto" w:fill="auto"/>
          </w:tcPr>
          <w:p w:rsidR="00231D5F" w:rsidRPr="006E1EA7" w:rsidRDefault="000923BF" w:rsidP="00231D5F">
            <w:pPr>
              <w:jc w:val="center"/>
              <w:rPr>
                <w:rFonts w:ascii="Trebuchet MS" w:hAnsi="Trebuchet MS" w:cs="Calibri"/>
                <w:color w:val="000000" w:themeColor="text1"/>
                <w:sz w:val="22"/>
                <w:szCs w:val="22"/>
                <w:lang w:val="fr-FR"/>
              </w:rPr>
            </w:pPr>
            <w:r w:rsidRPr="006E1EA7">
              <w:rPr>
                <w:rFonts w:ascii="Calibri" w:hAnsi="Calibri" w:cs="Calibri"/>
                <w:color w:val="000000" w:themeColor="text1"/>
                <w:lang w:val="fr-FR"/>
              </w:rPr>
              <w:t>Sinteza de nanoparticule oxidice cristaline utilizand un generator de plasma cu microunde</w:t>
            </w:r>
          </w:p>
        </w:tc>
        <w:tc>
          <w:tcPr>
            <w:tcW w:w="206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0923BF"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97,350.00</w:t>
            </w:r>
          </w:p>
        </w:tc>
        <w:tc>
          <w:tcPr>
            <w:tcW w:w="2192"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0923BF"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ISS - INFLPR</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231D5F" w:rsidRPr="006E1EA7" w:rsidRDefault="00231D5F" w:rsidP="00231D5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0923BF"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 xml:space="preserve">TE 174/2020 </w:t>
            </w:r>
          </w:p>
        </w:tc>
        <w:tc>
          <w:tcPr>
            <w:tcW w:w="2806" w:type="dxa"/>
            <w:tcBorders>
              <w:top w:val="nil"/>
              <w:left w:val="single" w:sz="4" w:space="0" w:color="auto"/>
              <w:bottom w:val="single" w:sz="4" w:space="0" w:color="auto"/>
              <w:right w:val="single" w:sz="4" w:space="0" w:color="auto"/>
            </w:tcBorders>
            <w:shd w:val="clear" w:color="auto" w:fill="auto"/>
          </w:tcPr>
          <w:p w:rsidR="00231D5F" w:rsidRPr="006E1EA7" w:rsidRDefault="000923BF" w:rsidP="00231D5F">
            <w:pPr>
              <w:jc w:val="center"/>
              <w:rPr>
                <w:rFonts w:ascii="Trebuchet MS" w:hAnsi="Trebuchet MS" w:cs="Calibri"/>
                <w:color w:val="000000" w:themeColor="text1"/>
                <w:sz w:val="22"/>
                <w:szCs w:val="22"/>
                <w:lang w:val="fr-FR"/>
              </w:rPr>
            </w:pPr>
            <w:r w:rsidRPr="006E1EA7">
              <w:rPr>
                <w:rFonts w:ascii="Calibri" w:hAnsi="Calibri" w:cs="Calibri"/>
                <w:color w:val="000000" w:themeColor="text1"/>
                <w:lang w:val="fr-FR"/>
              </w:rPr>
              <w:t>Microstructura si dinamica plasmei la interfata dintre vantul solar si magnetosfera planetei Mercur</w:t>
            </w:r>
          </w:p>
        </w:tc>
        <w:tc>
          <w:tcPr>
            <w:tcW w:w="206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0923BF"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53,000.00</w:t>
            </w:r>
          </w:p>
        </w:tc>
        <w:tc>
          <w:tcPr>
            <w:tcW w:w="2192"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0923BF"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ISS - UEFISCDI</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0923BF" w:rsidRPr="006E1EA7" w:rsidRDefault="000923BF" w:rsidP="000923B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center"/>
          </w:tcPr>
          <w:p w:rsidR="000923BF" w:rsidRPr="006E1EA7" w:rsidRDefault="000923BF" w:rsidP="000923BF">
            <w:pPr>
              <w:jc w:val="center"/>
              <w:rPr>
                <w:rFonts w:ascii="Trebuchet MS" w:hAnsi="Trebuchet MS" w:cs="Calibri"/>
                <w:color w:val="000000" w:themeColor="text1"/>
                <w:sz w:val="22"/>
                <w:szCs w:val="22"/>
              </w:rPr>
            </w:pPr>
            <w:r w:rsidRPr="006E1EA7">
              <w:rPr>
                <w:rFonts w:ascii="Calibri" w:hAnsi="Calibri" w:cs="Calibri"/>
                <w:color w:val="000000" w:themeColor="text1"/>
              </w:rPr>
              <w:t xml:space="preserve">18 PCCDI </w:t>
            </w:r>
          </w:p>
        </w:tc>
        <w:tc>
          <w:tcPr>
            <w:tcW w:w="2806" w:type="dxa"/>
            <w:tcBorders>
              <w:top w:val="nil"/>
              <w:left w:val="single" w:sz="4" w:space="0" w:color="auto"/>
              <w:bottom w:val="single" w:sz="4" w:space="0" w:color="auto"/>
              <w:right w:val="single" w:sz="4" w:space="0" w:color="auto"/>
            </w:tcBorders>
            <w:shd w:val="clear" w:color="auto" w:fill="auto"/>
            <w:vAlign w:val="center"/>
          </w:tcPr>
          <w:p w:rsidR="000923BF" w:rsidRPr="006E1EA7" w:rsidRDefault="000923BF" w:rsidP="000923BF">
            <w:pPr>
              <w:jc w:val="center"/>
              <w:rPr>
                <w:rFonts w:ascii="Trebuchet MS" w:hAnsi="Trebuchet MS" w:cs="Calibri"/>
                <w:color w:val="000000" w:themeColor="text1"/>
                <w:sz w:val="22"/>
                <w:szCs w:val="22"/>
                <w:lang w:val="fr-FR"/>
              </w:rPr>
            </w:pPr>
            <w:r w:rsidRPr="006E1EA7">
              <w:rPr>
                <w:rFonts w:ascii="Calibri" w:hAnsi="Calibri" w:cs="Calibri"/>
                <w:color w:val="000000" w:themeColor="text1"/>
                <w:lang w:val="fr-FR"/>
              </w:rPr>
              <w:t>Valorificarea Extensiva a experientei in activitati de Spatiu si Securitate VESS</w:t>
            </w:r>
          </w:p>
        </w:tc>
        <w:tc>
          <w:tcPr>
            <w:tcW w:w="206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rPr>
            </w:pPr>
            <w:r w:rsidRPr="006E1EA7">
              <w:rPr>
                <w:rFonts w:ascii="Calibri" w:hAnsi="Calibri" w:cs="Calibri"/>
                <w:color w:val="000000" w:themeColor="text1"/>
              </w:rPr>
              <w:t>831,469.00</w:t>
            </w:r>
          </w:p>
        </w:tc>
        <w:tc>
          <w:tcPr>
            <w:tcW w:w="2192"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rPr>
            </w:pPr>
            <w:r w:rsidRPr="006E1EA7">
              <w:rPr>
                <w:rFonts w:ascii="Calibri" w:hAnsi="Calibri" w:cs="Calibri"/>
                <w:color w:val="000000" w:themeColor="text1"/>
              </w:rPr>
              <w:t>ISS - UEFISCDI</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0923BF" w:rsidRPr="006E1EA7" w:rsidRDefault="000923BF" w:rsidP="000923B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rPr>
            </w:pPr>
            <w:r w:rsidRPr="006E1EA7">
              <w:rPr>
                <w:rFonts w:ascii="Calibri" w:hAnsi="Calibri" w:cs="Calibri"/>
                <w:color w:val="000000" w:themeColor="text1"/>
              </w:rPr>
              <w:t>87 PCCDI</w:t>
            </w:r>
          </w:p>
        </w:tc>
        <w:tc>
          <w:tcPr>
            <w:tcW w:w="2806" w:type="dxa"/>
            <w:tcBorders>
              <w:top w:val="nil"/>
              <w:left w:val="single" w:sz="4" w:space="0" w:color="auto"/>
              <w:bottom w:val="single" w:sz="4" w:space="0" w:color="auto"/>
              <w:right w:val="single" w:sz="4" w:space="0" w:color="auto"/>
            </w:tcBorders>
            <w:shd w:val="clear" w:color="auto" w:fill="auto"/>
            <w:vAlign w:val="center"/>
          </w:tcPr>
          <w:p w:rsidR="000923BF" w:rsidRPr="006E1EA7" w:rsidRDefault="000923BF" w:rsidP="000923BF">
            <w:pPr>
              <w:jc w:val="center"/>
              <w:rPr>
                <w:rFonts w:ascii="Trebuchet MS" w:hAnsi="Trebuchet MS" w:cs="Calibri"/>
                <w:color w:val="000000" w:themeColor="text1"/>
                <w:sz w:val="22"/>
                <w:szCs w:val="22"/>
                <w:lang w:val="fr-FR"/>
              </w:rPr>
            </w:pPr>
            <w:r w:rsidRPr="006E1EA7">
              <w:rPr>
                <w:rFonts w:ascii="Calibri" w:hAnsi="Calibri" w:cs="Calibri"/>
                <w:color w:val="000000" w:themeColor="text1"/>
                <w:lang w:val="fr-FR"/>
              </w:rPr>
              <w:t>Tehnologii emergente pentru contracararea efectelor induse de curgerile turbulente ale mediilor fluide</w:t>
            </w:r>
          </w:p>
        </w:tc>
        <w:tc>
          <w:tcPr>
            <w:tcW w:w="206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rPr>
            </w:pPr>
            <w:r w:rsidRPr="006E1EA7">
              <w:rPr>
                <w:rFonts w:ascii="Calibri" w:hAnsi="Calibri" w:cs="Calibri"/>
                <w:color w:val="000000" w:themeColor="text1"/>
              </w:rPr>
              <w:t>195,325.00</w:t>
            </w:r>
          </w:p>
        </w:tc>
        <w:tc>
          <w:tcPr>
            <w:tcW w:w="2192"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rPr>
            </w:pPr>
            <w:r w:rsidRPr="006E1EA7">
              <w:rPr>
                <w:rFonts w:ascii="Calibri" w:hAnsi="Calibri" w:cs="Calibri"/>
                <w:color w:val="000000" w:themeColor="text1"/>
              </w:rPr>
              <w:t>ISS - UEFISCDI</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0923BF" w:rsidRPr="006E1EA7" w:rsidRDefault="000923BF" w:rsidP="000923BF">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rPr>
            </w:pPr>
            <w:r w:rsidRPr="006E1EA7">
              <w:rPr>
                <w:rFonts w:ascii="Calibri" w:hAnsi="Calibri" w:cs="Calibri"/>
                <w:color w:val="000000" w:themeColor="text1"/>
              </w:rPr>
              <w:t xml:space="preserve">19 PCCDI </w:t>
            </w:r>
          </w:p>
        </w:tc>
        <w:tc>
          <w:tcPr>
            <w:tcW w:w="2806" w:type="dxa"/>
            <w:tcBorders>
              <w:top w:val="nil"/>
              <w:left w:val="single" w:sz="4" w:space="0" w:color="auto"/>
              <w:bottom w:val="single" w:sz="4" w:space="0" w:color="auto"/>
              <w:right w:val="single" w:sz="4" w:space="0" w:color="auto"/>
            </w:tcBorders>
            <w:shd w:val="clear" w:color="auto" w:fill="auto"/>
            <w:vAlign w:val="center"/>
          </w:tcPr>
          <w:p w:rsidR="000923BF" w:rsidRPr="006E1EA7" w:rsidRDefault="000923BF" w:rsidP="000923BF">
            <w:pPr>
              <w:jc w:val="center"/>
              <w:rPr>
                <w:rFonts w:ascii="Trebuchet MS" w:hAnsi="Trebuchet MS" w:cs="Calibri"/>
                <w:color w:val="000000" w:themeColor="text1"/>
                <w:sz w:val="22"/>
                <w:szCs w:val="22"/>
              </w:rPr>
            </w:pPr>
            <w:r w:rsidRPr="006E1EA7">
              <w:rPr>
                <w:rFonts w:ascii="Calibri" w:hAnsi="Calibri" w:cs="Calibri"/>
                <w:color w:val="000000" w:themeColor="text1"/>
              </w:rPr>
              <w:t>Dezvoltarea de aplicatii de securitate pe baza tehnologiilor experimentale complexe utilizate in studiul radiatiei cosmice(DEXTER)</w:t>
            </w:r>
          </w:p>
        </w:tc>
        <w:tc>
          <w:tcPr>
            <w:tcW w:w="2060"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rPr>
            </w:pPr>
            <w:r w:rsidRPr="006E1EA7">
              <w:rPr>
                <w:rFonts w:ascii="Calibri" w:hAnsi="Calibri" w:cs="Calibri"/>
                <w:color w:val="000000" w:themeColor="text1"/>
              </w:rPr>
              <w:t>171,818.00</w:t>
            </w:r>
          </w:p>
        </w:tc>
        <w:tc>
          <w:tcPr>
            <w:tcW w:w="2192" w:type="dxa"/>
            <w:tcBorders>
              <w:top w:val="nil"/>
              <w:left w:val="single" w:sz="4" w:space="0" w:color="auto"/>
              <w:bottom w:val="single" w:sz="4" w:space="0" w:color="auto"/>
              <w:right w:val="single" w:sz="4" w:space="0" w:color="auto"/>
            </w:tcBorders>
            <w:shd w:val="clear" w:color="auto" w:fill="auto"/>
            <w:vAlign w:val="bottom"/>
          </w:tcPr>
          <w:p w:rsidR="000923BF" w:rsidRPr="006E1EA7" w:rsidRDefault="000923BF" w:rsidP="000923BF">
            <w:pPr>
              <w:jc w:val="center"/>
              <w:rPr>
                <w:rFonts w:ascii="Trebuchet MS" w:hAnsi="Trebuchet MS" w:cs="Calibri"/>
                <w:color w:val="000000" w:themeColor="text1"/>
                <w:sz w:val="22"/>
                <w:szCs w:val="22"/>
              </w:rPr>
            </w:pPr>
            <w:r w:rsidRPr="006E1EA7">
              <w:rPr>
                <w:rFonts w:ascii="Calibri" w:hAnsi="Calibri" w:cs="Calibri"/>
                <w:color w:val="000000" w:themeColor="text1"/>
              </w:rPr>
              <w:t>ISS - IFIN HH</w:t>
            </w:r>
          </w:p>
        </w:tc>
      </w:tr>
      <w:tr w:rsidR="006E1EA7" w:rsidRPr="006E1EA7" w:rsidTr="00A20B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4D485D" w:rsidRPr="006E1EA7" w:rsidRDefault="004D485D" w:rsidP="004D485D">
            <w:pPr>
              <w:numPr>
                <w:ilvl w:val="0"/>
                <w:numId w:val="21"/>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4D485D" w:rsidRPr="006E1EA7" w:rsidRDefault="004D485D" w:rsidP="004D485D">
            <w:pPr>
              <w:jc w:val="center"/>
              <w:rPr>
                <w:rFonts w:ascii="Calibri" w:hAnsi="Calibri" w:cs="Calibri"/>
                <w:color w:val="000000" w:themeColor="text1"/>
              </w:rPr>
            </w:pPr>
            <w:r w:rsidRPr="006E1EA7">
              <w:rPr>
                <w:rFonts w:ascii="Calibri" w:hAnsi="Calibri" w:cs="Calibri"/>
                <w:color w:val="000000" w:themeColor="text1"/>
              </w:rPr>
              <w:t xml:space="preserve">16 PCCDI </w:t>
            </w:r>
          </w:p>
        </w:tc>
        <w:tc>
          <w:tcPr>
            <w:tcW w:w="2806" w:type="dxa"/>
            <w:tcBorders>
              <w:top w:val="nil"/>
              <w:left w:val="single" w:sz="4" w:space="0" w:color="auto"/>
              <w:bottom w:val="single" w:sz="4" w:space="0" w:color="auto"/>
              <w:right w:val="single" w:sz="4" w:space="0" w:color="auto"/>
            </w:tcBorders>
            <w:shd w:val="clear" w:color="auto" w:fill="auto"/>
            <w:vAlign w:val="bottom"/>
          </w:tcPr>
          <w:p w:rsidR="004D485D" w:rsidRPr="006E1EA7" w:rsidRDefault="004D485D" w:rsidP="004D485D">
            <w:pPr>
              <w:jc w:val="center"/>
              <w:rPr>
                <w:rFonts w:ascii="Calibri" w:hAnsi="Calibri" w:cs="Calibri"/>
                <w:color w:val="000000" w:themeColor="text1"/>
                <w:lang w:val="fr-FR"/>
              </w:rPr>
            </w:pPr>
            <w:r w:rsidRPr="006E1EA7">
              <w:rPr>
                <w:rFonts w:ascii="Calibri" w:hAnsi="Calibri" w:cs="Calibri"/>
                <w:color w:val="000000" w:themeColor="text1"/>
                <w:lang w:val="fr-FR"/>
              </w:rPr>
              <w:t xml:space="preserve">Capacitati si serviocii institutionale pentru cercetarea, monitorizarea </w:t>
            </w:r>
            <w:r w:rsidRPr="006E1EA7">
              <w:rPr>
                <w:rFonts w:ascii="Calibri" w:hAnsi="Calibri" w:cs="Calibri"/>
                <w:color w:val="000000" w:themeColor="text1"/>
                <w:lang w:val="fr-FR"/>
              </w:rPr>
              <w:lastRenderedPageBreak/>
              <w:t>si prognoza riscurilor din spatiul extraadmosferic SAFESPACE</w:t>
            </w:r>
          </w:p>
        </w:tc>
        <w:tc>
          <w:tcPr>
            <w:tcW w:w="2060" w:type="dxa"/>
            <w:tcBorders>
              <w:top w:val="nil"/>
              <w:left w:val="single" w:sz="4" w:space="0" w:color="auto"/>
              <w:bottom w:val="single" w:sz="4" w:space="0" w:color="auto"/>
              <w:right w:val="single" w:sz="4" w:space="0" w:color="auto"/>
            </w:tcBorders>
            <w:shd w:val="clear" w:color="auto" w:fill="auto"/>
            <w:vAlign w:val="bottom"/>
          </w:tcPr>
          <w:p w:rsidR="004D485D" w:rsidRPr="006E1EA7" w:rsidRDefault="004D485D" w:rsidP="004D485D">
            <w:pPr>
              <w:jc w:val="center"/>
              <w:rPr>
                <w:rFonts w:ascii="Calibri" w:hAnsi="Calibri" w:cs="Calibri"/>
                <w:color w:val="000000" w:themeColor="text1"/>
              </w:rPr>
            </w:pPr>
            <w:r w:rsidRPr="006E1EA7">
              <w:rPr>
                <w:rFonts w:ascii="Calibri" w:hAnsi="Calibri" w:cs="Calibri"/>
                <w:color w:val="000000" w:themeColor="text1"/>
              </w:rPr>
              <w:lastRenderedPageBreak/>
              <w:t>280.564,00</w:t>
            </w:r>
          </w:p>
        </w:tc>
        <w:tc>
          <w:tcPr>
            <w:tcW w:w="2192" w:type="dxa"/>
            <w:tcBorders>
              <w:top w:val="nil"/>
              <w:left w:val="single" w:sz="4" w:space="0" w:color="auto"/>
              <w:bottom w:val="single" w:sz="4" w:space="0" w:color="auto"/>
              <w:right w:val="single" w:sz="4" w:space="0" w:color="auto"/>
            </w:tcBorders>
            <w:shd w:val="clear" w:color="auto" w:fill="auto"/>
            <w:vAlign w:val="bottom"/>
          </w:tcPr>
          <w:p w:rsidR="004D485D" w:rsidRPr="006E1EA7" w:rsidRDefault="004D485D" w:rsidP="004D485D">
            <w:pPr>
              <w:jc w:val="center"/>
              <w:rPr>
                <w:rFonts w:ascii="Calibri" w:hAnsi="Calibri" w:cs="Calibri"/>
                <w:color w:val="000000" w:themeColor="text1"/>
              </w:rPr>
            </w:pPr>
            <w:r w:rsidRPr="006E1EA7">
              <w:rPr>
                <w:rFonts w:ascii="Calibri" w:hAnsi="Calibri" w:cs="Calibri"/>
                <w:color w:val="000000" w:themeColor="text1"/>
              </w:rPr>
              <w:t>ISS - AGENTIA SPATIALA ROMANA</w:t>
            </w:r>
          </w:p>
        </w:tc>
      </w:tr>
      <w:tr w:rsidR="006E1EA7" w:rsidRPr="006E1EA7" w:rsidTr="00A20B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FB54F0" w:rsidRPr="006E1EA7" w:rsidRDefault="00FB54F0" w:rsidP="00FB54F0">
            <w:pPr>
              <w:ind w:left="36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FB54F0" w:rsidRPr="006E1EA7" w:rsidRDefault="00FB54F0" w:rsidP="004D485D">
            <w:pPr>
              <w:jc w:val="center"/>
              <w:rPr>
                <w:rFonts w:ascii="Calibri" w:hAnsi="Calibri" w:cs="Calibri"/>
                <w:color w:val="000000" w:themeColor="text1"/>
              </w:rPr>
            </w:pPr>
            <w:r w:rsidRPr="006E1EA7">
              <w:rPr>
                <w:rFonts w:ascii="Calibri" w:hAnsi="Calibri" w:cs="Calibri"/>
                <w:color w:val="000000" w:themeColor="text1"/>
              </w:rPr>
              <w:t>TOTAL</w:t>
            </w:r>
          </w:p>
        </w:tc>
        <w:tc>
          <w:tcPr>
            <w:tcW w:w="2806" w:type="dxa"/>
            <w:tcBorders>
              <w:top w:val="nil"/>
              <w:left w:val="single" w:sz="4" w:space="0" w:color="auto"/>
              <w:bottom w:val="single" w:sz="4" w:space="0" w:color="auto"/>
              <w:right w:val="single" w:sz="4" w:space="0" w:color="auto"/>
            </w:tcBorders>
            <w:shd w:val="clear" w:color="auto" w:fill="auto"/>
            <w:vAlign w:val="bottom"/>
          </w:tcPr>
          <w:p w:rsidR="00FB54F0" w:rsidRPr="006E1EA7" w:rsidRDefault="00FB54F0" w:rsidP="004D485D">
            <w:pPr>
              <w:jc w:val="center"/>
              <w:rPr>
                <w:rFonts w:ascii="Calibri" w:hAnsi="Calibri" w:cs="Calibri"/>
                <w:color w:val="000000" w:themeColor="text1"/>
              </w:rPr>
            </w:pPr>
          </w:p>
        </w:tc>
        <w:tc>
          <w:tcPr>
            <w:tcW w:w="2060" w:type="dxa"/>
            <w:tcBorders>
              <w:top w:val="nil"/>
              <w:left w:val="single" w:sz="4" w:space="0" w:color="auto"/>
              <w:bottom w:val="single" w:sz="4" w:space="0" w:color="auto"/>
              <w:right w:val="single" w:sz="4" w:space="0" w:color="auto"/>
            </w:tcBorders>
            <w:shd w:val="clear" w:color="auto" w:fill="auto"/>
            <w:vAlign w:val="bottom"/>
          </w:tcPr>
          <w:p w:rsidR="00FB54F0" w:rsidRPr="006E1EA7" w:rsidRDefault="00FB54F0" w:rsidP="004D485D">
            <w:pPr>
              <w:jc w:val="center"/>
              <w:rPr>
                <w:rFonts w:ascii="Calibri" w:hAnsi="Calibri" w:cs="Calibri"/>
                <w:color w:val="000000" w:themeColor="text1"/>
              </w:rPr>
            </w:pPr>
            <w:r w:rsidRPr="006E1EA7">
              <w:rPr>
                <w:rFonts w:ascii="Calibri" w:hAnsi="Calibri" w:cs="Calibri"/>
                <w:color w:val="000000" w:themeColor="text1"/>
              </w:rPr>
              <w:t>14</w:t>
            </w:r>
            <w:r w:rsidR="00C41D39" w:rsidRPr="006E1EA7">
              <w:rPr>
                <w:rFonts w:ascii="Calibri" w:hAnsi="Calibri" w:cs="Calibri"/>
                <w:color w:val="000000" w:themeColor="text1"/>
              </w:rPr>
              <w:t>,466,298.87</w:t>
            </w:r>
          </w:p>
        </w:tc>
        <w:tc>
          <w:tcPr>
            <w:tcW w:w="2192" w:type="dxa"/>
            <w:tcBorders>
              <w:top w:val="nil"/>
              <w:left w:val="single" w:sz="4" w:space="0" w:color="auto"/>
              <w:bottom w:val="single" w:sz="4" w:space="0" w:color="auto"/>
              <w:right w:val="single" w:sz="4" w:space="0" w:color="auto"/>
            </w:tcBorders>
            <w:shd w:val="clear" w:color="auto" w:fill="auto"/>
            <w:vAlign w:val="bottom"/>
          </w:tcPr>
          <w:p w:rsidR="00FB54F0" w:rsidRPr="006E1EA7" w:rsidRDefault="00FB54F0" w:rsidP="004D485D">
            <w:pPr>
              <w:jc w:val="center"/>
              <w:rPr>
                <w:rFonts w:ascii="Calibri" w:hAnsi="Calibri" w:cs="Calibri"/>
                <w:color w:val="000000" w:themeColor="text1"/>
              </w:rPr>
            </w:pPr>
          </w:p>
        </w:tc>
      </w:tr>
      <w:tr w:rsidR="006E1EA7" w:rsidRPr="006E1EA7" w:rsidTr="0004153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10298" w:type="dxa"/>
            <w:gridSpan w:val="5"/>
            <w:tcBorders>
              <w:top w:val="nil"/>
              <w:left w:val="single" w:sz="4" w:space="0" w:color="auto"/>
              <w:bottom w:val="nil"/>
              <w:right w:val="single" w:sz="4" w:space="0" w:color="auto"/>
            </w:tcBorders>
            <w:shd w:val="clear" w:color="auto" w:fill="F4B083"/>
            <w:noWrap/>
            <w:vAlign w:val="center"/>
          </w:tcPr>
          <w:p w:rsidR="00231D5F" w:rsidRPr="006E1EA7" w:rsidRDefault="00231D5F" w:rsidP="00231D5F">
            <w:pPr>
              <w:ind w:firstLine="288"/>
              <w:jc w:val="center"/>
              <w:rPr>
                <w:rFonts w:ascii="Trebuchet MS" w:eastAsia="Calibri" w:hAnsi="Trebuchet MS" w:cs="Calibri"/>
                <w:b/>
                <w:bCs/>
                <w:color w:val="000000" w:themeColor="text1"/>
                <w:sz w:val="22"/>
                <w:szCs w:val="22"/>
                <w:lang w:val="ro-RO"/>
              </w:rPr>
            </w:pPr>
            <w:r w:rsidRPr="006E1EA7">
              <w:rPr>
                <w:rFonts w:ascii="Trebuchet MS" w:eastAsia="Calibri" w:hAnsi="Trebuchet MS" w:cs="Calibri"/>
                <w:b/>
                <w:bCs/>
                <w:color w:val="000000" w:themeColor="text1"/>
                <w:sz w:val="22"/>
                <w:szCs w:val="22"/>
                <w:lang w:val="ro-RO"/>
              </w:rPr>
              <w:t>PROIECTE INTERNATIONALE</w:t>
            </w:r>
          </w:p>
        </w:tc>
      </w:tr>
      <w:tr w:rsidR="006E1EA7" w:rsidRPr="006E1EA7" w:rsidTr="00D47B2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231D5F" w:rsidRPr="006E1EA7" w:rsidRDefault="00231D5F" w:rsidP="00922B19">
            <w:pPr>
              <w:numPr>
                <w:ilvl w:val="0"/>
                <w:numId w:val="109"/>
              </w:numPr>
              <w:jc w:val="center"/>
              <w:rPr>
                <w:rFonts w:ascii="Trebuchet MS" w:eastAsia="Calibri" w:hAnsi="Trebuchet MS"/>
                <w:color w:val="000000" w:themeColor="text1"/>
                <w:sz w:val="22"/>
                <w:szCs w:val="22"/>
                <w:lang w:val="ro-RO"/>
              </w:rPr>
            </w:pPr>
          </w:p>
        </w:tc>
        <w:tc>
          <w:tcPr>
            <w:tcW w:w="2520" w:type="dxa"/>
            <w:tcBorders>
              <w:top w:val="single" w:sz="4" w:space="0" w:color="auto"/>
              <w:left w:val="single" w:sz="4" w:space="0" w:color="auto"/>
              <w:bottom w:val="single" w:sz="4" w:space="0" w:color="auto"/>
              <w:right w:val="single" w:sz="4" w:space="0" w:color="auto"/>
            </w:tcBorders>
            <w:shd w:val="clear" w:color="auto" w:fill="auto"/>
            <w:vAlign w:val="bottom"/>
          </w:tcPr>
          <w:p w:rsidR="00231D5F" w:rsidRPr="006E1EA7" w:rsidRDefault="001912EA" w:rsidP="00231D5F">
            <w:pPr>
              <w:rPr>
                <w:rFonts w:ascii="Trebuchet MS" w:hAnsi="Trebuchet MS" w:cs="Calibri"/>
                <w:color w:val="000000" w:themeColor="text1"/>
                <w:sz w:val="22"/>
                <w:szCs w:val="22"/>
                <w:highlight w:val="green"/>
                <w:lang w:val="en-GB" w:eastAsia="en-GB"/>
              </w:rPr>
            </w:pPr>
            <w:r w:rsidRPr="006E1EA7">
              <w:rPr>
                <w:rFonts w:ascii="Calibri" w:hAnsi="Calibri" w:cs="Calibri"/>
                <w:color w:val="000000" w:themeColor="text1"/>
              </w:rPr>
              <w:t xml:space="preserve"> LISA LISSACAS  </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highlight w:val="green"/>
                <w:lang w:val="en-GB" w:eastAsia="en-GB"/>
              </w:rPr>
            </w:pPr>
            <w:r w:rsidRPr="006E1EA7">
              <w:rPr>
                <w:rFonts w:ascii="Calibri" w:hAnsi="Calibri" w:cs="Calibri"/>
                <w:color w:val="000000" w:themeColor="text1"/>
              </w:rPr>
              <w:t>LISA ISS Advanced CAS sensor development</w:t>
            </w:r>
          </w:p>
        </w:tc>
        <w:tc>
          <w:tcPr>
            <w:tcW w:w="2060" w:type="dxa"/>
            <w:tcBorders>
              <w:top w:val="single" w:sz="4" w:space="0" w:color="auto"/>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highlight w:val="green"/>
                <w:lang w:val="en-GB" w:eastAsia="en-GB"/>
              </w:rPr>
            </w:pPr>
            <w:r w:rsidRPr="006E1EA7">
              <w:rPr>
                <w:rFonts w:ascii="Calibri" w:hAnsi="Calibri" w:cs="Calibri"/>
                <w:color w:val="000000" w:themeColor="text1"/>
              </w:rPr>
              <w:t>380,801.69</w:t>
            </w:r>
          </w:p>
        </w:tc>
        <w:tc>
          <w:tcPr>
            <w:tcW w:w="2192" w:type="dxa"/>
            <w:tcBorders>
              <w:top w:val="single" w:sz="4" w:space="0" w:color="auto"/>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highlight w:val="green"/>
                <w:lang w:val="en-GB" w:eastAsia="en-GB"/>
              </w:rPr>
            </w:pPr>
            <w:r w:rsidRPr="006E1EA7">
              <w:rPr>
                <w:rFonts w:ascii="Calibri" w:hAnsi="Calibri" w:cs="Calibri"/>
                <w:color w:val="000000" w:themeColor="text1"/>
              </w:rPr>
              <w:t>ISS - ESA</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032F56" w:rsidRPr="006E1EA7" w:rsidRDefault="00032F56" w:rsidP="00922B19">
            <w:pPr>
              <w:numPr>
                <w:ilvl w:val="0"/>
                <w:numId w:val="109"/>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032F56" w:rsidRPr="006E1EA7" w:rsidRDefault="001912EA" w:rsidP="00032F56">
            <w:pP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 SIFACIT </w:t>
            </w:r>
          </w:p>
        </w:tc>
        <w:tc>
          <w:tcPr>
            <w:tcW w:w="2806" w:type="dxa"/>
            <w:tcBorders>
              <w:top w:val="nil"/>
              <w:left w:val="single" w:sz="4" w:space="0" w:color="auto"/>
              <w:bottom w:val="single" w:sz="4" w:space="0" w:color="auto"/>
              <w:right w:val="single" w:sz="4" w:space="0" w:color="auto"/>
            </w:tcBorders>
            <w:shd w:val="clear" w:color="auto" w:fill="auto"/>
            <w:vAlign w:val="center"/>
          </w:tcPr>
          <w:p w:rsidR="00032F56" w:rsidRPr="006E1EA7" w:rsidRDefault="001912EA" w:rsidP="00032F56">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Swarm Data Quality Investigation of Field-Aligned current products, ionosphere and Termosphere Systems</w:t>
            </w:r>
          </w:p>
        </w:tc>
        <w:tc>
          <w:tcPr>
            <w:tcW w:w="2060" w:type="dxa"/>
            <w:tcBorders>
              <w:top w:val="nil"/>
              <w:left w:val="single" w:sz="4" w:space="0" w:color="auto"/>
              <w:bottom w:val="single" w:sz="4" w:space="0" w:color="auto"/>
              <w:right w:val="single" w:sz="4" w:space="0" w:color="auto"/>
            </w:tcBorders>
            <w:shd w:val="clear" w:color="auto" w:fill="auto"/>
            <w:vAlign w:val="bottom"/>
          </w:tcPr>
          <w:p w:rsidR="00032F56" w:rsidRPr="006E1EA7" w:rsidRDefault="001912EA" w:rsidP="00032F56">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192,628.00</w:t>
            </w:r>
          </w:p>
        </w:tc>
        <w:tc>
          <w:tcPr>
            <w:tcW w:w="2192" w:type="dxa"/>
            <w:tcBorders>
              <w:top w:val="nil"/>
              <w:left w:val="single" w:sz="4" w:space="0" w:color="auto"/>
              <w:bottom w:val="single" w:sz="4" w:space="0" w:color="auto"/>
              <w:right w:val="single" w:sz="4" w:space="0" w:color="auto"/>
            </w:tcBorders>
            <w:shd w:val="clear" w:color="auto" w:fill="auto"/>
            <w:vAlign w:val="bottom"/>
          </w:tcPr>
          <w:p w:rsidR="00032F56" w:rsidRPr="006E1EA7" w:rsidRDefault="001912EA" w:rsidP="00032F56">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ESA</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1912EA" w:rsidRPr="006E1EA7" w:rsidRDefault="001912EA" w:rsidP="00922B19">
            <w:pPr>
              <w:numPr>
                <w:ilvl w:val="0"/>
                <w:numId w:val="109"/>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1912EA" w:rsidRPr="006E1EA7" w:rsidRDefault="001912EA" w:rsidP="001912EA">
            <w:pP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HORIZONT  2020 </w:t>
            </w:r>
          </w:p>
        </w:tc>
        <w:tc>
          <w:tcPr>
            <w:tcW w:w="2806" w:type="dxa"/>
            <w:tcBorders>
              <w:top w:val="nil"/>
              <w:left w:val="single" w:sz="4" w:space="0" w:color="auto"/>
              <w:bottom w:val="single" w:sz="4" w:space="0" w:color="auto"/>
              <w:right w:val="single" w:sz="4" w:space="0" w:color="auto"/>
            </w:tcBorders>
            <w:shd w:val="clear" w:color="auto" w:fill="auto"/>
            <w:vAlign w:val="center"/>
          </w:tcPr>
          <w:p w:rsidR="001912EA" w:rsidRPr="006E1EA7" w:rsidRDefault="001912EA" w:rsidP="001912EA">
            <w:pPr>
              <w:jc w:val="center"/>
              <w:rPr>
                <w:rFonts w:ascii="Trebuchet MS" w:hAnsi="Trebuchet MS" w:cs="Calibri"/>
                <w:color w:val="000000" w:themeColor="text1"/>
                <w:sz w:val="22"/>
                <w:szCs w:val="22"/>
                <w:highlight w:val="blue"/>
                <w:lang w:val="fr-FR"/>
              </w:rPr>
            </w:pPr>
            <w:r w:rsidRPr="006E1EA7">
              <w:rPr>
                <w:rFonts w:ascii="Calibri" w:hAnsi="Calibri" w:cs="Calibri"/>
                <w:color w:val="000000" w:themeColor="text1"/>
                <w:lang w:val="fr-FR"/>
              </w:rPr>
              <w:t>Noaptea cercetatorului- Do Re Mi</w:t>
            </w:r>
          </w:p>
        </w:tc>
        <w:tc>
          <w:tcPr>
            <w:tcW w:w="2060" w:type="dxa"/>
            <w:tcBorders>
              <w:top w:val="nil"/>
              <w:left w:val="single" w:sz="4" w:space="0" w:color="auto"/>
              <w:bottom w:val="single" w:sz="4" w:space="0" w:color="auto"/>
              <w:right w:val="single" w:sz="4" w:space="0" w:color="auto"/>
            </w:tcBorders>
            <w:shd w:val="clear" w:color="auto" w:fill="auto"/>
            <w:vAlign w:val="bottom"/>
          </w:tcPr>
          <w:p w:rsidR="001912EA" w:rsidRPr="006E1EA7" w:rsidRDefault="001912EA" w:rsidP="001912EA">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24,304.26</w:t>
            </w:r>
          </w:p>
        </w:tc>
        <w:tc>
          <w:tcPr>
            <w:tcW w:w="2192" w:type="dxa"/>
            <w:tcBorders>
              <w:top w:val="nil"/>
              <w:left w:val="single" w:sz="4" w:space="0" w:color="auto"/>
              <w:bottom w:val="single" w:sz="4" w:space="0" w:color="auto"/>
              <w:right w:val="single" w:sz="4" w:space="0" w:color="auto"/>
            </w:tcBorders>
            <w:shd w:val="clear" w:color="auto" w:fill="auto"/>
            <w:vAlign w:val="center"/>
          </w:tcPr>
          <w:p w:rsidR="001912EA" w:rsidRPr="006E1EA7" w:rsidRDefault="001912EA" w:rsidP="001912EA">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UNIVERSITATEA ALEXANDRU IOAN CUZA IASI</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1912EA" w:rsidRPr="006E1EA7" w:rsidRDefault="001912EA" w:rsidP="00922B19">
            <w:pPr>
              <w:numPr>
                <w:ilvl w:val="0"/>
                <w:numId w:val="109"/>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1912EA" w:rsidRPr="006E1EA7" w:rsidRDefault="001912EA" w:rsidP="001912EA">
            <w:pP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 TAPS </w:t>
            </w:r>
          </w:p>
        </w:tc>
        <w:tc>
          <w:tcPr>
            <w:tcW w:w="2806" w:type="dxa"/>
            <w:tcBorders>
              <w:top w:val="nil"/>
              <w:left w:val="single" w:sz="4" w:space="0" w:color="auto"/>
              <w:bottom w:val="single" w:sz="4" w:space="0" w:color="auto"/>
              <w:right w:val="single" w:sz="4" w:space="0" w:color="auto"/>
            </w:tcBorders>
            <w:shd w:val="clear" w:color="auto" w:fill="auto"/>
            <w:vAlign w:val="bottom"/>
          </w:tcPr>
          <w:p w:rsidR="001912EA" w:rsidRPr="006E1EA7" w:rsidRDefault="001912EA" w:rsidP="001912EA">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TASTE case studies for PUS Services</w:t>
            </w:r>
          </w:p>
        </w:tc>
        <w:tc>
          <w:tcPr>
            <w:tcW w:w="2060" w:type="dxa"/>
            <w:tcBorders>
              <w:top w:val="nil"/>
              <w:left w:val="single" w:sz="4" w:space="0" w:color="auto"/>
              <w:bottom w:val="single" w:sz="4" w:space="0" w:color="auto"/>
              <w:right w:val="single" w:sz="4" w:space="0" w:color="auto"/>
            </w:tcBorders>
            <w:shd w:val="clear" w:color="auto" w:fill="auto"/>
            <w:vAlign w:val="bottom"/>
          </w:tcPr>
          <w:p w:rsidR="001912EA" w:rsidRPr="006E1EA7" w:rsidRDefault="001912EA" w:rsidP="001912EA">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50,139.28</w:t>
            </w:r>
          </w:p>
        </w:tc>
        <w:tc>
          <w:tcPr>
            <w:tcW w:w="2192" w:type="dxa"/>
            <w:tcBorders>
              <w:top w:val="nil"/>
              <w:left w:val="single" w:sz="4" w:space="0" w:color="auto"/>
              <w:bottom w:val="single" w:sz="4" w:space="0" w:color="auto"/>
              <w:right w:val="single" w:sz="4" w:space="0" w:color="auto"/>
            </w:tcBorders>
            <w:shd w:val="clear" w:color="auto" w:fill="auto"/>
            <w:vAlign w:val="bottom"/>
          </w:tcPr>
          <w:p w:rsidR="001912EA" w:rsidRPr="006E1EA7" w:rsidRDefault="001912EA" w:rsidP="001912EA">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ESA</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1912EA" w:rsidRPr="006E1EA7" w:rsidRDefault="001912EA" w:rsidP="00922B19">
            <w:pPr>
              <w:numPr>
                <w:ilvl w:val="0"/>
                <w:numId w:val="109"/>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1912EA" w:rsidRPr="006E1EA7" w:rsidRDefault="001912EA" w:rsidP="001912EA">
            <w:pPr>
              <w:rPr>
                <w:rFonts w:ascii="Trebuchet MS" w:hAnsi="Trebuchet MS" w:cs="Calibri"/>
                <w:color w:val="000000" w:themeColor="text1"/>
                <w:sz w:val="22"/>
                <w:szCs w:val="22"/>
                <w:highlight w:val="blue"/>
              </w:rPr>
            </w:pPr>
            <w:r w:rsidRPr="006E1EA7">
              <w:rPr>
                <w:rFonts w:ascii="Calibri" w:hAnsi="Calibri" w:cs="Calibri"/>
                <w:color w:val="000000" w:themeColor="text1"/>
              </w:rPr>
              <w:t xml:space="preserve"> PRODEX RO EGS </w:t>
            </w:r>
          </w:p>
        </w:tc>
        <w:tc>
          <w:tcPr>
            <w:tcW w:w="2806" w:type="dxa"/>
            <w:tcBorders>
              <w:top w:val="nil"/>
              <w:left w:val="single" w:sz="4" w:space="0" w:color="auto"/>
              <w:bottom w:val="single" w:sz="4" w:space="0" w:color="auto"/>
              <w:right w:val="single" w:sz="4" w:space="0" w:color="auto"/>
            </w:tcBorders>
            <w:shd w:val="clear" w:color="auto" w:fill="auto"/>
            <w:vAlign w:val="center"/>
          </w:tcPr>
          <w:p w:rsidR="001912EA" w:rsidRPr="006E1EA7" w:rsidRDefault="001912EA" w:rsidP="001912EA">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Romanian contribution to the Ground Segment of Euclid Mission</w:t>
            </w:r>
          </w:p>
        </w:tc>
        <w:tc>
          <w:tcPr>
            <w:tcW w:w="2060" w:type="dxa"/>
            <w:tcBorders>
              <w:top w:val="nil"/>
              <w:left w:val="single" w:sz="4" w:space="0" w:color="auto"/>
              <w:bottom w:val="single" w:sz="4" w:space="0" w:color="auto"/>
              <w:right w:val="single" w:sz="4" w:space="0" w:color="auto"/>
            </w:tcBorders>
            <w:shd w:val="clear" w:color="auto" w:fill="auto"/>
            <w:vAlign w:val="bottom"/>
          </w:tcPr>
          <w:p w:rsidR="001912EA" w:rsidRPr="006E1EA7" w:rsidRDefault="001912EA" w:rsidP="001912EA">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324,046.56</w:t>
            </w:r>
          </w:p>
        </w:tc>
        <w:tc>
          <w:tcPr>
            <w:tcW w:w="2192" w:type="dxa"/>
            <w:tcBorders>
              <w:top w:val="nil"/>
              <w:left w:val="single" w:sz="4" w:space="0" w:color="auto"/>
              <w:bottom w:val="single" w:sz="4" w:space="0" w:color="auto"/>
              <w:right w:val="single" w:sz="4" w:space="0" w:color="auto"/>
            </w:tcBorders>
            <w:shd w:val="clear" w:color="auto" w:fill="auto"/>
            <w:vAlign w:val="bottom"/>
          </w:tcPr>
          <w:p w:rsidR="001912EA" w:rsidRPr="006E1EA7" w:rsidRDefault="001912EA" w:rsidP="001912EA">
            <w:pPr>
              <w:jc w:val="center"/>
              <w:rPr>
                <w:rFonts w:ascii="Trebuchet MS" w:hAnsi="Trebuchet MS" w:cs="Calibri"/>
                <w:color w:val="000000" w:themeColor="text1"/>
                <w:sz w:val="22"/>
                <w:szCs w:val="22"/>
                <w:highlight w:val="blue"/>
              </w:rPr>
            </w:pPr>
            <w:r w:rsidRPr="006E1EA7">
              <w:rPr>
                <w:rFonts w:ascii="Calibri" w:hAnsi="Calibri" w:cs="Calibri"/>
                <w:color w:val="000000" w:themeColor="text1"/>
              </w:rPr>
              <w:t>ISS - ESA</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231D5F" w:rsidRPr="006E1EA7" w:rsidRDefault="00231D5F" w:rsidP="00922B19">
            <w:pPr>
              <w:numPr>
                <w:ilvl w:val="0"/>
                <w:numId w:val="109"/>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rPr>
                <w:rFonts w:ascii="Trebuchet MS" w:hAnsi="Trebuchet MS" w:cs="Calibri"/>
                <w:color w:val="000000" w:themeColor="text1"/>
                <w:sz w:val="22"/>
                <w:szCs w:val="22"/>
              </w:rPr>
            </w:pPr>
            <w:r w:rsidRPr="006E1EA7">
              <w:rPr>
                <w:rFonts w:ascii="Calibri" w:hAnsi="Calibri" w:cs="Calibri"/>
                <w:color w:val="000000" w:themeColor="text1"/>
              </w:rPr>
              <w:t xml:space="preserve"> ARSSA </w:t>
            </w:r>
          </w:p>
        </w:tc>
        <w:tc>
          <w:tcPr>
            <w:tcW w:w="2806" w:type="dxa"/>
            <w:tcBorders>
              <w:top w:val="nil"/>
              <w:left w:val="single" w:sz="4" w:space="0" w:color="auto"/>
              <w:bottom w:val="single" w:sz="4" w:space="0" w:color="auto"/>
              <w:right w:val="single" w:sz="4" w:space="0" w:color="auto"/>
            </w:tcBorders>
            <w:shd w:val="clear" w:color="auto" w:fill="auto"/>
            <w:vAlign w:val="center"/>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Augmented Reality System for Space Applications</w:t>
            </w:r>
          </w:p>
        </w:tc>
        <w:tc>
          <w:tcPr>
            <w:tcW w:w="206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198,051.82</w:t>
            </w:r>
          </w:p>
        </w:tc>
        <w:tc>
          <w:tcPr>
            <w:tcW w:w="2192"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ISS - ESA</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231D5F" w:rsidRPr="006E1EA7" w:rsidRDefault="00231D5F" w:rsidP="00922B19">
            <w:pPr>
              <w:numPr>
                <w:ilvl w:val="0"/>
                <w:numId w:val="109"/>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rPr>
                <w:rFonts w:ascii="Trebuchet MS" w:hAnsi="Trebuchet MS" w:cs="Calibri"/>
                <w:color w:val="000000" w:themeColor="text1"/>
                <w:sz w:val="22"/>
                <w:szCs w:val="22"/>
              </w:rPr>
            </w:pPr>
            <w:r w:rsidRPr="006E1EA7">
              <w:rPr>
                <w:rFonts w:ascii="Calibri" w:hAnsi="Calibri" w:cs="Calibri"/>
                <w:color w:val="000000" w:themeColor="text1"/>
              </w:rPr>
              <w:t xml:space="preserve"> DSLISALLP </w:t>
            </w:r>
          </w:p>
        </w:tc>
        <w:tc>
          <w:tcPr>
            <w:tcW w:w="2806"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Design studies for LISA mission : Low-Latency Pipeline components and supporting acticities"</w:t>
            </w:r>
          </w:p>
        </w:tc>
        <w:tc>
          <w:tcPr>
            <w:tcW w:w="206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1,223,008.81</w:t>
            </w:r>
          </w:p>
        </w:tc>
        <w:tc>
          <w:tcPr>
            <w:tcW w:w="2192"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ISS - ESA</w:t>
            </w:r>
          </w:p>
        </w:tc>
      </w:tr>
      <w:tr w:rsidR="006E1EA7" w:rsidRPr="006E1EA7" w:rsidTr="00D47B2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231D5F" w:rsidRPr="006E1EA7" w:rsidRDefault="00231D5F" w:rsidP="00922B19">
            <w:pPr>
              <w:numPr>
                <w:ilvl w:val="0"/>
                <w:numId w:val="109"/>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rPr>
                <w:rFonts w:ascii="Trebuchet MS" w:hAnsi="Trebuchet MS" w:cs="Calibri"/>
                <w:color w:val="000000" w:themeColor="text1"/>
                <w:sz w:val="22"/>
                <w:szCs w:val="22"/>
              </w:rPr>
            </w:pPr>
            <w:r w:rsidRPr="006E1EA7">
              <w:rPr>
                <w:rFonts w:ascii="Calibri" w:hAnsi="Calibri" w:cs="Calibri"/>
                <w:color w:val="000000" w:themeColor="text1"/>
              </w:rPr>
              <w:t xml:space="preserve"> DLR 954</w:t>
            </w:r>
          </w:p>
        </w:tc>
        <w:tc>
          <w:tcPr>
            <w:tcW w:w="2806"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Ionospheric Weather ESC Extention</w:t>
            </w:r>
          </w:p>
        </w:tc>
        <w:tc>
          <w:tcPr>
            <w:tcW w:w="206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160,394.96</w:t>
            </w:r>
          </w:p>
        </w:tc>
        <w:tc>
          <w:tcPr>
            <w:tcW w:w="2192"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ISS - GERMAN AEROSPACE CENTER</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231D5F" w:rsidRPr="006E1EA7" w:rsidRDefault="00231D5F" w:rsidP="00922B19">
            <w:pPr>
              <w:numPr>
                <w:ilvl w:val="0"/>
                <w:numId w:val="109"/>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rPr>
                <w:rFonts w:ascii="Trebuchet MS" w:hAnsi="Trebuchet MS" w:cs="Calibri"/>
                <w:color w:val="000000" w:themeColor="text1"/>
                <w:sz w:val="22"/>
                <w:szCs w:val="22"/>
              </w:rPr>
            </w:pPr>
            <w:r w:rsidRPr="006E1EA7">
              <w:rPr>
                <w:rFonts w:ascii="Calibri" w:hAnsi="Calibri" w:cs="Calibri"/>
                <w:color w:val="000000" w:themeColor="text1"/>
              </w:rPr>
              <w:t xml:space="preserve">ESA MAGICS </w:t>
            </w:r>
          </w:p>
        </w:tc>
        <w:tc>
          <w:tcPr>
            <w:tcW w:w="2806"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Magnetosphere Dynamics and Coupling to Ionosphere as Observed by Cluster and Swarm</w:t>
            </w:r>
          </w:p>
        </w:tc>
        <w:tc>
          <w:tcPr>
            <w:tcW w:w="206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921,707.80</w:t>
            </w:r>
          </w:p>
        </w:tc>
        <w:tc>
          <w:tcPr>
            <w:tcW w:w="2192"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ISS - ESA</w:t>
            </w:r>
          </w:p>
        </w:tc>
      </w:tr>
      <w:tr w:rsidR="006E1EA7" w:rsidRPr="006E1EA7" w:rsidTr="001052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231D5F" w:rsidRPr="006E1EA7" w:rsidRDefault="00231D5F" w:rsidP="00922B19">
            <w:pPr>
              <w:numPr>
                <w:ilvl w:val="0"/>
                <w:numId w:val="109"/>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rPr>
                <w:rFonts w:ascii="Trebuchet MS" w:hAnsi="Trebuchet MS" w:cs="Calibri"/>
                <w:color w:val="000000" w:themeColor="text1"/>
                <w:sz w:val="22"/>
                <w:szCs w:val="22"/>
              </w:rPr>
            </w:pPr>
            <w:r w:rsidRPr="006E1EA7">
              <w:rPr>
                <w:rFonts w:ascii="Calibri" w:hAnsi="Calibri" w:cs="Calibri"/>
                <w:color w:val="000000" w:themeColor="text1"/>
              </w:rPr>
              <w:t xml:space="preserve"> PADI </w:t>
            </w:r>
          </w:p>
        </w:tc>
        <w:tc>
          <w:tcPr>
            <w:tcW w:w="2806"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Ultra fast PreAmplifier-Discriminator for space reserch</w:t>
            </w:r>
          </w:p>
        </w:tc>
        <w:tc>
          <w:tcPr>
            <w:tcW w:w="206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485,132.70</w:t>
            </w:r>
          </w:p>
        </w:tc>
        <w:tc>
          <w:tcPr>
            <w:tcW w:w="2192"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ISS - ESA</w:t>
            </w:r>
          </w:p>
        </w:tc>
      </w:tr>
      <w:tr w:rsidR="006E1EA7" w:rsidRPr="006E1EA7" w:rsidTr="00D47B2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231D5F" w:rsidRPr="006E1EA7" w:rsidRDefault="00231D5F" w:rsidP="00922B19">
            <w:pPr>
              <w:numPr>
                <w:ilvl w:val="0"/>
                <w:numId w:val="109"/>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rPr>
                <w:rFonts w:ascii="Trebuchet MS" w:hAnsi="Trebuchet MS" w:cs="Calibri"/>
                <w:color w:val="000000" w:themeColor="text1"/>
                <w:sz w:val="22"/>
                <w:szCs w:val="22"/>
              </w:rPr>
            </w:pPr>
            <w:r w:rsidRPr="006E1EA7">
              <w:rPr>
                <w:rFonts w:ascii="Calibri" w:hAnsi="Calibri" w:cs="Calibri"/>
                <w:color w:val="000000" w:themeColor="text1"/>
              </w:rPr>
              <w:t xml:space="preserve">ESA DUTH </w:t>
            </w:r>
          </w:p>
        </w:tc>
        <w:tc>
          <w:tcPr>
            <w:tcW w:w="2806"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Daedalus Phase 0 Science and Requirement Consolidation Study</w:t>
            </w:r>
          </w:p>
        </w:tc>
        <w:tc>
          <w:tcPr>
            <w:tcW w:w="206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78,757.02</w:t>
            </w:r>
          </w:p>
        </w:tc>
        <w:tc>
          <w:tcPr>
            <w:tcW w:w="2192"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ISS - DEMOCRITUS UNIVERSITY OF THRACE</w:t>
            </w:r>
          </w:p>
        </w:tc>
      </w:tr>
      <w:tr w:rsidR="006E1EA7" w:rsidRPr="006E1EA7" w:rsidTr="00D47B2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231D5F" w:rsidRPr="006E1EA7" w:rsidRDefault="00231D5F" w:rsidP="00922B19">
            <w:pPr>
              <w:numPr>
                <w:ilvl w:val="0"/>
                <w:numId w:val="109"/>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rPr>
                <w:rFonts w:ascii="Trebuchet MS" w:hAnsi="Trebuchet MS" w:cs="Calibri"/>
                <w:color w:val="000000" w:themeColor="text1"/>
                <w:sz w:val="22"/>
                <w:szCs w:val="22"/>
              </w:rPr>
            </w:pPr>
            <w:r w:rsidRPr="006E1EA7">
              <w:rPr>
                <w:rFonts w:ascii="Calibri" w:hAnsi="Calibri" w:cs="Calibri"/>
                <w:color w:val="000000" w:themeColor="text1"/>
              </w:rPr>
              <w:t xml:space="preserve">PRODEX SDC-RO </w:t>
            </w:r>
          </w:p>
        </w:tc>
        <w:tc>
          <w:tcPr>
            <w:tcW w:w="2806" w:type="dxa"/>
            <w:tcBorders>
              <w:top w:val="nil"/>
              <w:left w:val="single" w:sz="4" w:space="0" w:color="auto"/>
              <w:bottom w:val="single" w:sz="4" w:space="0" w:color="auto"/>
              <w:right w:val="single" w:sz="4" w:space="0" w:color="auto"/>
            </w:tcBorders>
            <w:shd w:val="clear" w:color="auto" w:fill="auto"/>
            <w:vAlign w:val="center"/>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Romanian Science Data Centre for Euclid Mission (SDC-RO)</w:t>
            </w:r>
          </w:p>
        </w:tc>
        <w:tc>
          <w:tcPr>
            <w:tcW w:w="206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799,466.28</w:t>
            </w:r>
          </w:p>
        </w:tc>
        <w:tc>
          <w:tcPr>
            <w:tcW w:w="2192"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ISS - ESA</w:t>
            </w:r>
          </w:p>
        </w:tc>
      </w:tr>
      <w:tr w:rsidR="006E1EA7" w:rsidRPr="006E1EA7" w:rsidTr="00D47B2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0"/>
          <w:jc w:val="center"/>
        </w:trPr>
        <w:tc>
          <w:tcPr>
            <w:tcW w:w="720" w:type="dxa"/>
            <w:tcBorders>
              <w:top w:val="nil"/>
              <w:left w:val="single" w:sz="4" w:space="0" w:color="auto"/>
              <w:bottom w:val="nil"/>
              <w:right w:val="single" w:sz="4" w:space="0" w:color="auto"/>
            </w:tcBorders>
            <w:shd w:val="clear" w:color="auto" w:fill="F4B083"/>
            <w:noWrap/>
            <w:vAlign w:val="center"/>
          </w:tcPr>
          <w:p w:rsidR="00231D5F" w:rsidRPr="006E1EA7" w:rsidRDefault="00231D5F" w:rsidP="00922B19">
            <w:pPr>
              <w:numPr>
                <w:ilvl w:val="0"/>
                <w:numId w:val="109"/>
              </w:numPr>
              <w:ind w:left="81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rPr>
                <w:rFonts w:ascii="Trebuchet MS" w:hAnsi="Trebuchet MS" w:cs="Calibri"/>
                <w:color w:val="000000" w:themeColor="text1"/>
                <w:sz w:val="22"/>
                <w:szCs w:val="22"/>
              </w:rPr>
            </w:pPr>
            <w:r w:rsidRPr="006E1EA7">
              <w:rPr>
                <w:rFonts w:ascii="Calibri" w:hAnsi="Calibri" w:cs="Calibri"/>
                <w:color w:val="000000" w:themeColor="text1"/>
              </w:rPr>
              <w:t xml:space="preserve">MICAWA MARIE CURIE </w:t>
            </w:r>
          </w:p>
        </w:tc>
        <w:tc>
          <w:tcPr>
            <w:tcW w:w="2806"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Magnetosphere-Ionesphere Coupling and Associated Wave Activity</w:t>
            </w:r>
          </w:p>
        </w:tc>
        <w:tc>
          <w:tcPr>
            <w:tcW w:w="2060"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211,259.70</w:t>
            </w:r>
          </w:p>
        </w:tc>
        <w:tc>
          <w:tcPr>
            <w:tcW w:w="2192" w:type="dxa"/>
            <w:tcBorders>
              <w:top w:val="nil"/>
              <w:left w:val="single" w:sz="4" w:space="0" w:color="auto"/>
              <w:bottom w:val="single" w:sz="4" w:space="0" w:color="auto"/>
              <w:right w:val="single" w:sz="4" w:space="0" w:color="auto"/>
            </w:tcBorders>
            <w:shd w:val="clear" w:color="auto" w:fill="auto"/>
            <w:vAlign w:val="bottom"/>
          </w:tcPr>
          <w:p w:rsidR="00231D5F" w:rsidRPr="006E1EA7" w:rsidRDefault="001912EA" w:rsidP="00231D5F">
            <w:pPr>
              <w:jc w:val="center"/>
              <w:rPr>
                <w:rFonts w:ascii="Trebuchet MS" w:hAnsi="Trebuchet MS" w:cs="Calibri"/>
                <w:color w:val="000000" w:themeColor="text1"/>
                <w:sz w:val="22"/>
                <w:szCs w:val="22"/>
              </w:rPr>
            </w:pPr>
            <w:r w:rsidRPr="006E1EA7">
              <w:rPr>
                <w:rFonts w:ascii="Calibri" w:hAnsi="Calibri" w:cs="Calibri"/>
                <w:color w:val="000000" w:themeColor="text1"/>
              </w:rPr>
              <w:t>ISS - REA</w:t>
            </w:r>
          </w:p>
        </w:tc>
      </w:tr>
      <w:tr w:rsidR="006E1EA7" w:rsidRPr="006E1EA7" w:rsidTr="00F90E4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72"/>
          <w:jc w:val="center"/>
        </w:trPr>
        <w:tc>
          <w:tcPr>
            <w:tcW w:w="720" w:type="dxa"/>
            <w:tcBorders>
              <w:top w:val="nil"/>
              <w:left w:val="single" w:sz="4" w:space="0" w:color="auto"/>
              <w:bottom w:val="nil"/>
              <w:right w:val="single" w:sz="4" w:space="0" w:color="auto"/>
            </w:tcBorders>
            <w:shd w:val="clear" w:color="auto" w:fill="F4B083"/>
            <w:noWrap/>
            <w:vAlign w:val="center"/>
          </w:tcPr>
          <w:p w:rsidR="00231D5F" w:rsidRPr="006E1EA7" w:rsidRDefault="00231D5F" w:rsidP="00231D5F">
            <w:pPr>
              <w:ind w:left="360"/>
              <w:jc w:val="center"/>
              <w:rPr>
                <w:rFonts w:ascii="Trebuchet MS" w:eastAsia="Calibri" w:hAnsi="Trebuchet MS"/>
                <w:color w:val="000000" w:themeColor="text1"/>
                <w:sz w:val="22"/>
                <w:szCs w:val="22"/>
                <w:lang w:val="ro-RO"/>
              </w:rPr>
            </w:pPr>
          </w:p>
        </w:tc>
        <w:tc>
          <w:tcPr>
            <w:tcW w:w="2520" w:type="dxa"/>
            <w:tcBorders>
              <w:top w:val="nil"/>
              <w:left w:val="single" w:sz="4" w:space="0" w:color="auto"/>
              <w:bottom w:val="single" w:sz="4" w:space="0" w:color="auto"/>
              <w:right w:val="single" w:sz="4" w:space="0" w:color="auto"/>
            </w:tcBorders>
            <w:shd w:val="clear" w:color="auto" w:fill="auto"/>
            <w:vAlign w:val="center"/>
          </w:tcPr>
          <w:p w:rsidR="00231D5F" w:rsidRPr="006E1EA7" w:rsidRDefault="00231D5F" w:rsidP="00231D5F">
            <w:pPr>
              <w:ind w:firstLine="288"/>
              <w:jc w:val="center"/>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TOTAL</w:t>
            </w:r>
          </w:p>
        </w:tc>
        <w:tc>
          <w:tcPr>
            <w:tcW w:w="2806" w:type="dxa"/>
            <w:tcBorders>
              <w:top w:val="nil"/>
              <w:left w:val="nil"/>
              <w:bottom w:val="single" w:sz="4" w:space="0" w:color="auto"/>
              <w:right w:val="single" w:sz="4" w:space="0" w:color="auto"/>
            </w:tcBorders>
            <w:shd w:val="clear" w:color="auto" w:fill="auto"/>
            <w:vAlign w:val="center"/>
          </w:tcPr>
          <w:p w:rsidR="00231D5F" w:rsidRPr="006E1EA7" w:rsidRDefault="00231D5F" w:rsidP="00231D5F">
            <w:pPr>
              <w:ind w:firstLine="288"/>
              <w:jc w:val="center"/>
              <w:rPr>
                <w:rFonts w:ascii="Trebuchet MS" w:eastAsia="Calibri" w:hAnsi="Trebuchet MS" w:cs="Calibri"/>
                <w:color w:val="000000" w:themeColor="text1"/>
                <w:sz w:val="22"/>
                <w:szCs w:val="22"/>
                <w:lang w:val="ro-RO"/>
              </w:rPr>
            </w:pPr>
          </w:p>
        </w:tc>
        <w:tc>
          <w:tcPr>
            <w:tcW w:w="2060" w:type="dxa"/>
            <w:tcBorders>
              <w:top w:val="nil"/>
              <w:left w:val="nil"/>
              <w:bottom w:val="single" w:sz="4" w:space="0" w:color="auto"/>
              <w:right w:val="single" w:sz="4" w:space="0" w:color="auto"/>
            </w:tcBorders>
            <w:shd w:val="clear" w:color="auto" w:fill="auto"/>
            <w:vAlign w:val="center"/>
          </w:tcPr>
          <w:p w:rsidR="00231D5F" w:rsidRPr="006E1EA7" w:rsidRDefault="00DC39CA" w:rsidP="00231D5F">
            <w:pPr>
              <w:ind w:firstLine="288"/>
              <w:jc w:val="center"/>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5</w:t>
            </w:r>
            <w:r w:rsidR="00433878" w:rsidRPr="006E1EA7">
              <w:rPr>
                <w:rFonts w:ascii="Trebuchet MS" w:eastAsia="Calibri" w:hAnsi="Trebuchet MS" w:cs="Calibri"/>
                <w:color w:val="000000" w:themeColor="text1"/>
                <w:sz w:val="22"/>
                <w:szCs w:val="22"/>
                <w:lang w:val="ro-RO"/>
              </w:rPr>
              <w:t>,049,698.88</w:t>
            </w:r>
          </w:p>
        </w:tc>
        <w:tc>
          <w:tcPr>
            <w:tcW w:w="2192" w:type="dxa"/>
            <w:tcBorders>
              <w:top w:val="single" w:sz="4" w:space="0" w:color="auto"/>
              <w:left w:val="nil"/>
              <w:bottom w:val="single" w:sz="4" w:space="0" w:color="auto"/>
              <w:right w:val="single" w:sz="4" w:space="0" w:color="auto"/>
            </w:tcBorders>
            <w:shd w:val="clear" w:color="auto" w:fill="FFFFFF"/>
            <w:vAlign w:val="center"/>
          </w:tcPr>
          <w:p w:rsidR="00231D5F" w:rsidRPr="006E1EA7" w:rsidRDefault="00231D5F" w:rsidP="00231D5F">
            <w:pPr>
              <w:ind w:firstLine="288"/>
              <w:jc w:val="center"/>
              <w:rPr>
                <w:rFonts w:ascii="Trebuchet MS" w:eastAsia="Calibri" w:hAnsi="Trebuchet MS" w:cs="Calibri"/>
                <w:color w:val="000000" w:themeColor="text1"/>
                <w:sz w:val="22"/>
                <w:szCs w:val="22"/>
                <w:lang w:val="ro-RO"/>
              </w:rPr>
            </w:pPr>
          </w:p>
          <w:p w:rsidR="00231D5F" w:rsidRPr="006E1EA7" w:rsidRDefault="00231D5F" w:rsidP="00F90E40">
            <w:pPr>
              <w:rPr>
                <w:rFonts w:ascii="Trebuchet MS" w:eastAsia="Calibri" w:hAnsi="Trebuchet MS" w:cs="Calibri"/>
                <w:color w:val="000000" w:themeColor="text1"/>
                <w:sz w:val="22"/>
                <w:szCs w:val="22"/>
                <w:lang w:val="ro-RO"/>
              </w:rPr>
            </w:pPr>
          </w:p>
        </w:tc>
      </w:tr>
    </w:tbl>
    <w:p w:rsidR="00F401C5" w:rsidRPr="006E1EA7" w:rsidRDefault="00F401C5" w:rsidP="0090270E">
      <w:pPr>
        <w:rPr>
          <w:color w:val="000000" w:themeColor="text1"/>
        </w:rPr>
        <w:sectPr w:rsidR="00F401C5" w:rsidRPr="006E1EA7" w:rsidSect="001754C3">
          <w:footerReference w:type="default" r:id="rId53"/>
          <w:footerReference w:type="first" r:id="rId54"/>
          <w:type w:val="continuous"/>
          <w:pgSz w:w="11909" w:h="16834" w:code="9"/>
          <w:pgMar w:top="993" w:right="851" w:bottom="284" w:left="1134" w:header="709" w:footer="402" w:gutter="0"/>
          <w:pgNumType w:start="0"/>
          <w:cols w:space="708"/>
          <w:titlePg/>
          <w:docGrid w:linePitch="360"/>
        </w:sectPr>
      </w:pPr>
    </w:p>
    <w:p w:rsidR="00B405CC" w:rsidRPr="006E1EA7" w:rsidRDefault="00D80E3C" w:rsidP="0090270E">
      <w:pPr>
        <w:rPr>
          <w:rFonts w:ascii="Trebuchet MS" w:hAnsi="Trebuchet MS"/>
          <w:color w:val="000000" w:themeColor="text1"/>
          <w:lang w:val="fr-FR"/>
        </w:rPr>
      </w:pPr>
      <w:r w:rsidRPr="006E1EA7">
        <w:rPr>
          <w:rFonts w:ascii="Trebuchet MS" w:hAnsi="Trebuchet MS"/>
          <w:color w:val="000000" w:themeColor="text1"/>
          <w:lang w:val="fr-FR"/>
        </w:rPr>
        <w:lastRenderedPageBreak/>
        <w:t xml:space="preserve">Anexa 4: Echipamente relevante pentru Filiala ISS </w:t>
      </w:r>
      <w:r w:rsidR="005A3524" w:rsidRPr="006E1EA7">
        <w:rPr>
          <w:rFonts w:ascii="Trebuchet MS" w:hAnsi="Trebuchet MS"/>
          <w:color w:val="000000" w:themeColor="text1"/>
          <w:lang w:val="fr-FR"/>
        </w:rPr>
        <w:t>(v</w:t>
      </w:r>
      <w:r w:rsidRPr="006E1EA7">
        <w:rPr>
          <w:rFonts w:ascii="Trebuchet MS" w:hAnsi="Trebuchet MS"/>
          <w:color w:val="000000" w:themeColor="text1"/>
          <w:lang w:val="fr-FR"/>
        </w:rPr>
        <w:t>aloare de inventar mai mare de 100 000 EUR</w:t>
      </w:r>
      <w:r w:rsidR="005A3524" w:rsidRPr="006E1EA7">
        <w:rPr>
          <w:rFonts w:ascii="Trebuchet MS" w:hAnsi="Trebuchet MS"/>
          <w:color w:val="000000" w:themeColor="text1"/>
          <w:lang w:val="fr-FR"/>
        </w:rPr>
        <w:t>)</w:t>
      </w:r>
      <w:r w:rsidRPr="006E1EA7">
        <w:rPr>
          <w:rFonts w:ascii="Trebuchet MS" w:hAnsi="Trebuchet MS"/>
          <w:color w:val="000000" w:themeColor="text1"/>
          <w:lang w:val="fr-FR"/>
        </w:rPr>
        <w:t xml:space="preserve"> </w:t>
      </w:r>
    </w:p>
    <w:p w:rsidR="00B405CC" w:rsidRPr="006E1EA7" w:rsidRDefault="00B405CC" w:rsidP="0090270E">
      <w:pPr>
        <w:rPr>
          <w:color w:val="000000" w:themeColor="text1"/>
          <w:lang w:val="fr-FR"/>
        </w:rPr>
      </w:pPr>
    </w:p>
    <w:p w:rsidR="00B405CC" w:rsidRPr="006E1EA7" w:rsidRDefault="00B405CC" w:rsidP="0090270E">
      <w:pPr>
        <w:rPr>
          <w:rFonts w:ascii="Trebuchet MS" w:hAnsi="Trebuchet MS"/>
          <w:color w:val="000000" w:themeColor="text1"/>
          <w:lang w:val="fr-FR"/>
        </w:rPr>
      </w:pPr>
    </w:p>
    <w:tbl>
      <w:tblPr>
        <w:tblStyle w:val="TableGrid"/>
        <w:tblW w:w="0" w:type="auto"/>
        <w:tblInd w:w="5" w:type="dxa"/>
        <w:tblLayout w:type="fixed"/>
        <w:tblLook w:val="04A0" w:firstRow="1" w:lastRow="0" w:firstColumn="1" w:lastColumn="0" w:noHBand="0" w:noVBand="1"/>
      </w:tblPr>
      <w:tblGrid>
        <w:gridCol w:w="440"/>
        <w:gridCol w:w="1713"/>
        <w:gridCol w:w="467"/>
        <w:gridCol w:w="1038"/>
        <w:gridCol w:w="1641"/>
        <w:gridCol w:w="1211"/>
        <w:gridCol w:w="950"/>
        <w:gridCol w:w="1080"/>
        <w:gridCol w:w="886"/>
        <w:gridCol w:w="824"/>
        <w:gridCol w:w="900"/>
        <w:gridCol w:w="1424"/>
        <w:gridCol w:w="1760"/>
        <w:gridCol w:w="1208"/>
      </w:tblGrid>
      <w:tr w:rsidR="006E1EA7" w:rsidRPr="006E1EA7" w:rsidTr="00703273">
        <w:trPr>
          <w:trHeight w:val="600"/>
        </w:trPr>
        <w:tc>
          <w:tcPr>
            <w:tcW w:w="440" w:type="dxa"/>
            <w:vMerge w:val="restart"/>
            <w:shd w:val="clear" w:color="auto" w:fill="F4B083" w:themeFill="accent2" w:themeFillTint="99"/>
            <w:noWrap/>
            <w:textDirection w:val="btLr"/>
            <w:hideMark/>
          </w:tcPr>
          <w:p w:rsidR="00F42979" w:rsidRPr="006E1EA7" w:rsidRDefault="00FD3753" w:rsidP="00F42979">
            <w:pPr>
              <w:rPr>
                <w:rFonts w:ascii="Trebuchet MS" w:hAnsi="Trebuchet MS"/>
                <w:b/>
                <w:color w:val="000000" w:themeColor="text1"/>
                <w:sz w:val="20"/>
                <w:szCs w:val="20"/>
              </w:rPr>
            </w:pPr>
            <w:r w:rsidRPr="006E1EA7">
              <w:rPr>
                <w:rFonts w:ascii="Trebuchet MS" w:hAnsi="Trebuchet MS"/>
                <w:b/>
                <w:bCs/>
                <w:color w:val="000000" w:themeColor="text1"/>
                <w:sz w:val="20"/>
                <w:szCs w:val="20"/>
                <w:lang w:val="fr-FR"/>
              </w:rPr>
              <w:t xml:space="preserve">    </w:t>
            </w:r>
            <w:r w:rsidR="00F42979" w:rsidRPr="006E1EA7">
              <w:rPr>
                <w:rFonts w:ascii="Trebuchet MS" w:hAnsi="Trebuchet MS"/>
                <w:b/>
                <w:color w:val="000000" w:themeColor="text1"/>
                <w:sz w:val="20"/>
                <w:szCs w:val="20"/>
              </w:rPr>
              <w:t>Nr. crt.</w:t>
            </w:r>
          </w:p>
        </w:tc>
        <w:tc>
          <w:tcPr>
            <w:tcW w:w="1713" w:type="dxa"/>
            <w:vMerge w:val="restart"/>
            <w:shd w:val="clear" w:color="auto" w:fill="F4B083" w:themeFill="accent2" w:themeFillTint="99"/>
            <w:hideMark/>
          </w:tcPr>
          <w:p w:rsidR="00F42979" w:rsidRPr="006E1EA7" w:rsidRDefault="0040143E" w:rsidP="00F42979">
            <w:pPr>
              <w:rPr>
                <w:rFonts w:ascii="Trebuchet MS" w:hAnsi="Trebuchet MS"/>
                <w:b/>
                <w:color w:val="000000" w:themeColor="text1"/>
                <w:sz w:val="20"/>
                <w:szCs w:val="20"/>
              </w:rPr>
            </w:pPr>
            <w:r w:rsidRPr="006E1EA7">
              <w:rPr>
                <w:rFonts w:ascii="Trebuchet MS" w:hAnsi="Trebuchet MS"/>
                <w:b/>
                <w:color w:val="000000" w:themeColor="text1"/>
                <w:sz w:val="20"/>
                <w:szCs w:val="20"/>
              </w:rPr>
              <w:t>Denumirea echipamentelor</w:t>
            </w:r>
          </w:p>
        </w:tc>
        <w:tc>
          <w:tcPr>
            <w:tcW w:w="3146" w:type="dxa"/>
            <w:gridSpan w:val="3"/>
            <w:shd w:val="clear" w:color="auto" w:fill="F4B083" w:themeFill="accent2" w:themeFillTint="99"/>
            <w:hideMark/>
          </w:tcPr>
          <w:p w:rsidR="00F42979" w:rsidRPr="006E1EA7" w:rsidRDefault="0040143E" w:rsidP="00F42979">
            <w:pPr>
              <w:rPr>
                <w:rFonts w:ascii="Trebuchet MS" w:hAnsi="Trebuchet MS"/>
                <w:b/>
                <w:color w:val="000000" w:themeColor="text1"/>
                <w:sz w:val="20"/>
                <w:szCs w:val="20"/>
              </w:rPr>
            </w:pPr>
            <w:r w:rsidRPr="006E1EA7">
              <w:rPr>
                <w:rFonts w:ascii="Trebuchet MS" w:hAnsi="Trebuchet MS"/>
                <w:b/>
                <w:color w:val="000000" w:themeColor="text1"/>
                <w:sz w:val="20"/>
                <w:szCs w:val="20"/>
              </w:rPr>
              <w:t>Destinație utilizare</w:t>
            </w:r>
          </w:p>
        </w:tc>
        <w:tc>
          <w:tcPr>
            <w:tcW w:w="1211" w:type="dxa"/>
            <w:vMerge w:val="restart"/>
            <w:shd w:val="clear" w:color="auto" w:fill="F4B083" w:themeFill="accent2" w:themeFillTint="99"/>
            <w:hideMark/>
          </w:tcPr>
          <w:p w:rsidR="00F42979" w:rsidRPr="006E1EA7" w:rsidRDefault="00125D38" w:rsidP="00F42979">
            <w:pPr>
              <w:rPr>
                <w:rFonts w:ascii="Trebuchet MS" w:hAnsi="Trebuchet MS"/>
                <w:b/>
                <w:color w:val="000000" w:themeColor="text1"/>
                <w:sz w:val="20"/>
                <w:szCs w:val="20"/>
              </w:rPr>
            </w:pPr>
            <w:r w:rsidRPr="006E1EA7">
              <w:rPr>
                <w:rFonts w:ascii="Trebuchet MS" w:hAnsi="Trebuchet MS"/>
                <w:b/>
                <w:bCs/>
                <w:color w:val="000000" w:themeColor="text1"/>
                <w:sz w:val="20"/>
                <w:szCs w:val="20"/>
              </w:rPr>
              <w:t>Direcția de cercetare</w:t>
            </w:r>
          </w:p>
        </w:tc>
        <w:tc>
          <w:tcPr>
            <w:tcW w:w="950" w:type="dxa"/>
            <w:vMerge w:val="restart"/>
            <w:shd w:val="clear" w:color="auto" w:fill="F4B083" w:themeFill="accent2" w:themeFillTint="99"/>
            <w:hideMark/>
          </w:tcPr>
          <w:p w:rsidR="00F42979" w:rsidRPr="006E1EA7" w:rsidRDefault="00125D38" w:rsidP="00F42979">
            <w:pPr>
              <w:rPr>
                <w:rFonts w:ascii="Trebuchet MS" w:hAnsi="Trebuchet MS"/>
                <w:b/>
                <w:color w:val="000000" w:themeColor="text1"/>
                <w:sz w:val="20"/>
                <w:szCs w:val="20"/>
              </w:rPr>
            </w:pPr>
            <w:r w:rsidRPr="006E1EA7">
              <w:rPr>
                <w:rFonts w:ascii="Trebuchet MS" w:hAnsi="Trebuchet MS"/>
                <w:b/>
                <w:bCs/>
                <w:color w:val="000000" w:themeColor="text1"/>
                <w:sz w:val="20"/>
                <w:szCs w:val="20"/>
              </w:rPr>
              <w:t xml:space="preserve">Valoare </w:t>
            </w:r>
            <w:r w:rsidRPr="006E1EA7">
              <w:rPr>
                <w:rFonts w:ascii="Trebuchet MS" w:hAnsi="Trebuchet MS"/>
                <w:b/>
                <w:bCs/>
                <w:color w:val="000000" w:themeColor="text1"/>
                <w:sz w:val="20"/>
                <w:szCs w:val="20"/>
              </w:rPr>
              <w:br/>
              <w:t>[mii lei]</w:t>
            </w:r>
          </w:p>
        </w:tc>
        <w:tc>
          <w:tcPr>
            <w:tcW w:w="1080" w:type="dxa"/>
            <w:vMerge w:val="restart"/>
            <w:shd w:val="clear" w:color="auto" w:fill="F4B083" w:themeFill="accent2" w:themeFillTint="99"/>
            <w:hideMark/>
          </w:tcPr>
          <w:p w:rsidR="00F42979" w:rsidRPr="006E1EA7" w:rsidRDefault="00C64CC1" w:rsidP="00F42979">
            <w:pPr>
              <w:rPr>
                <w:rFonts w:ascii="Trebuchet MS" w:hAnsi="Trebuchet MS"/>
                <w:b/>
                <w:color w:val="000000" w:themeColor="text1"/>
                <w:sz w:val="20"/>
                <w:szCs w:val="20"/>
              </w:rPr>
            </w:pPr>
            <w:r w:rsidRPr="006E1EA7">
              <w:rPr>
                <w:rFonts w:ascii="Trebuchet MS" w:hAnsi="Trebuchet MS"/>
                <w:b/>
                <w:bCs/>
                <w:color w:val="000000" w:themeColor="text1"/>
                <w:sz w:val="20"/>
                <w:szCs w:val="20"/>
              </w:rPr>
              <w:t>An achiziție</w:t>
            </w:r>
          </w:p>
        </w:tc>
        <w:tc>
          <w:tcPr>
            <w:tcW w:w="4034" w:type="dxa"/>
            <w:gridSpan w:val="4"/>
            <w:shd w:val="clear" w:color="auto" w:fill="F4B083" w:themeFill="accent2" w:themeFillTint="99"/>
            <w:hideMark/>
          </w:tcPr>
          <w:p w:rsidR="00F42979" w:rsidRPr="006E1EA7" w:rsidRDefault="00C64CC1" w:rsidP="00F42979">
            <w:pPr>
              <w:rPr>
                <w:rFonts w:ascii="Trebuchet MS" w:hAnsi="Trebuchet MS"/>
                <w:b/>
                <w:color w:val="000000" w:themeColor="text1"/>
                <w:sz w:val="20"/>
                <w:szCs w:val="20"/>
              </w:rPr>
            </w:pPr>
            <w:r w:rsidRPr="006E1EA7">
              <w:rPr>
                <w:rFonts w:ascii="Trebuchet MS" w:hAnsi="Trebuchet MS"/>
                <w:b/>
                <w:bCs/>
                <w:color w:val="000000" w:themeColor="text1"/>
                <w:sz w:val="20"/>
                <w:szCs w:val="20"/>
              </w:rPr>
              <w:t xml:space="preserve">Grad de utilizare </w:t>
            </w:r>
            <w:r w:rsidR="00F42979" w:rsidRPr="006E1EA7">
              <w:rPr>
                <w:rFonts w:ascii="Trebuchet MS" w:hAnsi="Trebuchet MS"/>
                <w:b/>
                <w:bCs/>
                <w:color w:val="000000" w:themeColor="text1"/>
                <w:sz w:val="20"/>
                <w:szCs w:val="20"/>
              </w:rPr>
              <w:br/>
              <w:t>[%]</w:t>
            </w:r>
          </w:p>
        </w:tc>
        <w:tc>
          <w:tcPr>
            <w:tcW w:w="1760" w:type="dxa"/>
            <w:vMerge w:val="restart"/>
            <w:shd w:val="clear" w:color="auto" w:fill="F4B083" w:themeFill="accent2" w:themeFillTint="99"/>
            <w:hideMark/>
          </w:tcPr>
          <w:p w:rsidR="00F42979" w:rsidRPr="006E1EA7" w:rsidRDefault="00C64CC1" w:rsidP="00F42979">
            <w:pPr>
              <w:rPr>
                <w:rFonts w:ascii="Trebuchet MS" w:hAnsi="Trebuchet MS"/>
                <w:b/>
                <w:color w:val="000000" w:themeColor="text1"/>
                <w:sz w:val="20"/>
                <w:szCs w:val="20"/>
              </w:rPr>
            </w:pPr>
            <w:r w:rsidRPr="006E1EA7">
              <w:rPr>
                <w:rFonts w:ascii="Trebuchet MS" w:hAnsi="Trebuchet MS"/>
                <w:b/>
                <w:bCs/>
                <w:color w:val="000000" w:themeColor="text1"/>
                <w:sz w:val="20"/>
                <w:szCs w:val="20"/>
              </w:rPr>
              <w:t>Grad de competitivitate</w:t>
            </w:r>
          </w:p>
        </w:tc>
        <w:tc>
          <w:tcPr>
            <w:tcW w:w="1208" w:type="dxa"/>
            <w:vMerge w:val="restart"/>
            <w:shd w:val="clear" w:color="auto" w:fill="F4B083" w:themeFill="accent2" w:themeFillTint="99"/>
            <w:hideMark/>
          </w:tcPr>
          <w:p w:rsidR="00F42979" w:rsidRPr="006E1EA7" w:rsidRDefault="00C64CC1" w:rsidP="00F42979">
            <w:pPr>
              <w:rPr>
                <w:rFonts w:ascii="Trebuchet MS" w:hAnsi="Trebuchet MS"/>
                <w:b/>
                <w:color w:val="000000" w:themeColor="text1"/>
                <w:sz w:val="20"/>
                <w:szCs w:val="20"/>
              </w:rPr>
            </w:pPr>
            <w:r w:rsidRPr="006E1EA7">
              <w:rPr>
                <w:rFonts w:ascii="Trebuchet MS" w:hAnsi="Trebuchet MS"/>
                <w:b/>
                <w:bCs/>
                <w:color w:val="000000" w:themeColor="text1"/>
                <w:sz w:val="20"/>
                <w:szCs w:val="20"/>
              </w:rPr>
              <w:t>Grad de finanțare</w:t>
            </w:r>
          </w:p>
        </w:tc>
      </w:tr>
      <w:tr w:rsidR="006E1EA7" w:rsidRPr="006E1EA7" w:rsidTr="00703273">
        <w:trPr>
          <w:trHeight w:val="521"/>
        </w:trPr>
        <w:tc>
          <w:tcPr>
            <w:tcW w:w="440" w:type="dxa"/>
            <w:vMerge/>
            <w:tcBorders>
              <w:bottom w:val="single" w:sz="4" w:space="0" w:color="auto"/>
            </w:tcBorders>
            <w:hideMark/>
          </w:tcPr>
          <w:p w:rsidR="00F42979" w:rsidRPr="006E1EA7" w:rsidRDefault="00F42979">
            <w:pPr>
              <w:rPr>
                <w:rFonts w:ascii="Trebuchet MS" w:hAnsi="Trebuchet MS"/>
                <w:b/>
                <w:color w:val="000000" w:themeColor="text1"/>
              </w:rPr>
            </w:pPr>
          </w:p>
        </w:tc>
        <w:tc>
          <w:tcPr>
            <w:tcW w:w="1713" w:type="dxa"/>
            <w:vMerge/>
            <w:hideMark/>
          </w:tcPr>
          <w:p w:rsidR="00F42979" w:rsidRPr="006E1EA7" w:rsidRDefault="00F42979">
            <w:pPr>
              <w:rPr>
                <w:rFonts w:ascii="Trebuchet MS" w:hAnsi="Trebuchet MS"/>
                <w:b/>
                <w:color w:val="000000" w:themeColor="text1"/>
              </w:rPr>
            </w:pPr>
          </w:p>
        </w:tc>
        <w:tc>
          <w:tcPr>
            <w:tcW w:w="467" w:type="dxa"/>
            <w:shd w:val="clear" w:color="auto" w:fill="F4B083" w:themeFill="accent2" w:themeFillTint="99"/>
            <w:hideMark/>
          </w:tcPr>
          <w:p w:rsidR="00F42979" w:rsidRPr="006E1EA7" w:rsidRDefault="00F42979" w:rsidP="00F42979">
            <w:pPr>
              <w:rPr>
                <w:rFonts w:ascii="Trebuchet MS" w:hAnsi="Trebuchet MS"/>
                <w:b/>
                <w:color w:val="000000" w:themeColor="text1"/>
                <w:sz w:val="16"/>
                <w:szCs w:val="16"/>
              </w:rPr>
            </w:pPr>
            <w:r w:rsidRPr="006E1EA7">
              <w:rPr>
                <w:rFonts w:ascii="Trebuchet MS" w:hAnsi="Trebuchet MS"/>
                <w:b/>
                <w:color w:val="000000" w:themeColor="text1"/>
                <w:sz w:val="16"/>
                <w:szCs w:val="16"/>
              </w:rPr>
              <w:t>CD</w:t>
            </w:r>
          </w:p>
        </w:tc>
        <w:tc>
          <w:tcPr>
            <w:tcW w:w="1038" w:type="dxa"/>
            <w:shd w:val="clear" w:color="auto" w:fill="F4B083" w:themeFill="accent2" w:themeFillTint="99"/>
            <w:hideMark/>
          </w:tcPr>
          <w:p w:rsidR="00F42979" w:rsidRPr="006E1EA7" w:rsidRDefault="00125D38" w:rsidP="00F42979">
            <w:pPr>
              <w:rPr>
                <w:rFonts w:ascii="Trebuchet MS" w:hAnsi="Trebuchet MS"/>
                <w:b/>
                <w:color w:val="000000" w:themeColor="text1"/>
                <w:sz w:val="16"/>
                <w:szCs w:val="16"/>
              </w:rPr>
            </w:pPr>
            <w:r w:rsidRPr="006E1EA7">
              <w:rPr>
                <w:rFonts w:ascii="Trebuchet MS" w:hAnsi="Trebuchet MS"/>
                <w:b/>
                <w:color w:val="000000" w:themeColor="text1"/>
                <w:sz w:val="16"/>
                <w:szCs w:val="16"/>
              </w:rPr>
              <w:t xml:space="preserve">Teste / analize </w:t>
            </w:r>
          </w:p>
        </w:tc>
        <w:tc>
          <w:tcPr>
            <w:tcW w:w="1641" w:type="dxa"/>
            <w:shd w:val="clear" w:color="auto" w:fill="F4B083" w:themeFill="accent2" w:themeFillTint="99"/>
            <w:hideMark/>
          </w:tcPr>
          <w:p w:rsidR="00F42979" w:rsidRPr="006E1EA7" w:rsidRDefault="00125D38" w:rsidP="00F42979">
            <w:pPr>
              <w:rPr>
                <w:rFonts w:ascii="Trebuchet MS" w:hAnsi="Trebuchet MS"/>
                <w:b/>
                <w:color w:val="000000" w:themeColor="text1"/>
                <w:sz w:val="16"/>
                <w:szCs w:val="16"/>
              </w:rPr>
            </w:pPr>
            <w:r w:rsidRPr="006E1EA7">
              <w:rPr>
                <w:rFonts w:ascii="Trebuchet MS" w:hAnsi="Trebuchet MS"/>
                <w:b/>
                <w:color w:val="000000" w:themeColor="text1"/>
                <w:sz w:val="16"/>
                <w:szCs w:val="16"/>
              </w:rPr>
              <w:t>Microproducție</w:t>
            </w:r>
          </w:p>
        </w:tc>
        <w:tc>
          <w:tcPr>
            <w:tcW w:w="1211" w:type="dxa"/>
            <w:vMerge/>
            <w:hideMark/>
          </w:tcPr>
          <w:p w:rsidR="00F42979" w:rsidRPr="006E1EA7" w:rsidRDefault="00F42979">
            <w:pPr>
              <w:rPr>
                <w:rFonts w:ascii="Trebuchet MS" w:hAnsi="Trebuchet MS"/>
                <w:b/>
                <w:color w:val="000000" w:themeColor="text1"/>
                <w:sz w:val="20"/>
                <w:szCs w:val="20"/>
              </w:rPr>
            </w:pPr>
          </w:p>
        </w:tc>
        <w:tc>
          <w:tcPr>
            <w:tcW w:w="950" w:type="dxa"/>
            <w:vMerge/>
            <w:hideMark/>
          </w:tcPr>
          <w:p w:rsidR="00F42979" w:rsidRPr="006E1EA7" w:rsidRDefault="00F42979">
            <w:pPr>
              <w:rPr>
                <w:rFonts w:ascii="Trebuchet MS" w:hAnsi="Trebuchet MS"/>
                <w:b/>
                <w:color w:val="000000" w:themeColor="text1"/>
                <w:sz w:val="20"/>
                <w:szCs w:val="20"/>
              </w:rPr>
            </w:pPr>
          </w:p>
        </w:tc>
        <w:tc>
          <w:tcPr>
            <w:tcW w:w="1080" w:type="dxa"/>
            <w:vMerge/>
            <w:hideMark/>
          </w:tcPr>
          <w:p w:rsidR="00F42979" w:rsidRPr="006E1EA7" w:rsidRDefault="00F42979">
            <w:pPr>
              <w:rPr>
                <w:rFonts w:ascii="Trebuchet MS" w:hAnsi="Trebuchet MS"/>
                <w:b/>
                <w:color w:val="000000" w:themeColor="text1"/>
                <w:sz w:val="20"/>
                <w:szCs w:val="20"/>
              </w:rPr>
            </w:pPr>
          </w:p>
        </w:tc>
        <w:tc>
          <w:tcPr>
            <w:tcW w:w="886" w:type="dxa"/>
            <w:shd w:val="clear" w:color="auto" w:fill="F4B083" w:themeFill="accent2" w:themeFillTint="99"/>
            <w:hideMark/>
          </w:tcPr>
          <w:p w:rsidR="00F42979" w:rsidRPr="006E1EA7" w:rsidRDefault="00F42979" w:rsidP="00F42979">
            <w:pPr>
              <w:rPr>
                <w:rFonts w:ascii="Trebuchet MS" w:hAnsi="Trebuchet MS"/>
                <w:b/>
                <w:color w:val="000000" w:themeColor="text1"/>
                <w:sz w:val="16"/>
                <w:szCs w:val="16"/>
              </w:rPr>
            </w:pPr>
            <w:r w:rsidRPr="006E1EA7">
              <w:rPr>
                <w:rFonts w:ascii="Trebuchet MS" w:hAnsi="Trebuchet MS"/>
                <w:b/>
                <w:color w:val="000000" w:themeColor="text1"/>
                <w:sz w:val="16"/>
                <w:szCs w:val="16"/>
              </w:rPr>
              <w:t>TOTAL</w:t>
            </w:r>
            <w:r w:rsidRPr="006E1EA7">
              <w:rPr>
                <w:rFonts w:ascii="Trebuchet MS" w:hAnsi="Trebuchet MS"/>
                <w:b/>
                <w:color w:val="000000" w:themeColor="text1"/>
                <w:sz w:val="16"/>
                <w:szCs w:val="16"/>
              </w:rPr>
              <w:br/>
              <w:t>din care:</w:t>
            </w:r>
          </w:p>
        </w:tc>
        <w:tc>
          <w:tcPr>
            <w:tcW w:w="824" w:type="dxa"/>
            <w:shd w:val="clear" w:color="auto" w:fill="F4B083" w:themeFill="accent2" w:themeFillTint="99"/>
            <w:hideMark/>
          </w:tcPr>
          <w:p w:rsidR="00F42979" w:rsidRPr="006E1EA7" w:rsidRDefault="00F42979" w:rsidP="00AE4DDD">
            <w:pPr>
              <w:jc w:val="center"/>
              <w:rPr>
                <w:rFonts w:ascii="Trebuchet MS" w:hAnsi="Trebuchet MS"/>
                <w:b/>
                <w:color w:val="000000" w:themeColor="text1"/>
                <w:sz w:val="16"/>
                <w:szCs w:val="16"/>
              </w:rPr>
            </w:pPr>
            <w:r w:rsidRPr="006E1EA7">
              <w:rPr>
                <w:rFonts w:ascii="Trebuchet MS" w:hAnsi="Trebuchet MS"/>
                <w:b/>
                <w:color w:val="000000" w:themeColor="text1"/>
                <w:sz w:val="16"/>
                <w:szCs w:val="16"/>
              </w:rPr>
              <w:t>CD</w:t>
            </w:r>
          </w:p>
        </w:tc>
        <w:tc>
          <w:tcPr>
            <w:tcW w:w="900" w:type="dxa"/>
            <w:shd w:val="clear" w:color="auto" w:fill="F4B083" w:themeFill="accent2" w:themeFillTint="99"/>
            <w:hideMark/>
          </w:tcPr>
          <w:p w:rsidR="00F42979" w:rsidRPr="006E1EA7" w:rsidRDefault="00C64CC1" w:rsidP="00F42979">
            <w:pPr>
              <w:rPr>
                <w:rFonts w:ascii="Trebuchet MS" w:hAnsi="Trebuchet MS"/>
                <w:b/>
                <w:color w:val="000000" w:themeColor="text1"/>
                <w:sz w:val="16"/>
                <w:szCs w:val="16"/>
              </w:rPr>
            </w:pPr>
            <w:r w:rsidRPr="006E1EA7">
              <w:rPr>
                <w:rFonts w:ascii="Trebuchet MS" w:hAnsi="Trebuchet MS"/>
                <w:b/>
                <w:color w:val="000000" w:themeColor="text1"/>
                <w:sz w:val="16"/>
                <w:szCs w:val="16"/>
              </w:rPr>
              <w:t xml:space="preserve">Teste / analize </w:t>
            </w:r>
          </w:p>
        </w:tc>
        <w:tc>
          <w:tcPr>
            <w:tcW w:w="1424" w:type="dxa"/>
            <w:shd w:val="clear" w:color="auto" w:fill="F4B083" w:themeFill="accent2" w:themeFillTint="99"/>
            <w:hideMark/>
          </w:tcPr>
          <w:p w:rsidR="00F42979" w:rsidRPr="006E1EA7" w:rsidRDefault="00C64CC1" w:rsidP="00F42979">
            <w:pPr>
              <w:rPr>
                <w:rFonts w:ascii="Trebuchet MS" w:hAnsi="Trebuchet MS"/>
                <w:b/>
                <w:color w:val="000000" w:themeColor="text1"/>
                <w:sz w:val="16"/>
                <w:szCs w:val="16"/>
              </w:rPr>
            </w:pPr>
            <w:r w:rsidRPr="006E1EA7">
              <w:rPr>
                <w:rFonts w:ascii="Trebuchet MS" w:hAnsi="Trebuchet MS"/>
                <w:b/>
                <w:color w:val="000000" w:themeColor="text1"/>
                <w:sz w:val="16"/>
                <w:szCs w:val="16"/>
              </w:rPr>
              <w:t>Microproducție</w:t>
            </w:r>
          </w:p>
        </w:tc>
        <w:tc>
          <w:tcPr>
            <w:tcW w:w="1760" w:type="dxa"/>
            <w:vMerge/>
            <w:hideMark/>
          </w:tcPr>
          <w:p w:rsidR="00F42979" w:rsidRPr="006E1EA7" w:rsidRDefault="00F42979">
            <w:pPr>
              <w:rPr>
                <w:rFonts w:ascii="Trebuchet MS" w:hAnsi="Trebuchet MS"/>
                <w:b/>
                <w:color w:val="000000" w:themeColor="text1"/>
              </w:rPr>
            </w:pPr>
          </w:p>
        </w:tc>
        <w:tc>
          <w:tcPr>
            <w:tcW w:w="1208" w:type="dxa"/>
            <w:vMerge/>
            <w:hideMark/>
          </w:tcPr>
          <w:p w:rsidR="00F42979" w:rsidRPr="006E1EA7" w:rsidRDefault="00F42979">
            <w:pPr>
              <w:rPr>
                <w:rFonts w:ascii="Trebuchet MS" w:hAnsi="Trebuchet MS"/>
                <w:b/>
                <w:color w:val="000000" w:themeColor="text1"/>
              </w:rPr>
            </w:pPr>
          </w:p>
        </w:tc>
      </w:tr>
      <w:tr w:rsidR="006E1EA7" w:rsidRPr="006E1EA7" w:rsidTr="00703273">
        <w:trPr>
          <w:trHeight w:val="288"/>
        </w:trPr>
        <w:tc>
          <w:tcPr>
            <w:tcW w:w="440" w:type="dxa"/>
            <w:tcBorders>
              <w:bottom w:val="nil"/>
              <w:right w:val="single" w:sz="4" w:space="0" w:color="auto"/>
            </w:tcBorders>
            <w:shd w:val="clear" w:color="auto" w:fill="F4B083" w:themeFill="accent2" w:themeFillTint="99"/>
            <w:noWrap/>
          </w:tcPr>
          <w:p w:rsidR="00F42979" w:rsidRPr="006E1EA7" w:rsidRDefault="00F42979" w:rsidP="00385726">
            <w:pPr>
              <w:pStyle w:val="ListParagraph"/>
              <w:numPr>
                <w:ilvl w:val="0"/>
                <w:numId w:val="95"/>
              </w:numPr>
              <w:rPr>
                <w:rFonts w:ascii="Trebuchet MS" w:hAnsi="Trebuchet MS"/>
                <w:color w:val="000000" w:themeColor="text1"/>
                <w:sz w:val="20"/>
                <w:szCs w:val="20"/>
              </w:rPr>
            </w:pPr>
          </w:p>
        </w:tc>
        <w:tc>
          <w:tcPr>
            <w:tcW w:w="1713" w:type="dxa"/>
            <w:tcBorders>
              <w:top w:val="single" w:sz="4" w:space="0" w:color="auto"/>
              <w:left w:val="single" w:sz="4" w:space="0" w:color="auto"/>
              <w:bottom w:val="single" w:sz="4" w:space="0" w:color="auto"/>
              <w:right w:val="single" w:sz="4" w:space="0" w:color="auto"/>
            </w:tcBorders>
            <w:shd w:val="clear" w:color="auto" w:fill="auto"/>
            <w:vAlign w:val="center"/>
          </w:tcPr>
          <w:p w:rsidR="00F42979" w:rsidRPr="006E1EA7" w:rsidRDefault="00E338AF">
            <w:pPr>
              <w:rPr>
                <w:rFonts w:ascii="Trebuchet MS" w:hAnsi="Trebuchet MS"/>
                <w:color w:val="000000" w:themeColor="text1"/>
                <w:sz w:val="20"/>
                <w:szCs w:val="20"/>
                <w:highlight w:val="lightGray"/>
              </w:rPr>
            </w:pPr>
            <w:r w:rsidRPr="006E1EA7">
              <w:rPr>
                <w:rFonts w:ascii="Trebuchet MS" w:hAnsi="Trebuchet MS"/>
                <w:color w:val="000000" w:themeColor="text1"/>
                <w:sz w:val="20"/>
                <w:szCs w:val="20"/>
                <w:highlight w:val="lightGray"/>
              </w:rPr>
              <w:t>Imobil - hala industriala si spațiu birouri + teren </w:t>
            </w:r>
          </w:p>
        </w:tc>
        <w:tc>
          <w:tcPr>
            <w:tcW w:w="467" w:type="dxa"/>
            <w:tcBorders>
              <w:top w:val="single" w:sz="4" w:space="0" w:color="auto"/>
              <w:left w:val="nil"/>
              <w:bottom w:val="single" w:sz="4" w:space="0" w:color="auto"/>
              <w:right w:val="single" w:sz="4" w:space="0" w:color="auto"/>
            </w:tcBorders>
            <w:shd w:val="clear" w:color="auto" w:fill="auto"/>
            <w:vAlign w:val="center"/>
          </w:tcPr>
          <w:p w:rsidR="00F42979" w:rsidRPr="006E1EA7" w:rsidRDefault="00F42979">
            <w:pPr>
              <w:rPr>
                <w:rFonts w:ascii="Trebuchet MS" w:hAnsi="Trebuchet MS"/>
                <w:color w:val="000000" w:themeColor="text1"/>
                <w:sz w:val="20"/>
                <w:szCs w:val="20"/>
                <w:highlight w:val="lightGray"/>
              </w:rPr>
            </w:pPr>
          </w:p>
        </w:tc>
        <w:tc>
          <w:tcPr>
            <w:tcW w:w="1038" w:type="dxa"/>
            <w:tcBorders>
              <w:top w:val="single" w:sz="4" w:space="0" w:color="auto"/>
              <w:left w:val="nil"/>
              <w:bottom w:val="single" w:sz="4" w:space="0" w:color="auto"/>
              <w:right w:val="single" w:sz="4" w:space="0" w:color="auto"/>
            </w:tcBorders>
            <w:shd w:val="clear" w:color="auto" w:fill="auto"/>
            <w:vAlign w:val="center"/>
          </w:tcPr>
          <w:p w:rsidR="00F42979" w:rsidRPr="006E1EA7" w:rsidRDefault="00F42979">
            <w:pPr>
              <w:rPr>
                <w:rFonts w:ascii="Trebuchet MS" w:hAnsi="Trebuchet MS"/>
                <w:color w:val="000000" w:themeColor="text1"/>
                <w:sz w:val="20"/>
                <w:szCs w:val="20"/>
                <w:highlight w:val="lightGray"/>
              </w:rPr>
            </w:pPr>
          </w:p>
        </w:tc>
        <w:tc>
          <w:tcPr>
            <w:tcW w:w="1641" w:type="dxa"/>
            <w:tcBorders>
              <w:top w:val="single" w:sz="4" w:space="0" w:color="auto"/>
              <w:left w:val="nil"/>
              <w:bottom w:val="single" w:sz="4" w:space="0" w:color="auto"/>
              <w:right w:val="single" w:sz="4" w:space="0" w:color="auto"/>
            </w:tcBorders>
            <w:shd w:val="clear" w:color="auto" w:fill="auto"/>
            <w:vAlign w:val="center"/>
          </w:tcPr>
          <w:p w:rsidR="00F42979" w:rsidRPr="006E1EA7" w:rsidRDefault="00F42979">
            <w:pPr>
              <w:rPr>
                <w:rFonts w:ascii="Trebuchet MS" w:hAnsi="Trebuchet MS"/>
                <w:color w:val="000000" w:themeColor="text1"/>
                <w:sz w:val="20"/>
                <w:szCs w:val="20"/>
                <w:highlight w:val="lightGray"/>
              </w:rPr>
            </w:pPr>
          </w:p>
        </w:tc>
        <w:tc>
          <w:tcPr>
            <w:tcW w:w="1211" w:type="dxa"/>
            <w:tcBorders>
              <w:top w:val="single" w:sz="4" w:space="0" w:color="auto"/>
              <w:left w:val="nil"/>
              <w:bottom w:val="single" w:sz="4" w:space="0" w:color="auto"/>
              <w:right w:val="single" w:sz="4" w:space="0" w:color="auto"/>
            </w:tcBorders>
            <w:shd w:val="clear" w:color="auto" w:fill="auto"/>
            <w:vAlign w:val="center"/>
          </w:tcPr>
          <w:p w:rsidR="00F42979" w:rsidRPr="006E1EA7" w:rsidRDefault="00F42979" w:rsidP="00F42979">
            <w:pPr>
              <w:rPr>
                <w:rFonts w:ascii="Trebuchet MS" w:hAnsi="Trebuchet MS"/>
                <w:b/>
                <w:color w:val="000000" w:themeColor="text1"/>
                <w:sz w:val="20"/>
                <w:szCs w:val="20"/>
                <w:highlight w:val="lightGray"/>
              </w:rPr>
            </w:pPr>
          </w:p>
        </w:tc>
        <w:tc>
          <w:tcPr>
            <w:tcW w:w="950" w:type="dxa"/>
            <w:tcBorders>
              <w:top w:val="single" w:sz="4" w:space="0" w:color="auto"/>
              <w:left w:val="nil"/>
              <w:bottom w:val="single" w:sz="4" w:space="0" w:color="auto"/>
              <w:right w:val="single" w:sz="4" w:space="0" w:color="auto"/>
            </w:tcBorders>
            <w:shd w:val="clear" w:color="auto" w:fill="auto"/>
            <w:vAlign w:val="center"/>
          </w:tcPr>
          <w:p w:rsidR="00F42979" w:rsidRPr="006E1EA7" w:rsidRDefault="00DF363E" w:rsidP="00F42979">
            <w:pPr>
              <w:rPr>
                <w:rFonts w:ascii="Trebuchet MS" w:hAnsi="Trebuchet MS"/>
                <w:b/>
                <w:color w:val="000000" w:themeColor="text1"/>
                <w:sz w:val="20"/>
                <w:szCs w:val="20"/>
                <w:highlight w:val="lightGray"/>
              </w:rPr>
            </w:pPr>
            <w:r w:rsidRPr="006E1EA7">
              <w:rPr>
                <w:rFonts w:ascii="Trebuchet MS" w:hAnsi="Trebuchet MS"/>
                <w:b/>
                <w:color w:val="000000" w:themeColor="text1"/>
                <w:sz w:val="20"/>
                <w:szCs w:val="20"/>
                <w:highlight w:val="lightGray"/>
              </w:rPr>
              <w:t>2250.297</w:t>
            </w:r>
          </w:p>
        </w:tc>
        <w:tc>
          <w:tcPr>
            <w:tcW w:w="1080" w:type="dxa"/>
            <w:tcBorders>
              <w:top w:val="single" w:sz="4" w:space="0" w:color="auto"/>
              <w:left w:val="nil"/>
              <w:bottom w:val="single" w:sz="4" w:space="0" w:color="auto"/>
              <w:right w:val="single" w:sz="4" w:space="0" w:color="auto"/>
            </w:tcBorders>
            <w:shd w:val="clear" w:color="auto" w:fill="auto"/>
            <w:vAlign w:val="center"/>
          </w:tcPr>
          <w:p w:rsidR="00F42979" w:rsidRPr="006E1EA7" w:rsidRDefault="00F42979" w:rsidP="00F42979">
            <w:pPr>
              <w:rPr>
                <w:rFonts w:ascii="Trebuchet MS" w:hAnsi="Trebuchet MS"/>
                <w:b/>
                <w:color w:val="000000" w:themeColor="text1"/>
                <w:sz w:val="20"/>
                <w:szCs w:val="20"/>
                <w:highlight w:val="lightGray"/>
              </w:rPr>
            </w:pPr>
          </w:p>
        </w:tc>
        <w:tc>
          <w:tcPr>
            <w:tcW w:w="886" w:type="dxa"/>
            <w:tcBorders>
              <w:top w:val="single" w:sz="8" w:space="0" w:color="auto"/>
              <w:left w:val="nil"/>
              <w:bottom w:val="single" w:sz="4" w:space="0" w:color="auto"/>
              <w:right w:val="single" w:sz="4" w:space="0" w:color="auto"/>
            </w:tcBorders>
            <w:shd w:val="clear" w:color="auto" w:fill="auto"/>
            <w:vAlign w:val="center"/>
          </w:tcPr>
          <w:p w:rsidR="00F42979" w:rsidRPr="006E1EA7" w:rsidRDefault="005010FF">
            <w:pPr>
              <w:rPr>
                <w:rFonts w:ascii="Trebuchet MS" w:hAnsi="Trebuchet MS"/>
                <w:b/>
                <w:color w:val="000000" w:themeColor="text1"/>
                <w:sz w:val="20"/>
                <w:szCs w:val="20"/>
                <w:highlight w:val="lightGray"/>
              </w:rPr>
            </w:pPr>
            <w:r w:rsidRPr="006E1EA7">
              <w:rPr>
                <w:rFonts w:ascii="Trebuchet MS" w:hAnsi="Trebuchet MS"/>
                <w:b/>
                <w:bCs/>
                <w:color w:val="000000" w:themeColor="text1"/>
                <w:sz w:val="20"/>
                <w:szCs w:val="20"/>
                <w:highlight w:val="lightGray"/>
              </w:rPr>
              <w:t>0</w:t>
            </w:r>
          </w:p>
        </w:tc>
        <w:tc>
          <w:tcPr>
            <w:tcW w:w="824" w:type="dxa"/>
            <w:tcBorders>
              <w:top w:val="single" w:sz="4" w:space="0" w:color="auto"/>
              <w:left w:val="nil"/>
              <w:bottom w:val="single" w:sz="4" w:space="0" w:color="auto"/>
              <w:right w:val="single" w:sz="4" w:space="0" w:color="auto"/>
            </w:tcBorders>
            <w:shd w:val="clear" w:color="auto" w:fill="auto"/>
            <w:vAlign w:val="center"/>
          </w:tcPr>
          <w:p w:rsidR="00F42979" w:rsidRPr="006E1EA7" w:rsidRDefault="005010FF">
            <w:pPr>
              <w:rPr>
                <w:rFonts w:ascii="Trebuchet MS" w:hAnsi="Trebuchet MS"/>
                <w:b/>
                <w:color w:val="000000" w:themeColor="text1"/>
                <w:sz w:val="20"/>
                <w:szCs w:val="20"/>
                <w:highlight w:val="lightGray"/>
              </w:rPr>
            </w:pPr>
            <w:r w:rsidRPr="006E1EA7">
              <w:rPr>
                <w:rFonts w:ascii="Trebuchet MS" w:hAnsi="Trebuchet MS"/>
                <w:b/>
                <w:bCs/>
                <w:color w:val="000000" w:themeColor="text1"/>
                <w:sz w:val="20"/>
                <w:szCs w:val="20"/>
                <w:highlight w:val="lightGray"/>
              </w:rPr>
              <w:t>0</w:t>
            </w:r>
          </w:p>
        </w:tc>
        <w:tc>
          <w:tcPr>
            <w:tcW w:w="900" w:type="dxa"/>
            <w:tcBorders>
              <w:top w:val="single" w:sz="4" w:space="0" w:color="auto"/>
              <w:left w:val="nil"/>
              <w:bottom w:val="single" w:sz="4" w:space="0" w:color="auto"/>
              <w:right w:val="single" w:sz="4" w:space="0" w:color="auto"/>
            </w:tcBorders>
            <w:shd w:val="clear" w:color="auto" w:fill="auto"/>
            <w:vAlign w:val="center"/>
          </w:tcPr>
          <w:p w:rsidR="00F42979" w:rsidRPr="006E1EA7" w:rsidRDefault="005010FF">
            <w:pPr>
              <w:rPr>
                <w:rFonts w:ascii="Trebuchet MS" w:hAnsi="Trebuchet MS"/>
                <w:b/>
                <w:color w:val="000000" w:themeColor="text1"/>
                <w:sz w:val="20"/>
                <w:szCs w:val="20"/>
                <w:highlight w:val="lightGray"/>
              </w:rPr>
            </w:pPr>
            <w:r w:rsidRPr="006E1EA7">
              <w:rPr>
                <w:rFonts w:ascii="Trebuchet MS" w:hAnsi="Trebuchet MS"/>
                <w:b/>
                <w:bCs/>
                <w:color w:val="000000" w:themeColor="text1"/>
                <w:sz w:val="20"/>
                <w:szCs w:val="20"/>
                <w:highlight w:val="lightGray"/>
              </w:rPr>
              <w:t>0</w:t>
            </w:r>
          </w:p>
        </w:tc>
        <w:tc>
          <w:tcPr>
            <w:tcW w:w="1424" w:type="dxa"/>
            <w:tcBorders>
              <w:top w:val="single" w:sz="4" w:space="0" w:color="auto"/>
              <w:left w:val="nil"/>
              <w:bottom w:val="single" w:sz="4" w:space="0" w:color="auto"/>
              <w:right w:val="single" w:sz="4" w:space="0" w:color="auto"/>
            </w:tcBorders>
            <w:shd w:val="clear" w:color="auto" w:fill="auto"/>
            <w:vAlign w:val="center"/>
          </w:tcPr>
          <w:p w:rsidR="00F42979" w:rsidRPr="006E1EA7" w:rsidRDefault="005010FF">
            <w:pPr>
              <w:rPr>
                <w:rFonts w:ascii="Trebuchet MS" w:hAnsi="Trebuchet MS"/>
                <w:b/>
                <w:color w:val="000000" w:themeColor="text1"/>
                <w:sz w:val="20"/>
                <w:szCs w:val="20"/>
              </w:rPr>
            </w:pPr>
            <w:r w:rsidRPr="006E1EA7">
              <w:rPr>
                <w:rFonts w:ascii="Trebuchet MS" w:hAnsi="Trebuchet MS"/>
                <w:b/>
                <w:bCs/>
                <w:color w:val="000000" w:themeColor="text1"/>
                <w:sz w:val="20"/>
                <w:szCs w:val="20"/>
                <w:highlight w:val="lightGray"/>
              </w:rPr>
              <w:t>0</w:t>
            </w:r>
          </w:p>
        </w:tc>
        <w:tc>
          <w:tcPr>
            <w:tcW w:w="1760" w:type="dxa"/>
            <w:tcBorders>
              <w:top w:val="nil"/>
              <w:left w:val="nil"/>
              <w:bottom w:val="single" w:sz="4" w:space="0" w:color="auto"/>
              <w:right w:val="single" w:sz="4" w:space="0" w:color="auto"/>
            </w:tcBorders>
            <w:shd w:val="clear" w:color="auto" w:fill="auto"/>
            <w:vAlign w:val="center"/>
          </w:tcPr>
          <w:p w:rsidR="00F42979" w:rsidRPr="006E1EA7" w:rsidRDefault="005010FF">
            <w:pPr>
              <w:rPr>
                <w:rFonts w:ascii="Trebuchet MS" w:hAnsi="Trebuchet MS"/>
                <w:b/>
                <w:color w:val="000000" w:themeColor="text1"/>
                <w:sz w:val="20"/>
                <w:szCs w:val="20"/>
              </w:rPr>
            </w:pPr>
            <w:r w:rsidRPr="006E1EA7">
              <w:rPr>
                <w:rFonts w:ascii="Trebuchet MS" w:hAnsi="Trebuchet MS"/>
                <w:b/>
                <w:bCs/>
                <w:color w:val="000000" w:themeColor="text1"/>
                <w:sz w:val="20"/>
                <w:szCs w:val="20"/>
              </w:rPr>
              <w:t>DE VERIFICAT</w:t>
            </w:r>
          </w:p>
        </w:tc>
        <w:tc>
          <w:tcPr>
            <w:tcW w:w="1208" w:type="dxa"/>
            <w:tcBorders>
              <w:top w:val="single" w:sz="8" w:space="0" w:color="auto"/>
              <w:left w:val="nil"/>
              <w:bottom w:val="single" w:sz="4" w:space="0" w:color="auto"/>
              <w:right w:val="single" w:sz="8" w:space="0" w:color="auto"/>
            </w:tcBorders>
            <w:shd w:val="clear" w:color="auto" w:fill="auto"/>
            <w:noWrap/>
            <w:vAlign w:val="bottom"/>
          </w:tcPr>
          <w:p w:rsidR="00F42979" w:rsidRPr="006E1EA7" w:rsidRDefault="005010FF">
            <w:pPr>
              <w:rPr>
                <w:rFonts w:ascii="Trebuchet MS" w:hAnsi="Trebuchet MS"/>
                <w:color w:val="000000" w:themeColor="text1"/>
                <w:sz w:val="20"/>
                <w:szCs w:val="20"/>
              </w:rPr>
            </w:pPr>
            <w:r w:rsidRPr="006E1EA7">
              <w:rPr>
                <w:rFonts w:ascii="Trebuchet MS" w:hAnsi="Trebuchet MS"/>
                <w:color w:val="000000" w:themeColor="text1"/>
                <w:sz w:val="20"/>
                <w:szCs w:val="20"/>
              </w:rPr>
              <w:t>LAB 1060</w:t>
            </w:r>
          </w:p>
        </w:tc>
      </w:tr>
      <w:tr w:rsidR="006E1EA7" w:rsidRPr="006E1EA7" w:rsidTr="00703273">
        <w:trPr>
          <w:trHeight w:val="288"/>
        </w:trPr>
        <w:tc>
          <w:tcPr>
            <w:tcW w:w="440" w:type="dxa"/>
            <w:tcBorders>
              <w:top w:val="nil"/>
              <w:left w:val="single" w:sz="4" w:space="0" w:color="auto"/>
              <w:bottom w:val="nil"/>
              <w:right w:val="single" w:sz="4" w:space="0" w:color="auto"/>
            </w:tcBorders>
            <w:shd w:val="clear" w:color="auto" w:fill="F4B083" w:themeFill="accent2" w:themeFillTint="99"/>
            <w:noWrap/>
          </w:tcPr>
          <w:p w:rsidR="00F42979" w:rsidRPr="006E1EA7" w:rsidRDefault="00F42979" w:rsidP="00385726">
            <w:pPr>
              <w:pStyle w:val="ListParagraph"/>
              <w:numPr>
                <w:ilvl w:val="0"/>
                <w:numId w:val="95"/>
              </w:numPr>
              <w:rPr>
                <w:rFonts w:ascii="Trebuchet MS" w:hAnsi="Trebuchet MS"/>
                <w:color w:val="000000" w:themeColor="text1"/>
              </w:rPr>
            </w:pPr>
          </w:p>
        </w:tc>
        <w:tc>
          <w:tcPr>
            <w:tcW w:w="1713" w:type="dxa"/>
            <w:tcBorders>
              <w:top w:val="nil"/>
              <w:left w:val="single" w:sz="4" w:space="0" w:color="auto"/>
              <w:bottom w:val="single" w:sz="4" w:space="0" w:color="auto"/>
              <w:right w:val="single" w:sz="4" w:space="0" w:color="auto"/>
            </w:tcBorders>
            <w:shd w:val="clear" w:color="auto" w:fill="auto"/>
            <w:vAlign w:val="center"/>
          </w:tcPr>
          <w:p w:rsidR="00F42979" w:rsidRPr="006E1EA7" w:rsidRDefault="00CC26B6">
            <w:pPr>
              <w:rPr>
                <w:rFonts w:ascii="Trebuchet MS" w:hAnsi="Trebuchet MS"/>
                <w:color w:val="000000" w:themeColor="text1"/>
              </w:rPr>
            </w:pPr>
            <w:r w:rsidRPr="006E1EA7">
              <w:rPr>
                <w:rFonts w:ascii="Trebuchet MS" w:hAnsi="Trebuchet MS" w:cs="Calibri"/>
                <w:color w:val="000000" w:themeColor="text1"/>
                <w:sz w:val="20"/>
                <w:szCs w:val="20"/>
              </w:rPr>
              <w:t>Camera termala</w:t>
            </w:r>
          </w:p>
        </w:tc>
        <w:tc>
          <w:tcPr>
            <w:tcW w:w="467" w:type="dxa"/>
            <w:tcBorders>
              <w:top w:val="nil"/>
              <w:left w:val="nil"/>
              <w:bottom w:val="single" w:sz="4" w:space="0" w:color="auto"/>
              <w:right w:val="single" w:sz="4" w:space="0" w:color="auto"/>
            </w:tcBorders>
            <w:shd w:val="clear" w:color="auto" w:fill="auto"/>
            <w:vAlign w:val="center"/>
          </w:tcPr>
          <w:p w:rsidR="00F42979" w:rsidRPr="006E1EA7" w:rsidRDefault="0051611E">
            <w:pPr>
              <w:rPr>
                <w:rFonts w:ascii="Trebuchet MS" w:hAnsi="Trebuchet MS"/>
                <w:color w:val="000000" w:themeColor="text1"/>
              </w:rPr>
            </w:pPr>
            <w:r w:rsidRPr="006E1EA7">
              <w:rPr>
                <w:rFonts w:ascii="Trebuchet MS" w:hAnsi="Trebuchet MS" w:cs="Calibri"/>
                <w:color w:val="000000" w:themeColor="text1"/>
                <w:sz w:val="20"/>
                <w:szCs w:val="20"/>
              </w:rPr>
              <w:t>DA</w:t>
            </w:r>
          </w:p>
        </w:tc>
        <w:tc>
          <w:tcPr>
            <w:tcW w:w="1038" w:type="dxa"/>
            <w:tcBorders>
              <w:top w:val="nil"/>
              <w:left w:val="nil"/>
              <w:bottom w:val="single" w:sz="4" w:space="0" w:color="auto"/>
              <w:right w:val="single" w:sz="4" w:space="0" w:color="auto"/>
            </w:tcBorders>
            <w:shd w:val="clear" w:color="auto" w:fill="auto"/>
            <w:vAlign w:val="center"/>
          </w:tcPr>
          <w:p w:rsidR="00F42979" w:rsidRPr="006E1EA7" w:rsidRDefault="0051611E">
            <w:pPr>
              <w:rPr>
                <w:rFonts w:ascii="Trebuchet MS" w:hAnsi="Trebuchet MS"/>
                <w:color w:val="000000" w:themeColor="text1"/>
              </w:rPr>
            </w:pPr>
            <w:r w:rsidRPr="006E1EA7">
              <w:rPr>
                <w:rFonts w:ascii="Trebuchet MS" w:hAnsi="Trebuchet MS" w:cs="Calibri"/>
                <w:color w:val="000000" w:themeColor="text1"/>
                <w:sz w:val="20"/>
                <w:szCs w:val="20"/>
              </w:rPr>
              <w:t>DA</w:t>
            </w:r>
          </w:p>
        </w:tc>
        <w:tc>
          <w:tcPr>
            <w:tcW w:w="1641" w:type="dxa"/>
            <w:tcBorders>
              <w:top w:val="nil"/>
              <w:left w:val="nil"/>
              <w:bottom w:val="single" w:sz="4" w:space="0" w:color="auto"/>
              <w:right w:val="single" w:sz="4" w:space="0" w:color="auto"/>
            </w:tcBorders>
            <w:shd w:val="clear" w:color="auto" w:fill="auto"/>
            <w:vAlign w:val="center"/>
          </w:tcPr>
          <w:p w:rsidR="00F42979" w:rsidRPr="006E1EA7" w:rsidRDefault="00CC26B6">
            <w:pPr>
              <w:rPr>
                <w:rFonts w:ascii="Trebuchet MS" w:hAnsi="Trebuchet MS"/>
                <w:color w:val="000000" w:themeColor="text1"/>
              </w:rPr>
            </w:pPr>
            <w:r w:rsidRPr="006E1EA7">
              <w:rPr>
                <w:rFonts w:ascii="Trebuchet MS" w:hAnsi="Trebuchet MS" w:cs="Calibri"/>
                <w:color w:val="000000" w:themeColor="text1"/>
                <w:sz w:val="20"/>
                <w:szCs w:val="20"/>
              </w:rPr>
              <w:t>DA</w:t>
            </w:r>
          </w:p>
        </w:tc>
        <w:tc>
          <w:tcPr>
            <w:tcW w:w="1211" w:type="dxa"/>
            <w:tcBorders>
              <w:top w:val="nil"/>
              <w:left w:val="nil"/>
              <w:bottom w:val="single" w:sz="4" w:space="0" w:color="auto"/>
              <w:right w:val="single" w:sz="4" w:space="0" w:color="auto"/>
            </w:tcBorders>
            <w:shd w:val="clear" w:color="auto" w:fill="auto"/>
            <w:vAlign w:val="center"/>
          </w:tcPr>
          <w:p w:rsidR="00F42979" w:rsidRPr="006E1EA7" w:rsidRDefault="0051611E" w:rsidP="00F42979">
            <w:pPr>
              <w:rPr>
                <w:rFonts w:ascii="Trebuchet MS" w:hAnsi="Trebuchet MS"/>
                <w:b/>
                <w:color w:val="000000" w:themeColor="text1"/>
              </w:rPr>
            </w:pPr>
            <w:r w:rsidRPr="006E1EA7">
              <w:rPr>
                <w:rFonts w:ascii="Trebuchet MS" w:hAnsi="Trebuchet MS" w:cs="Calibri"/>
                <w:b/>
                <w:bCs/>
                <w:color w:val="000000" w:themeColor="text1"/>
                <w:sz w:val="20"/>
                <w:szCs w:val="20"/>
              </w:rPr>
              <w:t>Spatiu si securitate</w:t>
            </w:r>
          </w:p>
        </w:tc>
        <w:tc>
          <w:tcPr>
            <w:tcW w:w="950" w:type="dxa"/>
            <w:tcBorders>
              <w:top w:val="nil"/>
              <w:left w:val="nil"/>
              <w:bottom w:val="single" w:sz="4" w:space="0" w:color="auto"/>
              <w:right w:val="single" w:sz="4" w:space="0" w:color="auto"/>
            </w:tcBorders>
            <w:shd w:val="clear" w:color="auto" w:fill="auto"/>
            <w:vAlign w:val="center"/>
          </w:tcPr>
          <w:p w:rsidR="00F42979" w:rsidRPr="006E1EA7" w:rsidRDefault="00CC26B6" w:rsidP="00F42979">
            <w:pPr>
              <w:rPr>
                <w:rFonts w:ascii="Trebuchet MS" w:hAnsi="Trebuchet MS"/>
                <w:b/>
                <w:color w:val="000000" w:themeColor="text1"/>
              </w:rPr>
            </w:pPr>
            <w:r w:rsidRPr="006E1EA7">
              <w:rPr>
                <w:rFonts w:ascii="Trebuchet MS" w:hAnsi="Trebuchet MS" w:cs="Calibri"/>
                <w:b/>
                <w:bCs/>
                <w:color w:val="000000" w:themeColor="text1"/>
                <w:sz w:val="20"/>
                <w:szCs w:val="20"/>
              </w:rPr>
              <w:t>608.38</w:t>
            </w:r>
          </w:p>
        </w:tc>
        <w:tc>
          <w:tcPr>
            <w:tcW w:w="1080" w:type="dxa"/>
            <w:tcBorders>
              <w:top w:val="nil"/>
              <w:left w:val="nil"/>
              <w:bottom w:val="single" w:sz="4" w:space="0" w:color="auto"/>
              <w:right w:val="single" w:sz="4" w:space="0" w:color="auto"/>
            </w:tcBorders>
            <w:shd w:val="clear" w:color="auto" w:fill="auto"/>
            <w:vAlign w:val="center"/>
          </w:tcPr>
          <w:p w:rsidR="00F42979" w:rsidRPr="006E1EA7" w:rsidRDefault="00CC26B6" w:rsidP="00F42979">
            <w:pPr>
              <w:rPr>
                <w:rFonts w:ascii="Trebuchet MS" w:hAnsi="Trebuchet MS"/>
                <w:b/>
                <w:color w:val="000000" w:themeColor="text1"/>
              </w:rPr>
            </w:pPr>
            <w:r w:rsidRPr="006E1EA7">
              <w:rPr>
                <w:rFonts w:ascii="Trebuchet MS" w:hAnsi="Trebuchet MS" w:cs="Calibri"/>
                <w:b/>
                <w:bCs/>
                <w:color w:val="000000" w:themeColor="text1"/>
                <w:sz w:val="20"/>
                <w:szCs w:val="20"/>
              </w:rPr>
              <w:t>2018</w:t>
            </w:r>
          </w:p>
        </w:tc>
        <w:tc>
          <w:tcPr>
            <w:tcW w:w="886" w:type="dxa"/>
            <w:tcBorders>
              <w:top w:val="single" w:sz="8" w:space="0" w:color="auto"/>
              <w:left w:val="nil"/>
              <w:bottom w:val="single" w:sz="4" w:space="0" w:color="auto"/>
              <w:right w:val="single" w:sz="4" w:space="0" w:color="auto"/>
            </w:tcBorders>
            <w:shd w:val="clear" w:color="auto" w:fill="auto"/>
            <w:vAlign w:val="center"/>
          </w:tcPr>
          <w:p w:rsidR="00F42979" w:rsidRPr="006E1EA7" w:rsidRDefault="0051611E">
            <w:pPr>
              <w:rPr>
                <w:rFonts w:ascii="Trebuchet MS" w:hAnsi="Trebuchet MS"/>
                <w:b/>
                <w:color w:val="000000" w:themeColor="text1"/>
              </w:rPr>
            </w:pPr>
            <w:r w:rsidRPr="006E1EA7">
              <w:rPr>
                <w:rFonts w:ascii="Trebuchet MS" w:hAnsi="Trebuchet MS" w:cs="Calibri"/>
                <w:b/>
                <w:bCs/>
                <w:color w:val="000000" w:themeColor="text1"/>
                <w:sz w:val="20"/>
                <w:szCs w:val="20"/>
              </w:rPr>
              <w:t>100%</w:t>
            </w:r>
          </w:p>
        </w:tc>
        <w:tc>
          <w:tcPr>
            <w:tcW w:w="824" w:type="dxa"/>
            <w:tcBorders>
              <w:top w:val="nil"/>
              <w:left w:val="nil"/>
              <w:bottom w:val="single" w:sz="4" w:space="0" w:color="auto"/>
              <w:right w:val="single" w:sz="4" w:space="0" w:color="auto"/>
            </w:tcBorders>
            <w:shd w:val="clear" w:color="auto" w:fill="auto"/>
            <w:vAlign w:val="center"/>
          </w:tcPr>
          <w:p w:rsidR="00F42979" w:rsidRPr="006E1EA7" w:rsidRDefault="00CC26B6">
            <w:pPr>
              <w:rPr>
                <w:rFonts w:ascii="Trebuchet MS" w:hAnsi="Trebuchet MS"/>
                <w:b/>
                <w:color w:val="000000" w:themeColor="text1"/>
              </w:rPr>
            </w:pPr>
            <w:r w:rsidRPr="006E1EA7">
              <w:rPr>
                <w:rFonts w:ascii="Trebuchet MS" w:hAnsi="Trebuchet MS" w:cs="Calibri"/>
                <w:b/>
                <w:bCs/>
                <w:color w:val="000000" w:themeColor="text1"/>
                <w:sz w:val="20"/>
                <w:szCs w:val="20"/>
              </w:rPr>
              <w:t>30</w:t>
            </w:r>
            <w:r w:rsidR="0051611E" w:rsidRPr="006E1EA7">
              <w:rPr>
                <w:rFonts w:ascii="Trebuchet MS" w:hAnsi="Trebuchet MS" w:cs="Calibri"/>
                <w:b/>
                <w:bCs/>
                <w:color w:val="000000" w:themeColor="text1"/>
                <w:sz w:val="20"/>
                <w:szCs w:val="20"/>
              </w:rPr>
              <w:t>%</w:t>
            </w:r>
          </w:p>
        </w:tc>
        <w:tc>
          <w:tcPr>
            <w:tcW w:w="900" w:type="dxa"/>
            <w:tcBorders>
              <w:top w:val="nil"/>
              <w:left w:val="nil"/>
              <w:bottom w:val="single" w:sz="4" w:space="0" w:color="auto"/>
              <w:right w:val="single" w:sz="4" w:space="0" w:color="auto"/>
            </w:tcBorders>
            <w:shd w:val="clear" w:color="auto" w:fill="auto"/>
            <w:vAlign w:val="center"/>
          </w:tcPr>
          <w:p w:rsidR="00F42979" w:rsidRPr="006E1EA7" w:rsidRDefault="00CC26B6">
            <w:pPr>
              <w:rPr>
                <w:rFonts w:ascii="Trebuchet MS" w:hAnsi="Trebuchet MS"/>
                <w:b/>
                <w:color w:val="000000" w:themeColor="text1"/>
              </w:rPr>
            </w:pPr>
            <w:r w:rsidRPr="006E1EA7">
              <w:rPr>
                <w:rFonts w:ascii="Trebuchet MS" w:hAnsi="Trebuchet MS" w:cs="Calibri"/>
                <w:b/>
                <w:bCs/>
                <w:color w:val="000000" w:themeColor="text1"/>
                <w:sz w:val="20"/>
                <w:szCs w:val="20"/>
              </w:rPr>
              <w:t>30</w:t>
            </w:r>
            <w:r w:rsidR="0051611E" w:rsidRPr="006E1EA7">
              <w:rPr>
                <w:rFonts w:ascii="Trebuchet MS" w:hAnsi="Trebuchet MS" w:cs="Calibri"/>
                <w:b/>
                <w:bCs/>
                <w:color w:val="000000" w:themeColor="text1"/>
                <w:sz w:val="20"/>
                <w:szCs w:val="20"/>
              </w:rPr>
              <w:t>%</w:t>
            </w:r>
          </w:p>
        </w:tc>
        <w:tc>
          <w:tcPr>
            <w:tcW w:w="1424" w:type="dxa"/>
            <w:tcBorders>
              <w:top w:val="nil"/>
              <w:left w:val="nil"/>
              <w:bottom w:val="single" w:sz="4" w:space="0" w:color="auto"/>
              <w:right w:val="single" w:sz="4" w:space="0" w:color="auto"/>
            </w:tcBorders>
            <w:shd w:val="clear" w:color="auto" w:fill="auto"/>
            <w:vAlign w:val="center"/>
          </w:tcPr>
          <w:p w:rsidR="00F42979" w:rsidRPr="006E1EA7" w:rsidRDefault="00CC26B6">
            <w:pPr>
              <w:rPr>
                <w:rFonts w:ascii="Trebuchet MS" w:hAnsi="Trebuchet MS"/>
                <w:b/>
                <w:color w:val="000000" w:themeColor="text1"/>
              </w:rPr>
            </w:pPr>
            <w:r w:rsidRPr="006E1EA7">
              <w:rPr>
                <w:rFonts w:ascii="Trebuchet MS" w:hAnsi="Trebuchet MS" w:cs="Calibri"/>
                <w:b/>
                <w:bCs/>
                <w:color w:val="000000" w:themeColor="text1"/>
                <w:sz w:val="20"/>
                <w:szCs w:val="20"/>
              </w:rPr>
              <w:t>40</w:t>
            </w:r>
            <w:r w:rsidR="0051611E" w:rsidRPr="006E1EA7">
              <w:rPr>
                <w:rFonts w:ascii="Trebuchet MS" w:hAnsi="Trebuchet MS" w:cs="Calibri"/>
                <w:b/>
                <w:bCs/>
                <w:color w:val="000000" w:themeColor="text1"/>
                <w:sz w:val="20"/>
                <w:szCs w:val="20"/>
              </w:rPr>
              <w:t>%</w:t>
            </w:r>
          </w:p>
        </w:tc>
        <w:tc>
          <w:tcPr>
            <w:tcW w:w="1760" w:type="dxa"/>
            <w:tcBorders>
              <w:top w:val="nil"/>
              <w:left w:val="nil"/>
              <w:bottom w:val="single" w:sz="4" w:space="0" w:color="auto"/>
              <w:right w:val="single" w:sz="4" w:space="0" w:color="auto"/>
            </w:tcBorders>
            <w:shd w:val="clear" w:color="auto" w:fill="auto"/>
            <w:vAlign w:val="center"/>
          </w:tcPr>
          <w:p w:rsidR="00F42979" w:rsidRPr="006E1EA7" w:rsidRDefault="0051611E">
            <w:pPr>
              <w:rPr>
                <w:rFonts w:ascii="Trebuchet MS" w:hAnsi="Trebuchet MS"/>
                <w:b/>
                <w:color w:val="000000" w:themeColor="text1"/>
              </w:rPr>
            </w:pPr>
            <w:r w:rsidRPr="006E1EA7">
              <w:rPr>
                <w:rFonts w:ascii="Trebuchet MS" w:hAnsi="Trebuchet MS" w:cs="Calibri"/>
                <w:b/>
                <w:bCs/>
                <w:color w:val="000000" w:themeColor="text1"/>
                <w:sz w:val="20"/>
                <w:szCs w:val="20"/>
              </w:rPr>
              <w:t>6 - 10 ani</w:t>
            </w:r>
          </w:p>
        </w:tc>
        <w:tc>
          <w:tcPr>
            <w:tcW w:w="1208" w:type="dxa"/>
            <w:tcBorders>
              <w:top w:val="single" w:sz="8" w:space="0" w:color="auto"/>
              <w:left w:val="nil"/>
              <w:bottom w:val="single" w:sz="4" w:space="0" w:color="auto"/>
              <w:right w:val="single" w:sz="8" w:space="0" w:color="auto"/>
            </w:tcBorders>
            <w:shd w:val="clear" w:color="auto" w:fill="auto"/>
            <w:noWrap/>
            <w:vAlign w:val="bottom"/>
          </w:tcPr>
          <w:p w:rsidR="00F42979" w:rsidRPr="006E1EA7" w:rsidRDefault="0051611E">
            <w:pPr>
              <w:rPr>
                <w:rFonts w:ascii="Trebuchet MS" w:hAnsi="Trebuchet MS"/>
                <w:color w:val="000000" w:themeColor="text1"/>
              </w:rPr>
            </w:pPr>
            <w:r w:rsidRPr="006E1EA7">
              <w:rPr>
                <w:rFonts w:ascii="Trebuchet MS" w:hAnsi="Trebuchet MS" w:cs="Calibri"/>
                <w:color w:val="000000" w:themeColor="text1"/>
                <w:sz w:val="20"/>
                <w:szCs w:val="20"/>
              </w:rPr>
              <w:t>PNCDI</w:t>
            </w:r>
          </w:p>
        </w:tc>
      </w:tr>
      <w:tr w:rsidR="006E1EA7" w:rsidRPr="006E1EA7" w:rsidTr="00703273">
        <w:trPr>
          <w:trHeight w:val="288"/>
        </w:trPr>
        <w:tc>
          <w:tcPr>
            <w:tcW w:w="440" w:type="dxa"/>
            <w:tcBorders>
              <w:top w:val="nil"/>
              <w:bottom w:val="nil"/>
              <w:right w:val="single" w:sz="4" w:space="0" w:color="auto"/>
            </w:tcBorders>
            <w:shd w:val="clear" w:color="auto" w:fill="F4B083" w:themeFill="accent2" w:themeFillTint="99"/>
            <w:noWrap/>
            <w:hideMark/>
          </w:tcPr>
          <w:p w:rsidR="00F42979" w:rsidRPr="006E1EA7" w:rsidRDefault="00F42979" w:rsidP="00385726">
            <w:pPr>
              <w:pStyle w:val="ListParagraph"/>
              <w:numPr>
                <w:ilvl w:val="0"/>
                <w:numId w:val="95"/>
              </w:numPr>
              <w:rPr>
                <w:rFonts w:ascii="Trebuchet MS" w:hAnsi="Trebuchet MS"/>
                <w:color w:val="000000" w:themeColor="text1"/>
              </w:rPr>
            </w:pPr>
          </w:p>
        </w:tc>
        <w:tc>
          <w:tcPr>
            <w:tcW w:w="1713" w:type="dxa"/>
            <w:tcBorders>
              <w:top w:val="nil"/>
              <w:left w:val="single" w:sz="4" w:space="0" w:color="auto"/>
              <w:bottom w:val="single" w:sz="4" w:space="0" w:color="auto"/>
              <w:right w:val="single" w:sz="4" w:space="0" w:color="auto"/>
            </w:tcBorders>
            <w:shd w:val="clear" w:color="auto" w:fill="auto"/>
            <w:vAlign w:val="center"/>
          </w:tcPr>
          <w:p w:rsidR="00F42979" w:rsidRPr="006E1EA7" w:rsidRDefault="00CC26B6">
            <w:pPr>
              <w:rPr>
                <w:rFonts w:ascii="Trebuchet MS" w:hAnsi="Trebuchet MS"/>
                <w:color w:val="000000" w:themeColor="text1"/>
              </w:rPr>
            </w:pPr>
            <w:r w:rsidRPr="006E1EA7">
              <w:rPr>
                <w:rFonts w:ascii="Trebuchet MS" w:hAnsi="Trebuchet MS" w:cs="Calibri"/>
                <w:color w:val="000000" w:themeColor="text1"/>
                <w:sz w:val="20"/>
                <w:szCs w:val="20"/>
              </w:rPr>
              <w:t>Sistem de testare al vibratiilor</w:t>
            </w:r>
          </w:p>
        </w:tc>
        <w:tc>
          <w:tcPr>
            <w:tcW w:w="467" w:type="dxa"/>
            <w:tcBorders>
              <w:top w:val="nil"/>
              <w:left w:val="nil"/>
              <w:bottom w:val="single" w:sz="4" w:space="0" w:color="auto"/>
              <w:right w:val="single" w:sz="4" w:space="0" w:color="auto"/>
            </w:tcBorders>
            <w:shd w:val="clear" w:color="auto" w:fill="auto"/>
            <w:vAlign w:val="center"/>
          </w:tcPr>
          <w:p w:rsidR="00F42979" w:rsidRPr="006E1EA7" w:rsidRDefault="0051611E">
            <w:pPr>
              <w:rPr>
                <w:rFonts w:ascii="Trebuchet MS" w:hAnsi="Trebuchet MS"/>
                <w:color w:val="000000" w:themeColor="text1"/>
              </w:rPr>
            </w:pPr>
            <w:r w:rsidRPr="006E1EA7">
              <w:rPr>
                <w:rFonts w:ascii="Trebuchet MS" w:hAnsi="Trebuchet MS" w:cs="Calibri"/>
                <w:color w:val="000000" w:themeColor="text1"/>
                <w:sz w:val="20"/>
                <w:szCs w:val="20"/>
              </w:rPr>
              <w:t>DA</w:t>
            </w:r>
          </w:p>
        </w:tc>
        <w:tc>
          <w:tcPr>
            <w:tcW w:w="1038" w:type="dxa"/>
            <w:tcBorders>
              <w:top w:val="nil"/>
              <w:left w:val="nil"/>
              <w:bottom w:val="single" w:sz="4" w:space="0" w:color="auto"/>
              <w:right w:val="single" w:sz="4" w:space="0" w:color="auto"/>
            </w:tcBorders>
            <w:shd w:val="clear" w:color="auto" w:fill="auto"/>
            <w:vAlign w:val="center"/>
          </w:tcPr>
          <w:p w:rsidR="00F42979" w:rsidRPr="006E1EA7" w:rsidRDefault="00CC26B6">
            <w:pPr>
              <w:rPr>
                <w:rFonts w:ascii="Trebuchet MS" w:hAnsi="Trebuchet MS"/>
                <w:color w:val="000000" w:themeColor="text1"/>
              </w:rPr>
            </w:pPr>
            <w:r w:rsidRPr="006E1EA7">
              <w:rPr>
                <w:rFonts w:ascii="Trebuchet MS" w:hAnsi="Trebuchet MS" w:cs="Calibri"/>
                <w:color w:val="000000" w:themeColor="text1"/>
                <w:sz w:val="20"/>
                <w:szCs w:val="20"/>
              </w:rPr>
              <w:t>DA</w:t>
            </w:r>
          </w:p>
        </w:tc>
        <w:tc>
          <w:tcPr>
            <w:tcW w:w="1641" w:type="dxa"/>
            <w:tcBorders>
              <w:top w:val="nil"/>
              <w:left w:val="nil"/>
              <w:bottom w:val="single" w:sz="4" w:space="0" w:color="auto"/>
              <w:right w:val="single" w:sz="4" w:space="0" w:color="auto"/>
            </w:tcBorders>
            <w:shd w:val="clear" w:color="auto" w:fill="auto"/>
            <w:vAlign w:val="center"/>
          </w:tcPr>
          <w:p w:rsidR="00F42979" w:rsidRPr="006E1EA7" w:rsidRDefault="0051611E">
            <w:pPr>
              <w:rPr>
                <w:rFonts w:ascii="Trebuchet MS" w:hAnsi="Trebuchet MS"/>
                <w:color w:val="000000" w:themeColor="text1"/>
              </w:rPr>
            </w:pPr>
            <w:r w:rsidRPr="006E1EA7">
              <w:rPr>
                <w:rFonts w:ascii="Trebuchet MS" w:hAnsi="Trebuchet MS" w:cs="Calibri"/>
                <w:color w:val="000000" w:themeColor="text1"/>
                <w:sz w:val="20"/>
                <w:szCs w:val="20"/>
              </w:rPr>
              <w:t>NU</w:t>
            </w:r>
          </w:p>
        </w:tc>
        <w:tc>
          <w:tcPr>
            <w:tcW w:w="1211" w:type="dxa"/>
            <w:tcBorders>
              <w:top w:val="nil"/>
              <w:left w:val="nil"/>
              <w:bottom w:val="single" w:sz="4" w:space="0" w:color="auto"/>
              <w:right w:val="single" w:sz="4" w:space="0" w:color="auto"/>
            </w:tcBorders>
            <w:shd w:val="clear" w:color="auto" w:fill="auto"/>
            <w:vAlign w:val="center"/>
          </w:tcPr>
          <w:p w:rsidR="00F42979" w:rsidRPr="006E1EA7" w:rsidRDefault="0051611E" w:rsidP="00F42979">
            <w:pPr>
              <w:rPr>
                <w:rFonts w:ascii="Trebuchet MS" w:hAnsi="Trebuchet MS"/>
                <w:b/>
                <w:color w:val="000000" w:themeColor="text1"/>
              </w:rPr>
            </w:pPr>
            <w:r w:rsidRPr="006E1EA7">
              <w:rPr>
                <w:rFonts w:ascii="Trebuchet MS" w:hAnsi="Trebuchet MS" w:cs="Calibri"/>
                <w:b/>
                <w:bCs/>
                <w:color w:val="000000" w:themeColor="text1"/>
                <w:sz w:val="20"/>
                <w:szCs w:val="20"/>
              </w:rPr>
              <w:t>Spatiu si securitate</w:t>
            </w:r>
          </w:p>
        </w:tc>
        <w:tc>
          <w:tcPr>
            <w:tcW w:w="950" w:type="dxa"/>
            <w:tcBorders>
              <w:top w:val="nil"/>
              <w:left w:val="nil"/>
              <w:bottom w:val="single" w:sz="4" w:space="0" w:color="auto"/>
              <w:right w:val="single" w:sz="4" w:space="0" w:color="auto"/>
            </w:tcBorders>
            <w:shd w:val="clear" w:color="auto" w:fill="auto"/>
            <w:vAlign w:val="center"/>
          </w:tcPr>
          <w:p w:rsidR="00F42979" w:rsidRPr="006E1EA7" w:rsidRDefault="00CC26B6" w:rsidP="00F42979">
            <w:pPr>
              <w:rPr>
                <w:rFonts w:ascii="Trebuchet MS" w:hAnsi="Trebuchet MS"/>
                <w:b/>
                <w:color w:val="000000" w:themeColor="text1"/>
              </w:rPr>
            </w:pPr>
            <w:r w:rsidRPr="006E1EA7">
              <w:rPr>
                <w:rFonts w:ascii="Trebuchet MS" w:hAnsi="Trebuchet MS" w:cs="Calibri"/>
                <w:b/>
                <w:bCs/>
                <w:color w:val="000000" w:themeColor="text1"/>
                <w:sz w:val="20"/>
                <w:szCs w:val="20"/>
              </w:rPr>
              <w:t>557</w:t>
            </w:r>
            <w:r w:rsidR="0051611E" w:rsidRPr="006E1EA7">
              <w:rPr>
                <w:rFonts w:ascii="Trebuchet MS" w:hAnsi="Trebuchet MS" w:cs="Calibri"/>
                <w:b/>
                <w:bCs/>
                <w:color w:val="000000" w:themeColor="text1"/>
                <w:sz w:val="20"/>
                <w:szCs w:val="20"/>
              </w:rPr>
              <w:t>.00</w:t>
            </w:r>
          </w:p>
        </w:tc>
        <w:tc>
          <w:tcPr>
            <w:tcW w:w="1080" w:type="dxa"/>
            <w:tcBorders>
              <w:top w:val="nil"/>
              <w:left w:val="nil"/>
              <w:bottom w:val="single" w:sz="4" w:space="0" w:color="auto"/>
              <w:right w:val="single" w:sz="4" w:space="0" w:color="auto"/>
            </w:tcBorders>
            <w:shd w:val="clear" w:color="auto" w:fill="auto"/>
            <w:vAlign w:val="center"/>
          </w:tcPr>
          <w:p w:rsidR="00F42979" w:rsidRPr="006E1EA7" w:rsidRDefault="00CC26B6" w:rsidP="00F42979">
            <w:pPr>
              <w:rPr>
                <w:rFonts w:ascii="Trebuchet MS" w:hAnsi="Trebuchet MS"/>
                <w:b/>
                <w:color w:val="000000" w:themeColor="text1"/>
              </w:rPr>
            </w:pPr>
            <w:r w:rsidRPr="006E1EA7">
              <w:rPr>
                <w:rFonts w:ascii="Trebuchet MS" w:hAnsi="Trebuchet MS" w:cs="Calibri"/>
                <w:b/>
                <w:bCs/>
                <w:color w:val="000000" w:themeColor="text1"/>
                <w:sz w:val="20"/>
                <w:szCs w:val="20"/>
              </w:rPr>
              <w:t>2017</w:t>
            </w:r>
          </w:p>
        </w:tc>
        <w:tc>
          <w:tcPr>
            <w:tcW w:w="886" w:type="dxa"/>
            <w:tcBorders>
              <w:top w:val="single" w:sz="8" w:space="0" w:color="auto"/>
              <w:left w:val="nil"/>
              <w:bottom w:val="single" w:sz="4" w:space="0" w:color="auto"/>
              <w:right w:val="single" w:sz="4" w:space="0" w:color="auto"/>
            </w:tcBorders>
            <w:shd w:val="clear" w:color="auto" w:fill="auto"/>
            <w:vAlign w:val="center"/>
          </w:tcPr>
          <w:p w:rsidR="00F42979" w:rsidRPr="006E1EA7" w:rsidRDefault="0051611E">
            <w:pPr>
              <w:rPr>
                <w:rFonts w:ascii="Trebuchet MS" w:hAnsi="Trebuchet MS"/>
                <w:b/>
                <w:color w:val="000000" w:themeColor="text1"/>
              </w:rPr>
            </w:pPr>
            <w:r w:rsidRPr="006E1EA7">
              <w:rPr>
                <w:rFonts w:ascii="Trebuchet MS" w:hAnsi="Trebuchet MS" w:cs="Calibri"/>
                <w:b/>
                <w:bCs/>
                <w:color w:val="000000" w:themeColor="text1"/>
                <w:sz w:val="20"/>
                <w:szCs w:val="20"/>
              </w:rPr>
              <w:t>100%</w:t>
            </w:r>
          </w:p>
        </w:tc>
        <w:tc>
          <w:tcPr>
            <w:tcW w:w="824" w:type="dxa"/>
            <w:tcBorders>
              <w:top w:val="nil"/>
              <w:left w:val="nil"/>
              <w:bottom w:val="single" w:sz="4" w:space="0" w:color="auto"/>
              <w:right w:val="single" w:sz="4" w:space="0" w:color="auto"/>
            </w:tcBorders>
            <w:shd w:val="clear" w:color="auto" w:fill="auto"/>
            <w:vAlign w:val="center"/>
          </w:tcPr>
          <w:p w:rsidR="00F42979" w:rsidRPr="006E1EA7" w:rsidRDefault="00CC26B6">
            <w:pPr>
              <w:rPr>
                <w:rFonts w:ascii="Trebuchet MS" w:hAnsi="Trebuchet MS"/>
                <w:b/>
                <w:color w:val="000000" w:themeColor="text1"/>
              </w:rPr>
            </w:pPr>
            <w:r w:rsidRPr="006E1EA7">
              <w:rPr>
                <w:rFonts w:ascii="Trebuchet MS" w:hAnsi="Trebuchet MS" w:cs="Calibri"/>
                <w:b/>
                <w:bCs/>
                <w:color w:val="000000" w:themeColor="text1"/>
                <w:sz w:val="20"/>
                <w:szCs w:val="20"/>
              </w:rPr>
              <w:t>50%</w:t>
            </w:r>
          </w:p>
        </w:tc>
        <w:tc>
          <w:tcPr>
            <w:tcW w:w="900" w:type="dxa"/>
            <w:tcBorders>
              <w:top w:val="nil"/>
              <w:left w:val="nil"/>
              <w:bottom w:val="single" w:sz="4" w:space="0" w:color="auto"/>
              <w:right w:val="single" w:sz="4" w:space="0" w:color="auto"/>
            </w:tcBorders>
            <w:shd w:val="clear" w:color="auto" w:fill="auto"/>
            <w:vAlign w:val="center"/>
          </w:tcPr>
          <w:p w:rsidR="00F42979" w:rsidRPr="006E1EA7" w:rsidRDefault="00CC26B6">
            <w:pPr>
              <w:rPr>
                <w:rFonts w:ascii="Trebuchet MS" w:hAnsi="Trebuchet MS"/>
                <w:b/>
                <w:color w:val="000000" w:themeColor="text1"/>
              </w:rPr>
            </w:pPr>
            <w:r w:rsidRPr="006E1EA7">
              <w:rPr>
                <w:rFonts w:ascii="Trebuchet MS" w:hAnsi="Trebuchet MS" w:cs="Calibri"/>
                <w:b/>
                <w:bCs/>
                <w:color w:val="000000" w:themeColor="text1"/>
                <w:sz w:val="20"/>
                <w:szCs w:val="20"/>
              </w:rPr>
              <w:t>50</w:t>
            </w:r>
            <w:r w:rsidR="0051611E" w:rsidRPr="006E1EA7">
              <w:rPr>
                <w:rFonts w:ascii="Trebuchet MS" w:hAnsi="Trebuchet MS" w:cs="Calibri"/>
                <w:b/>
                <w:bCs/>
                <w:color w:val="000000" w:themeColor="text1"/>
                <w:sz w:val="20"/>
                <w:szCs w:val="20"/>
              </w:rPr>
              <w:t>%</w:t>
            </w:r>
          </w:p>
        </w:tc>
        <w:tc>
          <w:tcPr>
            <w:tcW w:w="1424" w:type="dxa"/>
            <w:tcBorders>
              <w:top w:val="nil"/>
              <w:left w:val="nil"/>
              <w:bottom w:val="single" w:sz="4" w:space="0" w:color="auto"/>
              <w:right w:val="single" w:sz="4" w:space="0" w:color="auto"/>
            </w:tcBorders>
            <w:shd w:val="clear" w:color="auto" w:fill="auto"/>
            <w:vAlign w:val="center"/>
          </w:tcPr>
          <w:p w:rsidR="00F42979" w:rsidRPr="006E1EA7" w:rsidRDefault="0051611E">
            <w:pPr>
              <w:rPr>
                <w:rFonts w:ascii="Trebuchet MS" w:hAnsi="Trebuchet MS"/>
                <w:b/>
                <w:color w:val="000000" w:themeColor="text1"/>
              </w:rPr>
            </w:pPr>
            <w:r w:rsidRPr="006E1EA7">
              <w:rPr>
                <w:rFonts w:ascii="Trebuchet MS" w:hAnsi="Trebuchet MS" w:cs="Calibri"/>
                <w:b/>
                <w:bCs/>
                <w:color w:val="000000" w:themeColor="text1"/>
                <w:sz w:val="20"/>
                <w:szCs w:val="20"/>
              </w:rPr>
              <w:t>0%</w:t>
            </w:r>
          </w:p>
        </w:tc>
        <w:tc>
          <w:tcPr>
            <w:tcW w:w="1760" w:type="dxa"/>
            <w:tcBorders>
              <w:top w:val="nil"/>
              <w:left w:val="nil"/>
              <w:bottom w:val="single" w:sz="4" w:space="0" w:color="auto"/>
              <w:right w:val="single" w:sz="4" w:space="0" w:color="auto"/>
            </w:tcBorders>
            <w:shd w:val="clear" w:color="auto" w:fill="auto"/>
            <w:vAlign w:val="center"/>
          </w:tcPr>
          <w:p w:rsidR="00F42979" w:rsidRPr="006E1EA7" w:rsidRDefault="00CC26B6">
            <w:pPr>
              <w:rPr>
                <w:rFonts w:ascii="Trebuchet MS" w:hAnsi="Trebuchet MS"/>
                <w:b/>
                <w:color w:val="000000" w:themeColor="text1"/>
              </w:rPr>
            </w:pPr>
            <w:r w:rsidRPr="006E1EA7">
              <w:rPr>
                <w:rFonts w:ascii="Trebuchet MS" w:hAnsi="Trebuchet MS" w:cs="Calibri"/>
                <w:b/>
                <w:bCs/>
                <w:color w:val="000000" w:themeColor="text1"/>
                <w:sz w:val="20"/>
                <w:szCs w:val="20"/>
              </w:rPr>
              <w:t>6 - 10</w:t>
            </w:r>
            <w:r w:rsidR="0051611E" w:rsidRPr="006E1EA7">
              <w:rPr>
                <w:rFonts w:ascii="Trebuchet MS" w:hAnsi="Trebuchet MS" w:cs="Calibri"/>
                <w:b/>
                <w:bCs/>
                <w:color w:val="000000" w:themeColor="text1"/>
                <w:sz w:val="20"/>
                <w:szCs w:val="20"/>
              </w:rPr>
              <w:t xml:space="preserve"> ani</w:t>
            </w:r>
          </w:p>
        </w:tc>
        <w:tc>
          <w:tcPr>
            <w:tcW w:w="1208" w:type="dxa"/>
            <w:tcBorders>
              <w:top w:val="single" w:sz="8" w:space="0" w:color="auto"/>
              <w:left w:val="nil"/>
              <w:bottom w:val="single" w:sz="4" w:space="0" w:color="auto"/>
              <w:right w:val="single" w:sz="8" w:space="0" w:color="auto"/>
            </w:tcBorders>
            <w:shd w:val="clear" w:color="auto" w:fill="auto"/>
            <w:noWrap/>
            <w:vAlign w:val="bottom"/>
          </w:tcPr>
          <w:p w:rsidR="00F42979" w:rsidRPr="006E1EA7" w:rsidRDefault="0051611E">
            <w:pPr>
              <w:rPr>
                <w:rFonts w:ascii="Trebuchet MS" w:hAnsi="Trebuchet MS"/>
                <w:color w:val="000000" w:themeColor="text1"/>
              </w:rPr>
            </w:pPr>
            <w:r w:rsidRPr="006E1EA7">
              <w:rPr>
                <w:rFonts w:ascii="Trebuchet MS" w:hAnsi="Trebuchet MS" w:cs="Calibri"/>
                <w:color w:val="000000" w:themeColor="text1"/>
                <w:sz w:val="20"/>
                <w:szCs w:val="20"/>
              </w:rPr>
              <w:t>PNCDI</w:t>
            </w:r>
          </w:p>
        </w:tc>
      </w:tr>
      <w:tr w:rsidR="006E1EA7" w:rsidRPr="006E1EA7" w:rsidTr="00703273">
        <w:trPr>
          <w:trHeight w:val="288"/>
        </w:trPr>
        <w:tc>
          <w:tcPr>
            <w:tcW w:w="440" w:type="dxa"/>
            <w:tcBorders>
              <w:top w:val="nil"/>
              <w:left w:val="single" w:sz="4" w:space="0" w:color="auto"/>
              <w:bottom w:val="nil"/>
              <w:right w:val="single" w:sz="4" w:space="0" w:color="auto"/>
            </w:tcBorders>
            <w:shd w:val="clear" w:color="auto" w:fill="F4B083" w:themeFill="accent2" w:themeFillTint="99"/>
            <w:noWrap/>
            <w:hideMark/>
          </w:tcPr>
          <w:p w:rsidR="00F42979" w:rsidRPr="006E1EA7" w:rsidRDefault="00F42979" w:rsidP="00385726">
            <w:pPr>
              <w:pStyle w:val="ListParagraph"/>
              <w:numPr>
                <w:ilvl w:val="0"/>
                <w:numId w:val="95"/>
              </w:numPr>
              <w:rPr>
                <w:rFonts w:ascii="Trebuchet MS" w:hAnsi="Trebuchet MS"/>
                <w:color w:val="000000" w:themeColor="text1"/>
              </w:rPr>
            </w:pPr>
          </w:p>
        </w:tc>
        <w:tc>
          <w:tcPr>
            <w:tcW w:w="1713" w:type="dxa"/>
            <w:tcBorders>
              <w:top w:val="nil"/>
              <w:left w:val="single" w:sz="4" w:space="0" w:color="auto"/>
              <w:bottom w:val="single" w:sz="4" w:space="0" w:color="auto"/>
              <w:right w:val="single" w:sz="4" w:space="0" w:color="auto"/>
            </w:tcBorders>
            <w:shd w:val="clear" w:color="auto" w:fill="auto"/>
            <w:vAlign w:val="center"/>
          </w:tcPr>
          <w:p w:rsidR="00F42979" w:rsidRPr="006E1EA7" w:rsidRDefault="00CC26B6">
            <w:pPr>
              <w:rPr>
                <w:rFonts w:ascii="Trebuchet MS" w:hAnsi="Trebuchet MS"/>
                <w:color w:val="000000" w:themeColor="text1"/>
              </w:rPr>
            </w:pPr>
            <w:r w:rsidRPr="006E1EA7">
              <w:rPr>
                <w:rFonts w:ascii="Trebuchet MS" w:hAnsi="Trebuchet MS" w:cs="Calibri"/>
                <w:color w:val="000000" w:themeColor="text1"/>
                <w:sz w:val="20"/>
                <w:szCs w:val="20"/>
              </w:rPr>
              <w:t>ISS- GRID(SISTEM GRID PENTRU CERCETARE DE FIZICA SI DOMENII CONEXE)</w:t>
            </w:r>
          </w:p>
        </w:tc>
        <w:tc>
          <w:tcPr>
            <w:tcW w:w="467" w:type="dxa"/>
            <w:tcBorders>
              <w:top w:val="nil"/>
              <w:left w:val="nil"/>
              <w:bottom w:val="single" w:sz="4" w:space="0" w:color="auto"/>
              <w:right w:val="single" w:sz="4" w:space="0" w:color="auto"/>
            </w:tcBorders>
            <w:shd w:val="clear" w:color="auto" w:fill="auto"/>
            <w:vAlign w:val="center"/>
          </w:tcPr>
          <w:p w:rsidR="00F42979" w:rsidRPr="006E1EA7" w:rsidRDefault="0051611E">
            <w:pPr>
              <w:rPr>
                <w:rFonts w:ascii="Trebuchet MS" w:hAnsi="Trebuchet MS"/>
                <w:color w:val="000000" w:themeColor="text1"/>
              </w:rPr>
            </w:pPr>
            <w:r w:rsidRPr="006E1EA7">
              <w:rPr>
                <w:rFonts w:ascii="Trebuchet MS" w:hAnsi="Trebuchet MS" w:cs="Calibri"/>
                <w:color w:val="000000" w:themeColor="text1"/>
                <w:sz w:val="20"/>
                <w:szCs w:val="20"/>
              </w:rPr>
              <w:t>DA</w:t>
            </w:r>
          </w:p>
        </w:tc>
        <w:tc>
          <w:tcPr>
            <w:tcW w:w="1038" w:type="dxa"/>
            <w:tcBorders>
              <w:top w:val="nil"/>
              <w:left w:val="nil"/>
              <w:bottom w:val="single" w:sz="4" w:space="0" w:color="auto"/>
              <w:right w:val="single" w:sz="4" w:space="0" w:color="auto"/>
            </w:tcBorders>
            <w:shd w:val="clear" w:color="auto" w:fill="auto"/>
            <w:vAlign w:val="center"/>
          </w:tcPr>
          <w:p w:rsidR="00F42979" w:rsidRPr="006E1EA7" w:rsidRDefault="0051611E">
            <w:pPr>
              <w:rPr>
                <w:rFonts w:ascii="Trebuchet MS" w:hAnsi="Trebuchet MS"/>
                <w:color w:val="000000" w:themeColor="text1"/>
              </w:rPr>
            </w:pPr>
            <w:r w:rsidRPr="006E1EA7">
              <w:rPr>
                <w:rFonts w:ascii="Trebuchet MS" w:hAnsi="Trebuchet MS" w:cs="Calibri"/>
                <w:color w:val="000000" w:themeColor="text1"/>
                <w:sz w:val="20"/>
                <w:szCs w:val="20"/>
              </w:rPr>
              <w:t>NU</w:t>
            </w:r>
          </w:p>
        </w:tc>
        <w:tc>
          <w:tcPr>
            <w:tcW w:w="1641" w:type="dxa"/>
            <w:tcBorders>
              <w:top w:val="nil"/>
              <w:left w:val="nil"/>
              <w:bottom w:val="single" w:sz="4" w:space="0" w:color="auto"/>
              <w:right w:val="single" w:sz="4" w:space="0" w:color="auto"/>
            </w:tcBorders>
            <w:shd w:val="clear" w:color="auto" w:fill="auto"/>
            <w:vAlign w:val="center"/>
          </w:tcPr>
          <w:p w:rsidR="00F42979" w:rsidRPr="006E1EA7" w:rsidRDefault="00CC26B6">
            <w:pPr>
              <w:rPr>
                <w:rFonts w:ascii="Trebuchet MS" w:hAnsi="Trebuchet MS"/>
                <w:color w:val="000000" w:themeColor="text1"/>
              </w:rPr>
            </w:pPr>
            <w:r w:rsidRPr="006E1EA7">
              <w:rPr>
                <w:rFonts w:ascii="Trebuchet MS" w:hAnsi="Trebuchet MS" w:cs="Calibri"/>
                <w:color w:val="000000" w:themeColor="text1"/>
                <w:sz w:val="20"/>
                <w:szCs w:val="20"/>
              </w:rPr>
              <w:t>NU</w:t>
            </w:r>
          </w:p>
        </w:tc>
        <w:tc>
          <w:tcPr>
            <w:tcW w:w="1211" w:type="dxa"/>
            <w:tcBorders>
              <w:top w:val="nil"/>
              <w:left w:val="nil"/>
              <w:bottom w:val="single" w:sz="4" w:space="0" w:color="auto"/>
              <w:right w:val="single" w:sz="4" w:space="0" w:color="auto"/>
            </w:tcBorders>
            <w:shd w:val="clear" w:color="auto" w:fill="auto"/>
            <w:vAlign w:val="center"/>
          </w:tcPr>
          <w:p w:rsidR="00F42979" w:rsidRPr="006E1EA7" w:rsidRDefault="00CC26B6" w:rsidP="00F42979">
            <w:pPr>
              <w:rPr>
                <w:rFonts w:ascii="Trebuchet MS" w:hAnsi="Trebuchet MS"/>
                <w:b/>
                <w:color w:val="000000" w:themeColor="text1"/>
              </w:rPr>
            </w:pPr>
            <w:r w:rsidRPr="006E1EA7">
              <w:rPr>
                <w:rFonts w:ascii="Trebuchet MS" w:hAnsi="Trebuchet MS" w:cs="Calibri"/>
                <w:b/>
                <w:bCs/>
                <w:color w:val="000000" w:themeColor="text1"/>
                <w:sz w:val="20"/>
                <w:szCs w:val="20"/>
              </w:rPr>
              <w:t xml:space="preserve">IT&amp;C, </w:t>
            </w:r>
            <w:r w:rsidR="0051611E" w:rsidRPr="006E1EA7">
              <w:rPr>
                <w:rFonts w:ascii="Trebuchet MS" w:hAnsi="Trebuchet MS" w:cs="Calibri"/>
                <w:b/>
                <w:bCs/>
                <w:color w:val="000000" w:themeColor="text1"/>
                <w:sz w:val="20"/>
                <w:szCs w:val="20"/>
              </w:rPr>
              <w:t>Spatiu si securitate</w:t>
            </w:r>
          </w:p>
        </w:tc>
        <w:tc>
          <w:tcPr>
            <w:tcW w:w="950" w:type="dxa"/>
            <w:tcBorders>
              <w:top w:val="nil"/>
              <w:left w:val="nil"/>
              <w:bottom w:val="single" w:sz="4" w:space="0" w:color="auto"/>
              <w:right w:val="single" w:sz="4" w:space="0" w:color="auto"/>
            </w:tcBorders>
            <w:shd w:val="clear" w:color="auto" w:fill="auto"/>
            <w:vAlign w:val="center"/>
          </w:tcPr>
          <w:p w:rsidR="00F42979" w:rsidRPr="006E1EA7" w:rsidRDefault="00CC26B6" w:rsidP="00F42979">
            <w:pPr>
              <w:rPr>
                <w:rFonts w:ascii="Trebuchet MS" w:hAnsi="Trebuchet MS"/>
                <w:b/>
                <w:color w:val="000000" w:themeColor="text1"/>
              </w:rPr>
            </w:pPr>
            <w:r w:rsidRPr="006E1EA7">
              <w:rPr>
                <w:rFonts w:ascii="Trebuchet MS" w:hAnsi="Trebuchet MS" w:cs="Calibri"/>
                <w:b/>
                <w:bCs/>
                <w:color w:val="000000" w:themeColor="text1"/>
                <w:sz w:val="20"/>
                <w:szCs w:val="20"/>
              </w:rPr>
              <w:t>4271</w:t>
            </w:r>
            <w:r w:rsidR="0051611E" w:rsidRPr="006E1EA7">
              <w:rPr>
                <w:rFonts w:ascii="Trebuchet MS" w:hAnsi="Trebuchet MS" w:cs="Calibri"/>
                <w:b/>
                <w:bCs/>
                <w:color w:val="000000" w:themeColor="text1"/>
                <w:sz w:val="20"/>
                <w:szCs w:val="20"/>
              </w:rPr>
              <w:t>.00</w:t>
            </w:r>
          </w:p>
        </w:tc>
        <w:tc>
          <w:tcPr>
            <w:tcW w:w="1080" w:type="dxa"/>
            <w:tcBorders>
              <w:top w:val="nil"/>
              <w:left w:val="nil"/>
              <w:bottom w:val="single" w:sz="4" w:space="0" w:color="auto"/>
              <w:right w:val="single" w:sz="4" w:space="0" w:color="auto"/>
            </w:tcBorders>
            <w:shd w:val="clear" w:color="auto" w:fill="auto"/>
            <w:vAlign w:val="center"/>
          </w:tcPr>
          <w:p w:rsidR="00F42979" w:rsidRPr="006E1EA7" w:rsidRDefault="0051611E" w:rsidP="00F42979">
            <w:pPr>
              <w:rPr>
                <w:rFonts w:ascii="Trebuchet MS" w:hAnsi="Trebuchet MS"/>
                <w:b/>
                <w:color w:val="000000" w:themeColor="text1"/>
              </w:rPr>
            </w:pPr>
            <w:r w:rsidRPr="006E1EA7">
              <w:rPr>
                <w:rFonts w:ascii="Trebuchet MS" w:hAnsi="Trebuchet MS" w:cs="Calibri"/>
                <w:b/>
                <w:bCs/>
                <w:color w:val="000000" w:themeColor="text1"/>
                <w:sz w:val="20"/>
                <w:szCs w:val="20"/>
              </w:rPr>
              <w:t>2018</w:t>
            </w:r>
          </w:p>
        </w:tc>
        <w:tc>
          <w:tcPr>
            <w:tcW w:w="886" w:type="dxa"/>
            <w:tcBorders>
              <w:top w:val="single" w:sz="8" w:space="0" w:color="auto"/>
              <w:left w:val="nil"/>
              <w:bottom w:val="single" w:sz="4" w:space="0" w:color="auto"/>
              <w:right w:val="single" w:sz="4" w:space="0" w:color="auto"/>
            </w:tcBorders>
            <w:shd w:val="clear" w:color="auto" w:fill="auto"/>
            <w:vAlign w:val="center"/>
          </w:tcPr>
          <w:p w:rsidR="00F42979" w:rsidRPr="006E1EA7" w:rsidRDefault="0051611E">
            <w:pPr>
              <w:rPr>
                <w:rFonts w:ascii="Trebuchet MS" w:hAnsi="Trebuchet MS"/>
                <w:b/>
                <w:color w:val="000000" w:themeColor="text1"/>
              </w:rPr>
            </w:pPr>
            <w:r w:rsidRPr="006E1EA7">
              <w:rPr>
                <w:rFonts w:ascii="Trebuchet MS" w:hAnsi="Trebuchet MS" w:cs="Calibri"/>
                <w:b/>
                <w:bCs/>
                <w:color w:val="000000" w:themeColor="text1"/>
                <w:sz w:val="20"/>
                <w:szCs w:val="20"/>
              </w:rPr>
              <w:t>100%</w:t>
            </w:r>
          </w:p>
        </w:tc>
        <w:tc>
          <w:tcPr>
            <w:tcW w:w="824" w:type="dxa"/>
            <w:tcBorders>
              <w:top w:val="nil"/>
              <w:left w:val="nil"/>
              <w:bottom w:val="single" w:sz="4" w:space="0" w:color="auto"/>
              <w:right w:val="single" w:sz="4" w:space="0" w:color="auto"/>
            </w:tcBorders>
            <w:shd w:val="clear" w:color="auto" w:fill="auto"/>
            <w:vAlign w:val="center"/>
          </w:tcPr>
          <w:p w:rsidR="00F42979" w:rsidRPr="006E1EA7" w:rsidRDefault="00CC26B6">
            <w:pPr>
              <w:rPr>
                <w:rFonts w:ascii="Trebuchet MS" w:hAnsi="Trebuchet MS"/>
                <w:b/>
                <w:color w:val="000000" w:themeColor="text1"/>
              </w:rPr>
            </w:pPr>
            <w:r w:rsidRPr="006E1EA7">
              <w:rPr>
                <w:rFonts w:ascii="Trebuchet MS" w:hAnsi="Trebuchet MS" w:cs="Calibri"/>
                <w:b/>
                <w:bCs/>
                <w:color w:val="000000" w:themeColor="text1"/>
                <w:sz w:val="20"/>
                <w:szCs w:val="20"/>
              </w:rPr>
              <w:t>####</w:t>
            </w:r>
          </w:p>
        </w:tc>
        <w:tc>
          <w:tcPr>
            <w:tcW w:w="900" w:type="dxa"/>
            <w:tcBorders>
              <w:top w:val="nil"/>
              <w:left w:val="nil"/>
              <w:bottom w:val="single" w:sz="4" w:space="0" w:color="auto"/>
              <w:right w:val="single" w:sz="4" w:space="0" w:color="auto"/>
            </w:tcBorders>
            <w:shd w:val="clear" w:color="auto" w:fill="auto"/>
            <w:vAlign w:val="center"/>
          </w:tcPr>
          <w:p w:rsidR="00F42979" w:rsidRPr="006E1EA7" w:rsidRDefault="0051611E">
            <w:pPr>
              <w:rPr>
                <w:rFonts w:ascii="Trebuchet MS" w:hAnsi="Trebuchet MS"/>
                <w:b/>
                <w:color w:val="000000" w:themeColor="text1"/>
              </w:rPr>
            </w:pPr>
            <w:r w:rsidRPr="006E1EA7">
              <w:rPr>
                <w:rFonts w:ascii="Trebuchet MS" w:hAnsi="Trebuchet MS" w:cs="Calibri"/>
                <w:b/>
                <w:bCs/>
                <w:color w:val="000000" w:themeColor="text1"/>
                <w:sz w:val="20"/>
                <w:szCs w:val="20"/>
              </w:rPr>
              <w:t>0%</w:t>
            </w:r>
          </w:p>
        </w:tc>
        <w:tc>
          <w:tcPr>
            <w:tcW w:w="1424" w:type="dxa"/>
            <w:tcBorders>
              <w:top w:val="nil"/>
              <w:left w:val="nil"/>
              <w:bottom w:val="single" w:sz="4" w:space="0" w:color="auto"/>
              <w:right w:val="single" w:sz="4" w:space="0" w:color="auto"/>
            </w:tcBorders>
            <w:shd w:val="clear" w:color="auto" w:fill="auto"/>
            <w:vAlign w:val="center"/>
          </w:tcPr>
          <w:p w:rsidR="00F42979" w:rsidRPr="006E1EA7" w:rsidRDefault="00CC26B6">
            <w:pPr>
              <w:rPr>
                <w:rFonts w:ascii="Trebuchet MS" w:hAnsi="Trebuchet MS"/>
                <w:b/>
                <w:color w:val="000000" w:themeColor="text1"/>
              </w:rPr>
            </w:pPr>
            <w:r w:rsidRPr="006E1EA7">
              <w:rPr>
                <w:rFonts w:ascii="Trebuchet MS" w:hAnsi="Trebuchet MS" w:cs="Calibri"/>
                <w:b/>
                <w:bCs/>
                <w:color w:val="000000" w:themeColor="text1"/>
                <w:sz w:val="20"/>
                <w:szCs w:val="20"/>
              </w:rPr>
              <w:t>0</w:t>
            </w:r>
            <w:r w:rsidR="0051611E" w:rsidRPr="006E1EA7">
              <w:rPr>
                <w:rFonts w:ascii="Trebuchet MS" w:hAnsi="Trebuchet MS" w:cs="Calibri"/>
                <w:b/>
                <w:bCs/>
                <w:color w:val="000000" w:themeColor="text1"/>
                <w:sz w:val="20"/>
                <w:szCs w:val="20"/>
              </w:rPr>
              <w:t>%</w:t>
            </w:r>
          </w:p>
        </w:tc>
        <w:tc>
          <w:tcPr>
            <w:tcW w:w="1760" w:type="dxa"/>
            <w:tcBorders>
              <w:top w:val="nil"/>
              <w:left w:val="nil"/>
              <w:bottom w:val="single" w:sz="4" w:space="0" w:color="auto"/>
              <w:right w:val="single" w:sz="4" w:space="0" w:color="auto"/>
            </w:tcBorders>
            <w:shd w:val="clear" w:color="auto" w:fill="auto"/>
            <w:vAlign w:val="center"/>
          </w:tcPr>
          <w:p w:rsidR="00F42979" w:rsidRPr="006E1EA7" w:rsidRDefault="00CC26B6">
            <w:pPr>
              <w:rPr>
                <w:rFonts w:ascii="Trebuchet MS" w:hAnsi="Trebuchet MS"/>
                <w:b/>
                <w:color w:val="000000" w:themeColor="text1"/>
              </w:rPr>
            </w:pPr>
            <w:r w:rsidRPr="006E1EA7">
              <w:rPr>
                <w:rFonts w:ascii="Trebuchet MS" w:hAnsi="Trebuchet MS" w:cs="Calibri"/>
                <w:b/>
                <w:bCs/>
                <w:color w:val="000000" w:themeColor="text1"/>
                <w:sz w:val="20"/>
                <w:szCs w:val="20"/>
              </w:rPr>
              <w:t>11 - 15</w:t>
            </w:r>
            <w:r w:rsidR="0051611E" w:rsidRPr="006E1EA7">
              <w:rPr>
                <w:rFonts w:ascii="Trebuchet MS" w:hAnsi="Trebuchet MS" w:cs="Calibri"/>
                <w:b/>
                <w:bCs/>
                <w:color w:val="000000" w:themeColor="text1"/>
                <w:sz w:val="20"/>
                <w:szCs w:val="20"/>
              </w:rPr>
              <w:t xml:space="preserve"> ani</w:t>
            </w:r>
          </w:p>
        </w:tc>
        <w:tc>
          <w:tcPr>
            <w:tcW w:w="1208" w:type="dxa"/>
            <w:tcBorders>
              <w:top w:val="single" w:sz="8" w:space="0" w:color="auto"/>
              <w:left w:val="nil"/>
              <w:bottom w:val="single" w:sz="4" w:space="0" w:color="auto"/>
              <w:right w:val="single" w:sz="8" w:space="0" w:color="auto"/>
            </w:tcBorders>
            <w:shd w:val="clear" w:color="auto" w:fill="auto"/>
            <w:noWrap/>
            <w:vAlign w:val="bottom"/>
          </w:tcPr>
          <w:p w:rsidR="00F42979" w:rsidRPr="006E1EA7" w:rsidRDefault="0051611E">
            <w:pPr>
              <w:rPr>
                <w:rFonts w:ascii="Trebuchet MS" w:hAnsi="Trebuchet MS"/>
                <w:color w:val="000000" w:themeColor="text1"/>
              </w:rPr>
            </w:pPr>
            <w:r w:rsidRPr="006E1EA7">
              <w:rPr>
                <w:rFonts w:ascii="Trebuchet MS" w:hAnsi="Trebuchet MS" w:cs="Calibri"/>
                <w:color w:val="000000" w:themeColor="text1"/>
                <w:sz w:val="20"/>
                <w:szCs w:val="20"/>
              </w:rPr>
              <w:t>PNCDI</w:t>
            </w:r>
          </w:p>
        </w:tc>
      </w:tr>
      <w:tr w:rsidR="006E1EA7" w:rsidRPr="006E1EA7" w:rsidTr="00703273">
        <w:trPr>
          <w:trHeight w:val="288"/>
        </w:trPr>
        <w:tc>
          <w:tcPr>
            <w:tcW w:w="440" w:type="dxa"/>
            <w:tcBorders>
              <w:top w:val="nil"/>
              <w:left w:val="single" w:sz="4" w:space="0" w:color="auto"/>
              <w:bottom w:val="nil"/>
              <w:right w:val="single" w:sz="4" w:space="0" w:color="auto"/>
            </w:tcBorders>
            <w:shd w:val="clear" w:color="auto" w:fill="F4B083" w:themeFill="accent2" w:themeFillTint="99"/>
            <w:noWrap/>
            <w:hideMark/>
          </w:tcPr>
          <w:p w:rsidR="00F42979" w:rsidRPr="006E1EA7" w:rsidRDefault="00F42979" w:rsidP="00385726">
            <w:pPr>
              <w:pStyle w:val="ListParagraph"/>
              <w:numPr>
                <w:ilvl w:val="0"/>
                <w:numId w:val="95"/>
              </w:numPr>
              <w:rPr>
                <w:rFonts w:ascii="Trebuchet MS" w:hAnsi="Trebuchet MS"/>
                <w:color w:val="000000" w:themeColor="text1"/>
              </w:rPr>
            </w:pPr>
          </w:p>
        </w:tc>
        <w:tc>
          <w:tcPr>
            <w:tcW w:w="1713" w:type="dxa"/>
            <w:tcBorders>
              <w:left w:val="single" w:sz="4" w:space="0" w:color="auto"/>
            </w:tcBorders>
            <w:vAlign w:val="center"/>
            <w:hideMark/>
          </w:tcPr>
          <w:p w:rsidR="00F42979" w:rsidRPr="006E1EA7" w:rsidRDefault="00CC26B6">
            <w:pPr>
              <w:rPr>
                <w:rFonts w:ascii="Trebuchet MS" w:hAnsi="Trebuchet MS"/>
                <w:color w:val="000000" w:themeColor="text1"/>
              </w:rPr>
            </w:pPr>
            <w:r w:rsidRPr="006E1EA7">
              <w:rPr>
                <w:rFonts w:ascii="Trebuchet MS" w:hAnsi="Trebuchet MS" w:cs="Calibri"/>
                <w:color w:val="000000" w:themeColor="text1"/>
                <w:sz w:val="20"/>
                <w:szCs w:val="20"/>
              </w:rPr>
              <w:t>SISTEM OBSERVATOR MOBIL CU ACCESORII - NEEMO</w:t>
            </w:r>
          </w:p>
        </w:tc>
        <w:tc>
          <w:tcPr>
            <w:tcW w:w="467" w:type="dxa"/>
            <w:vAlign w:val="center"/>
            <w:hideMark/>
          </w:tcPr>
          <w:p w:rsidR="00F42979" w:rsidRPr="006E1EA7" w:rsidRDefault="00CC26B6">
            <w:pPr>
              <w:rPr>
                <w:rFonts w:ascii="Trebuchet MS" w:hAnsi="Trebuchet MS"/>
                <w:color w:val="000000" w:themeColor="text1"/>
              </w:rPr>
            </w:pPr>
            <w:r w:rsidRPr="006E1EA7">
              <w:rPr>
                <w:rFonts w:ascii="Trebuchet MS" w:hAnsi="Trebuchet MS" w:cs="Calibri"/>
                <w:color w:val="000000" w:themeColor="text1"/>
                <w:sz w:val="20"/>
                <w:szCs w:val="20"/>
              </w:rPr>
              <w:t>DA</w:t>
            </w:r>
          </w:p>
        </w:tc>
        <w:tc>
          <w:tcPr>
            <w:tcW w:w="1038" w:type="dxa"/>
            <w:vAlign w:val="center"/>
            <w:hideMark/>
          </w:tcPr>
          <w:p w:rsidR="00F42979" w:rsidRPr="006E1EA7" w:rsidRDefault="00CC26B6">
            <w:pPr>
              <w:rPr>
                <w:rFonts w:ascii="Trebuchet MS" w:hAnsi="Trebuchet MS"/>
                <w:color w:val="000000" w:themeColor="text1"/>
              </w:rPr>
            </w:pPr>
            <w:r w:rsidRPr="006E1EA7">
              <w:rPr>
                <w:rFonts w:ascii="Trebuchet MS" w:hAnsi="Trebuchet MS" w:cs="Calibri"/>
                <w:color w:val="000000" w:themeColor="text1"/>
                <w:sz w:val="20"/>
                <w:szCs w:val="20"/>
              </w:rPr>
              <w:t>NU</w:t>
            </w:r>
          </w:p>
        </w:tc>
        <w:tc>
          <w:tcPr>
            <w:tcW w:w="1641" w:type="dxa"/>
            <w:vAlign w:val="center"/>
            <w:hideMark/>
          </w:tcPr>
          <w:p w:rsidR="00F42979" w:rsidRPr="006E1EA7" w:rsidRDefault="00CC26B6">
            <w:pPr>
              <w:rPr>
                <w:rFonts w:ascii="Trebuchet MS" w:hAnsi="Trebuchet MS"/>
                <w:color w:val="000000" w:themeColor="text1"/>
              </w:rPr>
            </w:pPr>
            <w:r w:rsidRPr="006E1EA7">
              <w:rPr>
                <w:rFonts w:ascii="Trebuchet MS" w:hAnsi="Trebuchet MS" w:cs="Calibri"/>
                <w:color w:val="000000" w:themeColor="text1"/>
                <w:sz w:val="20"/>
                <w:szCs w:val="20"/>
              </w:rPr>
              <w:t>DA</w:t>
            </w:r>
          </w:p>
        </w:tc>
        <w:tc>
          <w:tcPr>
            <w:tcW w:w="1211" w:type="dxa"/>
            <w:vAlign w:val="center"/>
            <w:hideMark/>
          </w:tcPr>
          <w:p w:rsidR="00F42979" w:rsidRPr="006E1EA7" w:rsidRDefault="00CC26B6" w:rsidP="00F42979">
            <w:pPr>
              <w:rPr>
                <w:rFonts w:ascii="Trebuchet MS" w:hAnsi="Trebuchet MS"/>
                <w:b/>
                <w:color w:val="000000" w:themeColor="text1"/>
              </w:rPr>
            </w:pPr>
            <w:r w:rsidRPr="006E1EA7">
              <w:rPr>
                <w:rFonts w:ascii="Trebuchet MS" w:hAnsi="Trebuchet MS" w:cs="Calibri"/>
                <w:b/>
                <w:bCs/>
                <w:color w:val="000000" w:themeColor="text1"/>
                <w:sz w:val="20"/>
                <w:szCs w:val="20"/>
              </w:rPr>
              <w:t>Spatiu si securitate</w:t>
            </w:r>
          </w:p>
        </w:tc>
        <w:tc>
          <w:tcPr>
            <w:tcW w:w="950" w:type="dxa"/>
            <w:vAlign w:val="center"/>
            <w:hideMark/>
          </w:tcPr>
          <w:p w:rsidR="00F42979" w:rsidRPr="006E1EA7" w:rsidRDefault="00CC26B6" w:rsidP="00F42979">
            <w:pPr>
              <w:rPr>
                <w:rFonts w:ascii="Trebuchet MS" w:hAnsi="Trebuchet MS"/>
                <w:b/>
                <w:color w:val="000000" w:themeColor="text1"/>
              </w:rPr>
            </w:pPr>
            <w:r w:rsidRPr="006E1EA7">
              <w:rPr>
                <w:rFonts w:ascii="Trebuchet MS" w:hAnsi="Trebuchet MS" w:cs="Calibri"/>
                <w:b/>
                <w:bCs/>
                <w:color w:val="000000" w:themeColor="text1"/>
                <w:sz w:val="20"/>
                <w:szCs w:val="20"/>
              </w:rPr>
              <w:t>503.00</w:t>
            </w:r>
          </w:p>
        </w:tc>
        <w:tc>
          <w:tcPr>
            <w:tcW w:w="1080" w:type="dxa"/>
            <w:vAlign w:val="center"/>
            <w:hideMark/>
          </w:tcPr>
          <w:p w:rsidR="00F42979" w:rsidRPr="006E1EA7" w:rsidRDefault="00CC26B6" w:rsidP="00F42979">
            <w:pPr>
              <w:rPr>
                <w:rFonts w:ascii="Trebuchet MS" w:hAnsi="Trebuchet MS"/>
                <w:b/>
                <w:color w:val="000000" w:themeColor="text1"/>
              </w:rPr>
            </w:pPr>
            <w:r w:rsidRPr="006E1EA7">
              <w:rPr>
                <w:rFonts w:ascii="Trebuchet MS" w:hAnsi="Trebuchet MS" w:cs="Calibri"/>
                <w:b/>
                <w:bCs/>
                <w:color w:val="000000" w:themeColor="text1"/>
                <w:sz w:val="20"/>
                <w:szCs w:val="20"/>
              </w:rPr>
              <w:t>2018</w:t>
            </w:r>
          </w:p>
        </w:tc>
        <w:tc>
          <w:tcPr>
            <w:tcW w:w="886" w:type="dxa"/>
            <w:vAlign w:val="center"/>
            <w:hideMark/>
          </w:tcPr>
          <w:p w:rsidR="00F42979" w:rsidRPr="006E1EA7" w:rsidRDefault="00CC26B6">
            <w:pPr>
              <w:rPr>
                <w:rFonts w:ascii="Trebuchet MS" w:hAnsi="Trebuchet MS"/>
                <w:b/>
                <w:color w:val="000000" w:themeColor="text1"/>
              </w:rPr>
            </w:pPr>
            <w:r w:rsidRPr="006E1EA7">
              <w:rPr>
                <w:rFonts w:ascii="Trebuchet MS" w:hAnsi="Trebuchet MS" w:cs="Calibri"/>
                <w:b/>
                <w:bCs/>
                <w:color w:val="000000" w:themeColor="text1"/>
                <w:sz w:val="20"/>
                <w:szCs w:val="20"/>
              </w:rPr>
              <w:t>100%</w:t>
            </w:r>
          </w:p>
        </w:tc>
        <w:tc>
          <w:tcPr>
            <w:tcW w:w="824" w:type="dxa"/>
            <w:vAlign w:val="center"/>
            <w:hideMark/>
          </w:tcPr>
          <w:p w:rsidR="00F42979" w:rsidRPr="006E1EA7" w:rsidRDefault="00CC26B6">
            <w:pPr>
              <w:rPr>
                <w:rFonts w:ascii="Trebuchet MS" w:hAnsi="Trebuchet MS"/>
                <w:b/>
                <w:color w:val="000000" w:themeColor="text1"/>
              </w:rPr>
            </w:pPr>
            <w:r w:rsidRPr="006E1EA7">
              <w:rPr>
                <w:rFonts w:ascii="Trebuchet MS" w:hAnsi="Trebuchet MS" w:cs="Calibri"/>
                <w:b/>
                <w:bCs/>
                <w:color w:val="000000" w:themeColor="text1"/>
                <w:sz w:val="20"/>
                <w:szCs w:val="20"/>
              </w:rPr>
              <w:t>10%</w:t>
            </w:r>
          </w:p>
        </w:tc>
        <w:tc>
          <w:tcPr>
            <w:tcW w:w="900" w:type="dxa"/>
            <w:vAlign w:val="center"/>
            <w:hideMark/>
          </w:tcPr>
          <w:p w:rsidR="00F42979" w:rsidRPr="006E1EA7" w:rsidRDefault="00CC26B6">
            <w:pPr>
              <w:rPr>
                <w:rFonts w:ascii="Trebuchet MS" w:hAnsi="Trebuchet MS"/>
                <w:b/>
                <w:color w:val="000000" w:themeColor="text1"/>
              </w:rPr>
            </w:pPr>
            <w:r w:rsidRPr="006E1EA7">
              <w:rPr>
                <w:rFonts w:ascii="Trebuchet MS" w:hAnsi="Trebuchet MS" w:cs="Calibri"/>
                <w:b/>
                <w:bCs/>
                <w:color w:val="000000" w:themeColor="text1"/>
                <w:sz w:val="20"/>
                <w:szCs w:val="20"/>
              </w:rPr>
              <w:t>0%</w:t>
            </w:r>
          </w:p>
        </w:tc>
        <w:tc>
          <w:tcPr>
            <w:tcW w:w="1424" w:type="dxa"/>
            <w:vAlign w:val="center"/>
            <w:hideMark/>
          </w:tcPr>
          <w:p w:rsidR="00F42979" w:rsidRPr="006E1EA7" w:rsidRDefault="00CC26B6">
            <w:pPr>
              <w:rPr>
                <w:rFonts w:ascii="Trebuchet MS" w:hAnsi="Trebuchet MS"/>
                <w:b/>
                <w:color w:val="000000" w:themeColor="text1"/>
              </w:rPr>
            </w:pPr>
            <w:r w:rsidRPr="006E1EA7">
              <w:rPr>
                <w:rFonts w:ascii="Trebuchet MS" w:hAnsi="Trebuchet MS" w:cs="Calibri"/>
                <w:b/>
                <w:bCs/>
                <w:color w:val="000000" w:themeColor="text1"/>
                <w:sz w:val="20"/>
                <w:szCs w:val="20"/>
              </w:rPr>
              <w:t>90%</w:t>
            </w:r>
          </w:p>
        </w:tc>
        <w:tc>
          <w:tcPr>
            <w:tcW w:w="1760" w:type="dxa"/>
            <w:vAlign w:val="center"/>
            <w:hideMark/>
          </w:tcPr>
          <w:p w:rsidR="00F42979" w:rsidRPr="006E1EA7" w:rsidRDefault="00CC26B6">
            <w:pPr>
              <w:rPr>
                <w:rFonts w:ascii="Trebuchet MS" w:hAnsi="Trebuchet MS"/>
                <w:b/>
                <w:color w:val="000000" w:themeColor="text1"/>
              </w:rPr>
            </w:pPr>
            <w:r w:rsidRPr="006E1EA7">
              <w:rPr>
                <w:rFonts w:ascii="Trebuchet MS" w:hAnsi="Trebuchet MS" w:cs="Calibri"/>
                <w:b/>
                <w:bCs/>
                <w:color w:val="000000" w:themeColor="text1"/>
                <w:sz w:val="20"/>
                <w:szCs w:val="20"/>
              </w:rPr>
              <w:t>0 - 5 ani</w:t>
            </w:r>
          </w:p>
        </w:tc>
        <w:tc>
          <w:tcPr>
            <w:tcW w:w="1208" w:type="dxa"/>
            <w:noWrap/>
            <w:vAlign w:val="bottom"/>
            <w:hideMark/>
          </w:tcPr>
          <w:p w:rsidR="00F42979" w:rsidRPr="006E1EA7" w:rsidRDefault="00CC26B6">
            <w:pPr>
              <w:rPr>
                <w:rFonts w:ascii="Trebuchet MS" w:hAnsi="Trebuchet MS"/>
                <w:color w:val="000000" w:themeColor="text1"/>
              </w:rPr>
            </w:pPr>
            <w:r w:rsidRPr="006E1EA7">
              <w:rPr>
                <w:rFonts w:ascii="Trebuchet MS" w:hAnsi="Trebuchet MS" w:cs="Calibri"/>
                <w:color w:val="000000" w:themeColor="text1"/>
                <w:sz w:val="20"/>
                <w:szCs w:val="20"/>
              </w:rPr>
              <w:t>PNCDI</w:t>
            </w:r>
          </w:p>
        </w:tc>
      </w:tr>
      <w:tr w:rsidR="006E1EA7" w:rsidRPr="006E1EA7" w:rsidTr="00703273">
        <w:trPr>
          <w:trHeight w:val="288"/>
        </w:trPr>
        <w:tc>
          <w:tcPr>
            <w:tcW w:w="440" w:type="dxa"/>
            <w:tcBorders>
              <w:top w:val="nil"/>
              <w:left w:val="single" w:sz="4" w:space="0" w:color="auto"/>
              <w:bottom w:val="nil"/>
              <w:right w:val="single" w:sz="4" w:space="0" w:color="auto"/>
            </w:tcBorders>
            <w:shd w:val="clear" w:color="auto" w:fill="F4B083" w:themeFill="accent2" w:themeFillTint="99"/>
            <w:noWrap/>
          </w:tcPr>
          <w:p w:rsidR="00931E82" w:rsidRPr="006E1EA7" w:rsidRDefault="00931E82" w:rsidP="00385726">
            <w:pPr>
              <w:pStyle w:val="ListParagraph"/>
              <w:numPr>
                <w:ilvl w:val="0"/>
                <w:numId w:val="95"/>
              </w:numPr>
              <w:rPr>
                <w:rFonts w:ascii="Trebuchet MS" w:hAnsi="Trebuchet MS"/>
                <w:color w:val="000000" w:themeColor="text1"/>
              </w:rPr>
            </w:pPr>
          </w:p>
        </w:tc>
        <w:tc>
          <w:tcPr>
            <w:tcW w:w="1713" w:type="dxa"/>
            <w:tcBorders>
              <w:left w:val="single" w:sz="4" w:space="0" w:color="auto"/>
            </w:tcBorders>
            <w:vAlign w:val="center"/>
          </w:tcPr>
          <w:p w:rsidR="00931E82" w:rsidRPr="006E1EA7" w:rsidRDefault="00FE77DF">
            <w:pPr>
              <w:rPr>
                <w:rFonts w:ascii="Trebuchet MS" w:hAnsi="Trebuchet MS" w:cs="Calibri"/>
                <w:color w:val="000000" w:themeColor="text1"/>
                <w:sz w:val="20"/>
                <w:szCs w:val="20"/>
              </w:rPr>
            </w:pPr>
            <w:r w:rsidRPr="006E1EA7">
              <w:rPr>
                <w:rFonts w:ascii="Trebuchet MS" w:hAnsi="Trebuchet MS" w:cs="Calibri"/>
                <w:color w:val="000000" w:themeColor="text1"/>
                <w:sz w:val="20"/>
                <w:szCs w:val="20"/>
              </w:rPr>
              <w:t>SERVERE CALCUL PARALEL (UPGRADE DATA CENTER)</w:t>
            </w:r>
          </w:p>
        </w:tc>
        <w:tc>
          <w:tcPr>
            <w:tcW w:w="467" w:type="dxa"/>
            <w:vAlign w:val="center"/>
          </w:tcPr>
          <w:p w:rsidR="00931E82" w:rsidRPr="006E1EA7" w:rsidRDefault="00FE77DF">
            <w:pPr>
              <w:rPr>
                <w:rFonts w:ascii="Trebuchet MS" w:hAnsi="Trebuchet MS" w:cs="Calibri"/>
                <w:color w:val="000000" w:themeColor="text1"/>
                <w:sz w:val="20"/>
                <w:szCs w:val="20"/>
              </w:rPr>
            </w:pPr>
            <w:r w:rsidRPr="006E1EA7">
              <w:rPr>
                <w:rFonts w:ascii="Trebuchet MS" w:hAnsi="Trebuchet MS" w:cs="Calibri"/>
                <w:color w:val="000000" w:themeColor="text1"/>
                <w:sz w:val="20"/>
                <w:szCs w:val="20"/>
              </w:rPr>
              <w:t>DA</w:t>
            </w:r>
          </w:p>
        </w:tc>
        <w:tc>
          <w:tcPr>
            <w:tcW w:w="1038" w:type="dxa"/>
            <w:vAlign w:val="center"/>
          </w:tcPr>
          <w:p w:rsidR="00931E82" w:rsidRPr="006E1EA7" w:rsidRDefault="00FE77DF">
            <w:pPr>
              <w:rPr>
                <w:rFonts w:ascii="Trebuchet MS" w:hAnsi="Trebuchet MS" w:cs="Calibri"/>
                <w:color w:val="000000" w:themeColor="text1"/>
                <w:sz w:val="20"/>
                <w:szCs w:val="20"/>
              </w:rPr>
            </w:pPr>
            <w:r w:rsidRPr="006E1EA7">
              <w:rPr>
                <w:rFonts w:ascii="Trebuchet MS" w:hAnsi="Trebuchet MS" w:cs="Calibri"/>
                <w:color w:val="000000" w:themeColor="text1"/>
                <w:sz w:val="20"/>
                <w:szCs w:val="20"/>
              </w:rPr>
              <w:t>NU</w:t>
            </w:r>
          </w:p>
        </w:tc>
        <w:tc>
          <w:tcPr>
            <w:tcW w:w="1641" w:type="dxa"/>
            <w:vAlign w:val="center"/>
          </w:tcPr>
          <w:p w:rsidR="00931E82" w:rsidRPr="006E1EA7" w:rsidRDefault="00FE77DF">
            <w:pPr>
              <w:rPr>
                <w:rFonts w:ascii="Trebuchet MS" w:hAnsi="Trebuchet MS" w:cs="Calibri"/>
                <w:color w:val="000000" w:themeColor="text1"/>
                <w:sz w:val="20"/>
                <w:szCs w:val="20"/>
              </w:rPr>
            </w:pPr>
            <w:r w:rsidRPr="006E1EA7">
              <w:rPr>
                <w:rFonts w:ascii="Trebuchet MS" w:hAnsi="Trebuchet MS" w:cs="Calibri"/>
                <w:color w:val="000000" w:themeColor="text1"/>
                <w:sz w:val="20"/>
                <w:szCs w:val="20"/>
              </w:rPr>
              <w:t>NU</w:t>
            </w:r>
          </w:p>
        </w:tc>
        <w:tc>
          <w:tcPr>
            <w:tcW w:w="1211" w:type="dxa"/>
            <w:vAlign w:val="center"/>
          </w:tcPr>
          <w:p w:rsidR="00931E82" w:rsidRPr="006E1EA7" w:rsidRDefault="00FE77DF" w:rsidP="00F42979">
            <w:pPr>
              <w:rPr>
                <w:rFonts w:ascii="Trebuchet MS" w:hAnsi="Trebuchet MS" w:cs="Calibri"/>
                <w:b/>
                <w:bCs/>
                <w:color w:val="000000" w:themeColor="text1"/>
                <w:sz w:val="20"/>
                <w:szCs w:val="20"/>
              </w:rPr>
            </w:pPr>
            <w:r w:rsidRPr="006E1EA7">
              <w:rPr>
                <w:rFonts w:ascii="Trebuchet MS" w:hAnsi="Trebuchet MS" w:cs="Calibri"/>
                <w:b/>
                <w:bCs/>
                <w:color w:val="000000" w:themeColor="text1"/>
                <w:sz w:val="20"/>
                <w:szCs w:val="20"/>
              </w:rPr>
              <w:t>IT&amp;C, Spatiu si securitate</w:t>
            </w:r>
          </w:p>
        </w:tc>
        <w:tc>
          <w:tcPr>
            <w:tcW w:w="950" w:type="dxa"/>
            <w:vAlign w:val="center"/>
          </w:tcPr>
          <w:p w:rsidR="00931E82" w:rsidRPr="006E1EA7" w:rsidRDefault="007775BF" w:rsidP="00F42979">
            <w:pPr>
              <w:rPr>
                <w:rFonts w:ascii="Trebuchet MS" w:hAnsi="Trebuchet MS" w:cs="Calibri"/>
                <w:b/>
                <w:bCs/>
                <w:color w:val="000000" w:themeColor="text1"/>
                <w:sz w:val="20"/>
                <w:szCs w:val="20"/>
              </w:rPr>
            </w:pPr>
            <w:r w:rsidRPr="006E1EA7">
              <w:rPr>
                <w:rFonts w:ascii="Trebuchet MS" w:hAnsi="Trebuchet MS" w:cs="Calibri"/>
                <w:b/>
                <w:bCs/>
                <w:color w:val="000000" w:themeColor="text1"/>
                <w:sz w:val="20"/>
                <w:szCs w:val="20"/>
              </w:rPr>
              <w:t>2192.</w:t>
            </w:r>
            <w:r w:rsidR="00F512AF" w:rsidRPr="006E1EA7">
              <w:rPr>
                <w:rFonts w:ascii="Trebuchet MS" w:hAnsi="Trebuchet MS" w:cs="Calibri"/>
                <w:b/>
                <w:bCs/>
                <w:color w:val="000000" w:themeColor="text1"/>
                <w:sz w:val="20"/>
                <w:szCs w:val="20"/>
              </w:rPr>
              <w:t>625</w:t>
            </w:r>
          </w:p>
        </w:tc>
        <w:tc>
          <w:tcPr>
            <w:tcW w:w="1080" w:type="dxa"/>
            <w:vAlign w:val="center"/>
          </w:tcPr>
          <w:p w:rsidR="00931E82" w:rsidRPr="006E1EA7" w:rsidRDefault="00F512AF" w:rsidP="00F42979">
            <w:pPr>
              <w:rPr>
                <w:rFonts w:ascii="Trebuchet MS" w:hAnsi="Trebuchet MS" w:cs="Calibri"/>
                <w:b/>
                <w:bCs/>
                <w:color w:val="000000" w:themeColor="text1"/>
                <w:sz w:val="20"/>
                <w:szCs w:val="20"/>
              </w:rPr>
            </w:pPr>
            <w:r w:rsidRPr="006E1EA7">
              <w:rPr>
                <w:rFonts w:ascii="Trebuchet MS" w:hAnsi="Trebuchet MS" w:cs="Calibri"/>
                <w:b/>
                <w:bCs/>
                <w:color w:val="000000" w:themeColor="text1"/>
                <w:sz w:val="20"/>
                <w:szCs w:val="20"/>
              </w:rPr>
              <w:t>2020</w:t>
            </w:r>
          </w:p>
        </w:tc>
        <w:tc>
          <w:tcPr>
            <w:tcW w:w="886" w:type="dxa"/>
            <w:vAlign w:val="center"/>
          </w:tcPr>
          <w:p w:rsidR="00931E82" w:rsidRPr="006E1EA7" w:rsidRDefault="003F5437">
            <w:pPr>
              <w:rPr>
                <w:rFonts w:ascii="Trebuchet MS" w:hAnsi="Trebuchet MS" w:cs="Calibri"/>
                <w:b/>
                <w:bCs/>
                <w:color w:val="000000" w:themeColor="text1"/>
                <w:sz w:val="20"/>
                <w:szCs w:val="20"/>
              </w:rPr>
            </w:pPr>
            <w:r>
              <w:rPr>
                <w:rFonts w:ascii="Trebuchet MS" w:hAnsi="Trebuchet MS" w:cs="Calibri"/>
                <w:b/>
                <w:bCs/>
                <w:color w:val="000000" w:themeColor="text1"/>
                <w:sz w:val="20"/>
                <w:szCs w:val="20"/>
              </w:rPr>
              <w:t>100</w:t>
            </w:r>
          </w:p>
        </w:tc>
        <w:tc>
          <w:tcPr>
            <w:tcW w:w="824" w:type="dxa"/>
            <w:vAlign w:val="center"/>
          </w:tcPr>
          <w:p w:rsidR="00931E82" w:rsidRPr="006E1EA7" w:rsidRDefault="003F5437">
            <w:pPr>
              <w:rPr>
                <w:rFonts w:ascii="Trebuchet MS" w:hAnsi="Trebuchet MS" w:cs="Calibri"/>
                <w:b/>
                <w:bCs/>
                <w:color w:val="000000" w:themeColor="text1"/>
                <w:sz w:val="20"/>
                <w:szCs w:val="20"/>
              </w:rPr>
            </w:pPr>
            <w:r>
              <w:rPr>
                <w:rFonts w:ascii="Trebuchet MS" w:hAnsi="Trebuchet MS" w:cs="Calibri"/>
                <w:b/>
                <w:bCs/>
                <w:color w:val="000000" w:themeColor="text1"/>
                <w:sz w:val="20"/>
                <w:szCs w:val="20"/>
              </w:rPr>
              <w:t>100</w:t>
            </w:r>
          </w:p>
        </w:tc>
        <w:tc>
          <w:tcPr>
            <w:tcW w:w="900" w:type="dxa"/>
            <w:vAlign w:val="center"/>
          </w:tcPr>
          <w:p w:rsidR="00931E82" w:rsidRPr="006E1EA7" w:rsidRDefault="003F5437">
            <w:pPr>
              <w:rPr>
                <w:rFonts w:ascii="Trebuchet MS" w:hAnsi="Trebuchet MS" w:cs="Calibri"/>
                <w:b/>
                <w:bCs/>
                <w:color w:val="000000" w:themeColor="text1"/>
                <w:sz w:val="20"/>
                <w:szCs w:val="20"/>
              </w:rPr>
            </w:pPr>
            <w:r>
              <w:rPr>
                <w:rFonts w:ascii="Trebuchet MS" w:hAnsi="Trebuchet MS" w:cs="Calibri"/>
                <w:b/>
                <w:bCs/>
                <w:color w:val="000000" w:themeColor="text1"/>
                <w:sz w:val="20"/>
                <w:szCs w:val="20"/>
              </w:rPr>
              <w:t>0</w:t>
            </w:r>
          </w:p>
        </w:tc>
        <w:tc>
          <w:tcPr>
            <w:tcW w:w="1424" w:type="dxa"/>
            <w:vAlign w:val="center"/>
          </w:tcPr>
          <w:p w:rsidR="00931E82" w:rsidRPr="006E1EA7" w:rsidRDefault="003F5437">
            <w:pPr>
              <w:rPr>
                <w:rFonts w:ascii="Trebuchet MS" w:hAnsi="Trebuchet MS" w:cs="Calibri"/>
                <w:b/>
                <w:bCs/>
                <w:color w:val="000000" w:themeColor="text1"/>
                <w:sz w:val="20"/>
                <w:szCs w:val="20"/>
              </w:rPr>
            </w:pPr>
            <w:r>
              <w:rPr>
                <w:rFonts w:ascii="Trebuchet MS" w:hAnsi="Trebuchet MS" w:cs="Calibri"/>
                <w:b/>
                <w:bCs/>
                <w:color w:val="000000" w:themeColor="text1"/>
                <w:sz w:val="20"/>
                <w:szCs w:val="20"/>
              </w:rPr>
              <w:t>0</w:t>
            </w:r>
          </w:p>
        </w:tc>
        <w:tc>
          <w:tcPr>
            <w:tcW w:w="1760" w:type="dxa"/>
            <w:vAlign w:val="center"/>
          </w:tcPr>
          <w:p w:rsidR="00931E82" w:rsidRPr="006E1EA7" w:rsidRDefault="00931E82">
            <w:pPr>
              <w:rPr>
                <w:rFonts w:ascii="Trebuchet MS" w:hAnsi="Trebuchet MS" w:cs="Calibri"/>
                <w:b/>
                <w:bCs/>
                <w:color w:val="000000" w:themeColor="text1"/>
                <w:sz w:val="20"/>
                <w:szCs w:val="20"/>
              </w:rPr>
            </w:pPr>
          </w:p>
          <w:p w:rsidR="00F512AF" w:rsidRPr="006E1EA7" w:rsidRDefault="00F512AF">
            <w:pPr>
              <w:rPr>
                <w:rFonts w:ascii="Trebuchet MS" w:hAnsi="Trebuchet MS" w:cs="Calibri"/>
                <w:b/>
                <w:bCs/>
                <w:color w:val="000000" w:themeColor="text1"/>
                <w:sz w:val="20"/>
                <w:szCs w:val="20"/>
              </w:rPr>
            </w:pPr>
            <w:r w:rsidRPr="006E1EA7">
              <w:rPr>
                <w:rFonts w:ascii="Trebuchet MS" w:hAnsi="Trebuchet MS" w:cs="Calibri"/>
                <w:b/>
                <w:bCs/>
                <w:color w:val="000000" w:themeColor="text1"/>
                <w:sz w:val="20"/>
                <w:szCs w:val="20"/>
              </w:rPr>
              <w:t>11-15 ani</w:t>
            </w:r>
          </w:p>
        </w:tc>
        <w:tc>
          <w:tcPr>
            <w:tcW w:w="1208" w:type="dxa"/>
            <w:noWrap/>
            <w:vAlign w:val="bottom"/>
          </w:tcPr>
          <w:p w:rsidR="00931E82" w:rsidRPr="006E1EA7" w:rsidRDefault="00931E82">
            <w:pPr>
              <w:rPr>
                <w:rFonts w:ascii="Trebuchet MS" w:hAnsi="Trebuchet MS" w:cs="Calibri"/>
                <w:color w:val="000000" w:themeColor="text1"/>
                <w:sz w:val="20"/>
                <w:szCs w:val="20"/>
              </w:rPr>
            </w:pPr>
          </w:p>
        </w:tc>
      </w:tr>
      <w:tr w:rsidR="006E1EA7" w:rsidRPr="006E1EA7" w:rsidTr="00703273">
        <w:trPr>
          <w:trHeight w:val="330"/>
        </w:trPr>
        <w:tc>
          <w:tcPr>
            <w:tcW w:w="440" w:type="dxa"/>
            <w:tcBorders>
              <w:top w:val="nil"/>
            </w:tcBorders>
            <w:shd w:val="clear" w:color="auto" w:fill="F4B083" w:themeFill="accent2" w:themeFillTint="99"/>
            <w:hideMark/>
          </w:tcPr>
          <w:p w:rsidR="00703273" w:rsidRPr="006E1EA7" w:rsidRDefault="00703273" w:rsidP="00F42979">
            <w:pPr>
              <w:rPr>
                <w:rFonts w:ascii="Trebuchet MS" w:hAnsi="Trebuchet MS"/>
                <w:b/>
                <w:color w:val="000000" w:themeColor="text1"/>
              </w:rPr>
            </w:pPr>
          </w:p>
        </w:tc>
        <w:tc>
          <w:tcPr>
            <w:tcW w:w="6070" w:type="dxa"/>
            <w:gridSpan w:val="5"/>
          </w:tcPr>
          <w:p w:rsidR="00F42979" w:rsidRPr="006E1EA7" w:rsidRDefault="00F42979" w:rsidP="00F42979">
            <w:pPr>
              <w:rPr>
                <w:rFonts w:ascii="Trebuchet MS" w:hAnsi="Trebuchet MS"/>
                <w:b/>
                <w:color w:val="000000" w:themeColor="text1"/>
              </w:rPr>
            </w:pPr>
            <w:r w:rsidRPr="006E1EA7">
              <w:rPr>
                <w:rFonts w:ascii="Trebuchet MS" w:hAnsi="Trebuchet MS"/>
                <w:b/>
                <w:color w:val="000000" w:themeColor="text1"/>
                <w:sz w:val="20"/>
                <w:szCs w:val="20"/>
              </w:rPr>
              <w:t>TOTAL GENERAL</w:t>
            </w:r>
          </w:p>
        </w:tc>
        <w:tc>
          <w:tcPr>
            <w:tcW w:w="950" w:type="dxa"/>
            <w:hideMark/>
          </w:tcPr>
          <w:p w:rsidR="00F42979" w:rsidRPr="006E1EA7" w:rsidRDefault="00922B19" w:rsidP="00F42979">
            <w:pPr>
              <w:rPr>
                <w:rFonts w:ascii="Trebuchet MS" w:hAnsi="Trebuchet MS"/>
                <w:b/>
                <w:color w:val="000000" w:themeColor="text1"/>
              </w:rPr>
            </w:pPr>
            <w:r w:rsidRPr="006E1EA7">
              <w:rPr>
                <w:rFonts w:ascii="Trebuchet MS" w:hAnsi="Trebuchet MS"/>
                <w:b/>
                <w:bCs/>
                <w:color w:val="000000" w:themeColor="text1"/>
                <w:sz w:val="20"/>
                <w:szCs w:val="20"/>
              </w:rPr>
              <w:t>10382.30</w:t>
            </w:r>
          </w:p>
        </w:tc>
        <w:tc>
          <w:tcPr>
            <w:tcW w:w="1080" w:type="dxa"/>
            <w:noWrap/>
            <w:hideMark/>
          </w:tcPr>
          <w:p w:rsidR="00F42979" w:rsidRPr="006E1EA7" w:rsidRDefault="00F42979" w:rsidP="00F42979">
            <w:pPr>
              <w:rPr>
                <w:rFonts w:ascii="Trebuchet MS" w:hAnsi="Trebuchet MS"/>
                <w:b/>
                <w:color w:val="000000" w:themeColor="text1"/>
              </w:rPr>
            </w:pPr>
          </w:p>
        </w:tc>
        <w:tc>
          <w:tcPr>
            <w:tcW w:w="886" w:type="dxa"/>
            <w:hideMark/>
          </w:tcPr>
          <w:p w:rsidR="00F42979" w:rsidRPr="006E1EA7" w:rsidRDefault="00F42979">
            <w:pPr>
              <w:rPr>
                <w:rFonts w:ascii="Trebuchet MS" w:hAnsi="Trebuchet MS"/>
                <w:color w:val="000000" w:themeColor="text1"/>
              </w:rPr>
            </w:pPr>
          </w:p>
        </w:tc>
        <w:tc>
          <w:tcPr>
            <w:tcW w:w="824" w:type="dxa"/>
            <w:hideMark/>
          </w:tcPr>
          <w:p w:rsidR="00F42979" w:rsidRPr="006E1EA7" w:rsidRDefault="00F42979">
            <w:pPr>
              <w:rPr>
                <w:rFonts w:ascii="Trebuchet MS" w:hAnsi="Trebuchet MS"/>
                <w:color w:val="000000" w:themeColor="text1"/>
              </w:rPr>
            </w:pPr>
          </w:p>
        </w:tc>
        <w:tc>
          <w:tcPr>
            <w:tcW w:w="900" w:type="dxa"/>
            <w:hideMark/>
          </w:tcPr>
          <w:p w:rsidR="00F42979" w:rsidRPr="006E1EA7" w:rsidRDefault="00F42979">
            <w:pPr>
              <w:rPr>
                <w:rFonts w:ascii="Trebuchet MS" w:hAnsi="Trebuchet MS"/>
                <w:color w:val="000000" w:themeColor="text1"/>
              </w:rPr>
            </w:pPr>
          </w:p>
        </w:tc>
        <w:tc>
          <w:tcPr>
            <w:tcW w:w="1424" w:type="dxa"/>
            <w:hideMark/>
          </w:tcPr>
          <w:p w:rsidR="00F42979" w:rsidRPr="006E1EA7" w:rsidRDefault="00F42979">
            <w:pPr>
              <w:rPr>
                <w:rFonts w:ascii="Trebuchet MS" w:hAnsi="Trebuchet MS"/>
                <w:color w:val="000000" w:themeColor="text1"/>
              </w:rPr>
            </w:pPr>
          </w:p>
        </w:tc>
        <w:tc>
          <w:tcPr>
            <w:tcW w:w="1760" w:type="dxa"/>
            <w:hideMark/>
          </w:tcPr>
          <w:p w:rsidR="00F42979" w:rsidRPr="006E1EA7" w:rsidRDefault="00F42979">
            <w:pPr>
              <w:rPr>
                <w:rFonts w:ascii="Trebuchet MS" w:hAnsi="Trebuchet MS"/>
                <w:color w:val="000000" w:themeColor="text1"/>
              </w:rPr>
            </w:pPr>
          </w:p>
        </w:tc>
        <w:tc>
          <w:tcPr>
            <w:tcW w:w="1208" w:type="dxa"/>
            <w:noWrap/>
            <w:hideMark/>
          </w:tcPr>
          <w:p w:rsidR="00F42979" w:rsidRPr="006E1EA7" w:rsidRDefault="00F42979">
            <w:pPr>
              <w:rPr>
                <w:rFonts w:ascii="Trebuchet MS" w:hAnsi="Trebuchet MS"/>
                <w:color w:val="000000" w:themeColor="text1"/>
              </w:rPr>
            </w:pPr>
          </w:p>
        </w:tc>
      </w:tr>
    </w:tbl>
    <w:p w:rsidR="00B405CC" w:rsidRPr="006E1EA7" w:rsidRDefault="00B405CC" w:rsidP="0090270E">
      <w:pPr>
        <w:rPr>
          <w:color w:val="000000" w:themeColor="text1"/>
        </w:rPr>
      </w:pPr>
    </w:p>
    <w:p w:rsidR="006C277F" w:rsidRPr="006E1EA7" w:rsidRDefault="006C277F" w:rsidP="0090270E">
      <w:pPr>
        <w:rPr>
          <w:color w:val="000000" w:themeColor="text1"/>
        </w:rPr>
        <w:sectPr w:rsidR="006C277F" w:rsidRPr="006E1EA7" w:rsidSect="00AE5C4C">
          <w:pgSz w:w="16834" w:h="11909" w:orient="landscape" w:code="9"/>
          <w:pgMar w:top="1134" w:right="993" w:bottom="851" w:left="284" w:header="709" w:footer="402" w:gutter="0"/>
          <w:cols w:space="708"/>
          <w:docGrid w:linePitch="360"/>
        </w:sectPr>
      </w:pPr>
    </w:p>
    <w:p w:rsidR="00B405CC" w:rsidRPr="006E1EA7" w:rsidRDefault="00B405CC" w:rsidP="0090270E">
      <w:pPr>
        <w:rPr>
          <w:rFonts w:ascii="Trebuchet MS" w:hAnsi="Trebuchet MS"/>
          <w:color w:val="000000" w:themeColor="text1"/>
          <w:lang w:val="fr-FR"/>
        </w:rPr>
      </w:pPr>
      <w:r w:rsidRPr="006E1EA7">
        <w:rPr>
          <w:rFonts w:ascii="Trebuchet MS" w:hAnsi="Trebuchet MS"/>
          <w:color w:val="000000" w:themeColor="text1"/>
          <w:lang w:val="fr-FR"/>
        </w:rPr>
        <w:lastRenderedPageBreak/>
        <w:t>Anexa 5: Listă produse/servicii/tehnologii rezultate din activitățile de cercetare bazate pe brevete, omologări sau inovații proprii</w:t>
      </w:r>
    </w:p>
    <w:p w:rsidR="00B405CC" w:rsidRPr="006E1EA7" w:rsidRDefault="00B405CC" w:rsidP="0090270E">
      <w:pPr>
        <w:rPr>
          <w:color w:val="000000" w:themeColor="text1"/>
          <w:lang w:val="fr-FR"/>
        </w:rPr>
      </w:pPr>
    </w:p>
    <w:tbl>
      <w:tblPr>
        <w:tblW w:w="99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9"/>
        <w:gridCol w:w="2016"/>
        <w:gridCol w:w="6189"/>
        <w:gridCol w:w="1300"/>
      </w:tblGrid>
      <w:tr w:rsidR="006E1EA7" w:rsidRPr="006E1EA7" w:rsidTr="00BD007A">
        <w:trPr>
          <w:jc w:val="center"/>
        </w:trPr>
        <w:tc>
          <w:tcPr>
            <w:tcW w:w="409" w:type="dxa"/>
            <w:shd w:val="clear" w:color="auto" w:fill="F4B083"/>
            <w:vAlign w:val="center"/>
          </w:tcPr>
          <w:p w:rsidR="00B405CC" w:rsidRPr="006E1EA7" w:rsidRDefault="00B405CC" w:rsidP="00B405CC">
            <w:pPr>
              <w:jc w:val="center"/>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Nr. Crt.</w:t>
            </w:r>
          </w:p>
        </w:tc>
        <w:tc>
          <w:tcPr>
            <w:tcW w:w="2016" w:type="dxa"/>
            <w:shd w:val="clear" w:color="auto" w:fill="F4B083"/>
            <w:vAlign w:val="center"/>
          </w:tcPr>
          <w:p w:rsidR="00B405CC" w:rsidRPr="006E1EA7" w:rsidRDefault="00B405CC" w:rsidP="00B405CC">
            <w:pPr>
              <w:ind w:firstLine="288"/>
              <w:jc w:val="center"/>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Produs</w:t>
            </w:r>
            <w:r w:rsidR="00F44687" w:rsidRPr="006E1EA7">
              <w:rPr>
                <w:rFonts w:ascii="Calibri" w:eastAsia="Calibri" w:hAnsi="Calibri" w:cs="Calibri"/>
                <w:b/>
                <w:color w:val="000000" w:themeColor="text1"/>
                <w:sz w:val="22"/>
                <w:szCs w:val="22"/>
                <w:lang w:val="ro-RO"/>
              </w:rPr>
              <w:t>e (soiuri plante, etc.)</w:t>
            </w:r>
          </w:p>
        </w:tc>
        <w:tc>
          <w:tcPr>
            <w:tcW w:w="6189" w:type="dxa"/>
            <w:shd w:val="clear" w:color="auto" w:fill="F4B083"/>
            <w:vAlign w:val="center"/>
          </w:tcPr>
          <w:p w:rsidR="00B405CC" w:rsidRPr="006E1EA7" w:rsidRDefault="00B405CC" w:rsidP="00B405CC">
            <w:pPr>
              <w:ind w:firstLine="288"/>
              <w:jc w:val="center"/>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Date tehnice</w:t>
            </w:r>
          </w:p>
        </w:tc>
        <w:tc>
          <w:tcPr>
            <w:tcW w:w="1300" w:type="dxa"/>
            <w:shd w:val="clear" w:color="auto" w:fill="F4B083"/>
            <w:vAlign w:val="center"/>
          </w:tcPr>
          <w:p w:rsidR="00B405CC" w:rsidRPr="006E1EA7" w:rsidRDefault="00B405CC" w:rsidP="00B405CC">
            <w:pPr>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Domeniu de utilizare</w:t>
            </w:r>
          </w:p>
        </w:tc>
      </w:tr>
      <w:tr w:rsidR="006E1EA7" w:rsidRPr="006E1EA7" w:rsidTr="00BD007A">
        <w:trPr>
          <w:jc w:val="center"/>
        </w:trPr>
        <w:tc>
          <w:tcPr>
            <w:tcW w:w="409" w:type="dxa"/>
            <w:shd w:val="clear" w:color="auto" w:fill="F4B083"/>
            <w:vAlign w:val="center"/>
          </w:tcPr>
          <w:p w:rsidR="00853E39" w:rsidRPr="006E1EA7" w:rsidRDefault="00853E39" w:rsidP="00853E39">
            <w:pPr>
              <w:numPr>
                <w:ilvl w:val="0"/>
                <w:numId w:val="22"/>
              </w:numPr>
              <w:contextualSpacing/>
              <w:jc w:val="center"/>
              <w:rPr>
                <w:rFonts w:ascii="Calibri" w:eastAsia="Calibri" w:hAnsi="Calibri" w:cs="Calibri"/>
                <w:b/>
                <w:color w:val="000000" w:themeColor="text1"/>
                <w:sz w:val="22"/>
                <w:szCs w:val="22"/>
                <w:lang w:val="ro-RO"/>
              </w:rPr>
            </w:pPr>
          </w:p>
        </w:tc>
        <w:tc>
          <w:tcPr>
            <w:tcW w:w="2016" w:type="dxa"/>
            <w:tcBorders>
              <w:top w:val="single" w:sz="4" w:space="0" w:color="000000"/>
              <w:left w:val="single" w:sz="4" w:space="0" w:color="000000"/>
              <w:bottom w:val="single" w:sz="4" w:space="0" w:color="000000"/>
            </w:tcBorders>
            <w:shd w:val="clear" w:color="auto" w:fill="auto"/>
            <w:vAlign w:val="center"/>
          </w:tcPr>
          <w:p w:rsidR="00853E39" w:rsidRPr="006E1EA7" w:rsidRDefault="00853E39" w:rsidP="00853E39">
            <w:pPr>
              <w:snapToGrid w:val="0"/>
              <w:rPr>
                <w:rFonts w:ascii="Trebuchet MS" w:eastAsia="Calibri" w:hAnsi="Trebuchet MS" w:cs="Calibri"/>
                <w:color w:val="000000" w:themeColor="text1"/>
                <w:sz w:val="22"/>
                <w:szCs w:val="22"/>
                <w:lang w:val="ro-RO"/>
              </w:rPr>
            </w:pPr>
            <w:r w:rsidRPr="006E1EA7">
              <w:rPr>
                <w:rFonts w:ascii="Trebuchet MS" w:eastAsia="Arial" w:hAnsi="Trebuchet MS" w:cs="Arial"/>
                <w:color w:val="000000" w:themeColor="text1"/>
                <w:sz w:val="22"/>
                <w:szCs w:val="22"/>
              </w:rPr>
              <w:t>Model matematic pentru estimarea evoluției pandemiei</w:t>
            </w:r>
          </w:p>
        </w:tc>
        <w:tc>
          <w:tcPr>
            <w:tcW w:w="6189" w:type="dxa"/>
            <w:tcBorders>
              <w:top w:val="single" w:sz="4" w:space="0" w:color="000000"/>
              <w:left w:val="single" w:sz="4" w:space="0" w:color="000000"/>
              <w:bottom w:val="single" w:sz="4" w:space="0" w:color="000000"/>
            </w:tcBorders>
            <w:shd w:val="clear" w:color="auto" w:fill="auto"/>
            <w:vAlign w:val="center"/>
          </w:tcPr>
          <w:p w:rsidR="00853E39" w:rsidRPr="006E1EA7" w:rsidRDefault="00853E39" w:rsidP="00853E39">
            <w:pPr>
              <w:rPr>
                <w:rFonts w:ascii="Trebuchet MS" w:eastAsia="Arial" w:hAnsi="Trebuchet MS" w:cs="Arial"/>
                <w:color w:val="000000" w:themeColor="text1"/>
                <w:sz w:val="22"/>
                <w:szCs w:val="22"/>
              </w:rPr>
            </w:pPr>
            <w:r w:rsidRPr="006E1EA7">
              <w:rPr>
                <w:rFonts w:ascii="Trebuchet MS" w:eastAsia="Trebuchet MS" w:hAnsi="Trebuchet MS" w:cs="Trebuchet MS"/>
                <w:color w:val="000000" w:themeColor="text1"/>
                <w:sz w:val="22"/>
                <w:szCs w:val="22"/>
              </w:rPr>
              <w:t>- componenta SIR</w:t>
            </w:r>
          </w:p>
          <w:p w:rsidR="00853E39" w:rsidRPr="006E1EA7" w:rsidRDefault="00853E39" w:rsidP="00853E39">
            <w:pPr>
              <w:snapToGrid w:val="0"/>
              <w:rPr>
                <w:rFonts w:ascii="Trebuchet MS" w:eastAsia="Calibri" w:hAnsi="Trebuchet MS" w:cs="Calibri"/>
                <w:color w:val="000000" w:themeColor="text1"/>
                <w:sz w:val="22"/>
                <w:szCs w:val="22"/>
                <w:lang w:val="ro-RO"/>
              </w:rPr>
            </w:pPr>
            <w:r w:rsidRPr="006E1EA7">
              <w:rPr>
                <w:rFonts w:ascii="Trebuchet MS" w:eastAsia="Arial" w:hAnsi="Trebuchet MS" w:cs="Arial"/>
                <w:color w:val="000000" w:themeColor="text1"/>
                <w:sz w:val="22"/>
                <w:szCs w:val="22"/>
              </w:rPr>
              <w:t>- algoritmi genetici/rețele neurale pentru optimizarea rezultatelor</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53E39" w:rsidRPr="006E1EA7" w:rsidRDefault="00853E39" w:rsidP="00853E39">
            <w:pPr>
              <w:snapToGrid w:val="0"/>
              <w:rPr>
                <w:rFonts w:ascii="Trebuchet MS" w:eastAsia="Calibri" w:hAnsi="Trebuchet MS" w:cs="Calibri"/>
                <w:color w:val="000000" w:themeColor="text1"/>
                <w:sz w:val="22"/>
                <w:szCs w:val="22"/>
                <w:lang w:val="ro-RO"/>
              </w:rPr>
            </w:pPr>
            <w:r w:rsidRPr="006E1EA7">
              <w:rPr>
                <w:rFonts w:ascii="Trebuchet MS" w:eastAsia="Trebuchet MS" w:hAnsi="Trebuchet MS" w:cs="Trebuchet MS"/>
                <w:color w:val="000000" w:themeColor="text1"/>
                <w:sz w:val="22"/>
                <w:szCs w:val="22"/>
              </w:rPr>
              <w:t>Sănătate Publică</w:t>
            </w:r>
          </w:p>
        </w:tc>
      </w:tr>
      <w:tr w:rsidR="006E1EA7" w:rsidRPr="006E1EA7" w:rsidTr="00BD007A">
        <w:trPr>
          <w:jc w:val="center"/>
        </w:trPr>
        <w:tc>
          <w:tcPr>
            <w:tcW w:w="409" w:type="dxa"/>
            <w:shd w:val="clear" w:color="auto" w:fill="F4B083"/>
            <w:vAlign w:val="center"/>
          </w:tcPr>
          <w:p w:rsidR="00B539FB" w:rsidRPr="006E1EA7" w:rsidRDefault="00B539FB" w:rsidP="00041533">
            <w:pPr>
              <w:numPr>
                <w:ilvl w:val="0"/>
                <w:numId w:val="22"/>
              </w:numPr>
              <w:contextualSpacing/>
              <w:jc w:val="center"/>
              <w:rPr>
                <w:rFonts w:ascii="Calibri" w:eastAsia="Calibri" w:hAnsi="Calibri" w:cs="Calibri"/>
                <w:b/>
                <w:color w:val="000000" w:themeColor="text1"/>
                <w:sz w:val="22"/>
                <w:szCs w:val="22"/>
                <w:lang w:val="ro-RO"/>
              </w:rPr>
            </w:pPr>
          </w:p>
        </w:tc>
        <w:tc>
          <w:tcPr>
            <w:tcW w:w="2016" w:type="dxa"/>
            <w:tcBorders>
              <w:top w:val="single" w:sz="4" w:space="0" w:color="000000"/>
              <w:left w:val="single" w:sz="4" w:space="0" w:color="000000"/>
              <w:bottom w:val="single" w:sz="4" w:space="0" w:color="000000"/>
            </w:tcBorders>
            <w:shd w:val="clear" w:color="auto" w:fill="auto"/>
            <w:vAlign w:val="center"/>
          </w:tcPr>
          <w:p w:rsidR="00B539FB" w:rsidRPr="006E1EA7" w:rsidRDefault="00B539FB" w:rsidP="00B539FB">
            <w:pPr>
              <w:snapToGrid w:val="0"/>
              <w:rPr>
                <w:rFonts w:ascii="Trebuchet MS" w:eastAsia="Calibri" w:hAnsi="Trebuchet MS" w:cs="Calibri"/>
                <w:color w:val="000000" w:themeColor="text1"/>
                <w:sz w:val="22"/>
                <w:szCs w:val="22"/>
                <w:lang w:val="ro-RO"/>
              </w:rPr>
            </w:pPr>
          </w:p>
        </w:tc>
        <w:tc>
          <w:tcPr>
            <w:tcW w:w="6189" w:type="dxa"/>
            <w:tcBorders>
              <w:top w:val="single" w:sz="4" w:space="0" w:color="000000"/>
              <w:left w:val="single" w:sz="4" w:space="0" w:color="000000"/>
              <w:bottom w:val="single" w:sz="4" w:space="0" w:color="000000"/>
            </w:tcBorders>
            <w:shd w:val="clear" w:color="auto" w:fill="auto"/>
            <w:vAlign w:val="center"/>
          </w:tcPr>
          <w:p w:rsidR="00B539FB" w:rsidRPr="006E1EA7" w:rsidRDefault="00B539FB" w:rsidP="00B539FB">
            <w:pPr>
              <w:snapToGrid w:val="0"/>
              <w:rPr>
                <w:rFonts w:ascii="Trebuchet MS" w:eastAsia="Calibri" w:hAnsi="Trebuchet MS" w:cs="Calibri"/>
                <w:color w:val="000000" w:themeColor="text1"/>
                <w:sz w:val="22"/>
                <w:szCs w:val="22"/>
                <w:lang w:val="ro-RO"/>
              </w:rPr>
            </w:pP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539FB" w:rsidRPr="006E1EA7" w:rsidRDefault="00B539FB" w:rsidP="00B539FB">
            <w:pPr>
              <w:snapToGrid w:val="0"/>
              <w:rPr>
                <w:rFonts w:ascii="Trebuchet MS" w:eastAsia="Calibri" w:hAnsi="Trebuchet MS" w:cs="Calibri"/>
                <w:color w:val="000000" w:themeColor="text1"/>
                <w:sz w:val="22"/>
                <w:szCs w:val="22"/>
                <w:lang w:val="ro-RO"/>
              </w:rPr>
            </w:pPr>
          </w:p>
        </w:tc>
      </w:tr>
      <w:tr w:rsidR="006E1EA7" w:rsidRPr="006E1EA7" w:rsidTr="00BD007A">
        <w:trPr>
          <w:jc w:val="center"/>
        </w:trPr>
        <w:tc>
          <w:tcPr>
            <w:tcW w:w="409" w:type="dxa"/>
            <w:shd w:val="clear" w:color="auto" w:fill="F4B083"/>
            <w:vAlign w:val="center"/>
          </w:tcPr>
          <w:p w:rsidR="00B0258C" w:rsidRPr="006E1EA7" w:rsidRDefault="00B0258C" w:rsidP="00041533">
            <w:pPr>
              <w:numPr>
                <w:ilvl w:val="0"/>
                <w:numId w:val="22"/>
              </w:numPr>
              <w:contextualSpacing/>
              <w:jc w:val="center"/>
              <w:rPr>
                <w:rFonts w:ascii="Calibri" w:eastAsia="Calibri" w:hAnsi="Calibri" w:cs="Calibri"/>
                <w:b/>
                <w:color w:val="000000" w:themeColor="text1"/>
                <w:sz w:val="22"/>
                <w:szCs w:val="22"/>
                <w:lang w:val="ro-RO"/>
              </w:rPr>
            </w:pPr>
          </w:p>
        </w:tc>
        <w:tc>
          <w:tcPr>
            <w:tcW w:w="2016" w:type="dxa"/>
            <w:tcBorders>
              <w:top w:val="single" w:sz="4" w:space="0" w:color="000000"/>
              <w:left w:val="single" w:sz="4" w:space="0" w:color="000000"/>
              <w:bottom w:val="single" w:sz="4" w:space="0" w:color="000000"/>
            </w:tcBorders>
            <w:shd w:val="clear" w:color="auto" w:fill="auto"/>
            <w:vAlign w:val="center"/>
          </w:tcPr>
          <w:p w:rsidR="00B0258C" w:rsidRPr="006E1EA7" w:rsidRDefault="00B0258C" w:rsidP="00803429">
            <w:pPr>
              <w:snapToGrid w:val="0"/>
              <w:rPr>
                <w:rFonts w:ascii="Trebuchet MS" w:eastAsia="Calibri" w:hAnsi="Trebuchet MS" w:cs="Calibri"/>
                <w:color w:val="000000" w:themeColor="text1"/>
                <w:sz w:val="22"/>
                <w:szCs w:val="22"/>
                <w:lang w:val="ro-RO"/>
              </w:rPr>
            </w:pPr>
          </w:p>
        </w:tc>
        <w:tc>
          <w:tcPr>
            <w:tcW w:w="6189" w:type="dxa"/>
            <w:tcBorders>
              <w:top w:val="single" w:sz="4" w:space="0" w:color="000000"/>
              <w:left w:val="single" w:sz="4" w:space="0" w:color="000000"/>
              <w:bottom w:val="single" w:sz="4" w:space="0" w:color="000000"/>
            </w:tcBorders>
            <w:shd w:val="clear" w:color="auto" w:fill="auto"/>
            <w:vAlign w:val="center"/>
          </w:tcPr>
          <w:p w:rsidR="00B0258C" w:rsidRPr="006E1EA7" w:rsidRDefault="00B0258C" w:rsidP="00B0258C">
            <w:pPr>
              <w:snapToGrid w:val="0"/>
              <w:rPr>
                <w:rFonts w:ascii="Trebuchet MS" w:eastAsia="Calibri" w:hAnsi="Trebuchet MS" w:cs="Calibri"/>
                <w:color w:val="000000" w:themeColor="text1"/>
                <w:sz w:val="22"/>
                <w:szCs w:val="22"/>
                <w:lang w:val="ro-RO"/>
              </w:rPr>
            </w:pP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8C" w:rsidRPr="006E1EA7" w:rsidRDefault="00B0258C" w:rsidP="00B0258C">
            <w:pPr>
              <w:snapToGrid w:val="0"/>
              <w:ind w:firstLine="288"/>
              <w:jc w:val="center"/>
              <w:rPr>
                <w:rFonts w:ascii="Trebuchet MS" w:eastAsia="Calibri" w:hAnsi="Trebuchet MS" w:cs="Calibri"/>
                <w:color w:val="000000" w:themeColor="text1"/>
                <w:sz w:val="22"/>
                <w:szCs w:val="22"/>
                <w:lang w:val="ro-RO"/>
              </w:rPr>
            </w:pPr>
          </w:p>
        </w:tc>
      </w:tr>
      <w:tr w:rsidR="006E1EA7" w:rsidRPr="006E1EA7" w:rsidTr="00BD007A">
        <w:trPr>
          <w:jc w:val="center"/>
        </w:trPr>
        <w:tc>
          <w:tcPr>
            <w:tcW w:w="409" w:type="dxa"/>
            <w:shd w:val="clear" w:color="auto" w:fill="F4B083"/>
            <w:vAlign w:val="center"/>
          </w:tcPr>
          <w:p w:rsidR="00B539FB" w:rsidRPr="006E1EA7" w:rsidRDefault="00B539FB" w:rsidP="00041533">
            <w:pPr>
              <w:numPr>
                <w:ilvl w:val="0"/>
                <w:numId w:val="22"/>
              </w:numPr>
              <w:contextualSpacing/>
              <w:jc w:val="center"/>
              <w:rPr>
                <w:rFonts w:ascii="Calibri" w:eastAsia="Calibri" w:hAnsi="Calibri" w:cs="Calibri"/>
                <w:b/>
                <w:color w:val="000000" w:themeColor="text1"/>
                <w:sz w:val="22"/>
                <w:szCs w:val="22"/>
                <w:lang w:val="ro-RO"/>
              </w:rPr>
            </w:pPr>
          </w:p>
        </w:tc>
        <w:tc>
          <w:tcPr>
            <w:tcW w:w="2016" w:type="dxa"/>
            <w:tcBorders>
              <w:top w:val="single" w:sz="4" w:space="0" w:color="000000"/>
              <w:left w:val="single" w:sz="4" w:space="0" w:color="000000"/>
              <w:bottom w:val="single" w:sz="4" w:space="0" w:color="000000"/>
            </w:tcBorders>
            <w:shd w:val="clear" w:color="auto" w:fill="auto"/>
            <w:vAlign w:val="center"/>
          </w:tcPr>
          <w:p w:rsidR="00B539FB" w:rsidRPr="006E1EA7" w:rsidRDefault="00B539FB" w:rsidP="00B539FB">
            <w:pPr>
              <w:snapToGrid w:val="0"/>
              <w:rPr>
                <w:rFonts w:ascii="Trebuchet MS" w:hAnsi="Trebuchet MS" w:cs="Calibri"/>
                <w:color w:val="000000" w:themeColor="text1"/>
                <w:sz w:val="22"/>
                <w:szCs w:val="22"/>
              </w:rPr>
            </w:pPr>
          </w:p>
        </w:tc>
        <w:tc>
          <w:tcPr>
            <w:tcW w:w="6189" w:type="dxa"/>
            <w:tcBorders>
              <w:top w:val="single" w:sz="4" w:space="0" w:color="000000"/>
              <w:left w:val="single" w:sz="4" w:space="0" w:color="000000"/>
              <w:bottom w:val="single" w:sz="4" w:space="0" w:color="000000"/>
            </w:tcBorders>
            <w:shd w:val="clear" w:color="auto" w:fill="auto"/>
            <w:vAlign w:val="center"/>
          </w:tcPr>
          <w:p w:rsidR="00B539FB" w:rsidRPr="006E1EA7" w:rsidRDefault="00B539FB" w:rsidP="00B539FB">
            <w:pPr>
              <w:snapToGrid w:val="0"/>
              <w:jc w:val="center"/>
              <w:rPr>
                <w:rFonts w:ascii="Trebuchet MS" w:hAnsi="Trebuchet MS" w:cs="Calibri"/>
                <w:color w:val="000000" w:themeColor="text1"/>
                <w:sz w:val="22"/>
                <w:szCs w:val="22"/>
              </w:rPr>
            </w:pP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539FB" w:rsidRPr="006E1EA7" w:rsidRDefault="00B539FB" w:rsidP="00B539FB">
            <w:pPr>
              <w:snapToGrid w:val="0"/>
              <w:jc w:val="center"/>
              <w:rPr>
                <w:rFonts w:ascii="Trebuchet MS" w:hAnsi="Trebuchet MS" w:cs="Calibri"/>
                <w:color w:val="000000" w:themeColor="text1"/>
                <w:sz w:val="22"/>
                <w:szCs w:val="22"/>
              </w:rPr>
            </w:pPr>
          </w:p>
        </w:tc>
      </w:tr>
      <w:tr w:rsidR="006E1EA7" w:rsidRPr="006E1EA7" w:rsidTr="00BD007A">
        <w:trPr>
          <w:jc w:val="center"/>
        </w:trPr>
        <w:tc>
          <w:tcPr>
            <w:tcW w:w="409" w:type="dxa"/>
            <w:shd w:val="clear" w:color="auto" w:fill="F4B083"/>
            <w:vAlign w:val="center"/>
          </w:tcPr>
          <w:p w:rsidR="00B539FB" w:rsidRPr="006E1EA7" w:rsidRDefault="00B539FB" w:rsidP="00041533">
            <w:pPr>
              <w:numPr>
                <w:ilvl w:val="0"/>
                <w:numId w:val="22"/>
              </w:numPr>
              <w:contextualSpacing/>
              <w:jc w:val="center"/>
              <w:rPr>
                <w:rFonts w:ascii="Calibri" w:eastAsia="Calibri" w:hAnsi="Calibri" w:cs="Calibri"/>
                <w:b/>
                <w:color w:val="000000" w:themeColor="text1"/>
                <w:sz w:val="22"/>
                <w:szCs w:val="22"/>
                <w:lang w:val="ro-RO"/>
              </w:rPr>
            </w:pPr>
          </w:p>
        </w:tc>
        <w:tc>
          <w:tcPr>
            <w:tcW w:w="2016" w:type="dxa"/>
            <w:tcBorders>
              <w:top w:val="single" w:sz="4" w:space="0" w:color="000000"/>
              <w:left w:val="single" w:sz="4" w:space="0" w:color="000000"/>
              <w:bottom w:val="single" w:sz="4" w:space="0" w:color="000000"/>
            </w:tcBorders>
            <w:shd w:val="clear" w:color="auto" w:fill="auto"/>
            <w:vAlign w:val="center"/>
          </w:tcPr>
          <w:p w:rsidR="00B539FB" w:rsidRPr="006E1EA7" w:rsidRDefault="00B539FB" w:rsidP="00B539FB">
            <w:pPr>
              <w:snapToGrid w:val="0"/>
              <w:rPr>
                <w:rFonts w:ascii="Trebuchet MS" w:hAnsi="Trebuchet MS" w:cs="Calibri"/>
                <w:b/>
                <w:color w:val="000000" w:themeColor="text1"/>
                <w:sz w:val="22"/>
                <w:szCs w:val="22"/>
                <w:lang w:val="fr-BE"/>
              </w:rPr>
            </w:pPr>
          </w:p>
        </w:tc>
        <w:tc>
          <w:tcPr>
            <w:tcW w:w="6189" w:type="dxa"/>
            <w:tcBorders>
              <w:top w:val="single" w:sz="4" w:space="0" w:color="000000"/>
              <w:left w:val="single" w:sz="4" w:space="0" w:color="000000"/>
              <w:bottom w:val="single" w:sz="4" w:space="0" w:color="000000"/>
            </w:tcBorders>
            <w:shd w:val="clear" w:color="auto" w:fill="auto"/>
            <w:vAlign w:val="center"/>
          </w:tcPr>
          <w:p w:rsidR="00B539FB" w:rsidRPr="006E1EA7" w:rsidRDefault="00B539FB" w:rsidP="00B539FB">
            <w:pPr>
              <w:snapToGrid w:val="0"/>
              <w:jc w:val="center"/>
              <w:rPr>
                <w:rFonts w:ascii="Trebuchet MS" w:hAnsi="Trebuchet MS" w:cs="Calibri"/>
                <w:color w:val="000000" w:themeColor="text1"/>
                <w:sz w:val="22"/>
                <w:szCs w:val="22"/>
                <w:lang w:val="it-IT"/>
              </w:rPr>
            </w:pP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539FB" w:rsidRPr="006E1EA7" w:rsidRDefault="00B539FB" w:rsidP="00B539FB">
            <w:pPr>
              <w:snapToGrid w:val="0"/>
              <w:jc w:val="center"/>
              <w:rPr>
                <w:rFonts w:ascii="Trebuchet MS" w:hAnsi="Trebuchet MS" w:cs="Calibri"/>
                <w:color w:val="000000" w:themeColor="text1"/>
                <w:sz w:val="22"/>
                <w:szCs w:val="22"/>
                <w:lang w:val="it-IT"/>
              </w:rPr>
            </w:pPr>
          </w:p>
        </w:tc>
      </w:tr>
      <w:tr w:rsidR="006E1EA7" w:rsidRPr="006E1EA7" w:rsidTr="00BD007A">
        <w:trPr>
          <w:jc w:val="center"/>
        </w:trPr>
        <w:tc>
          <w:tcPr>
            <w:tcW w:w="409" w:type="dxa"/>
            <w:shd w:val="clear" w:color="auto" w:fill="F4B083"/>
            <w:vAlign w:val="center"/>
          </w:tcPr>
          <w:p w:rsidR="00F44687" w:rsidRPr="006E1EA7" w:rsidRDefault="00F44687" w:rsidP="00F44687">
            <w:pPr>
              <w:contextualSpacing/>
              <w:rPr>
                <w:rFonts w:ascii="Calibri" w:eastAsia="Calibri" w:hAnsi="Calibri" w:cs="Calibri"/>
                <w:b/>
                <w:color w:val="000000" w:themeColor="text1"/>
                <w:sz w:val="22"/>
                <w:szCs w:val="22"/>
                <w:lang w:val="ro-RO"/>
              </w:rPr>
            </w:pPr>
          </w:p>
        </w:tc>
        <w:tc>
          <w:tcPr>
            <w:tcW w:w="2016" w:type="dxa"/>
            <w:shd w:val="clear" w:color="auto" w:fill="F4B083"/>
            <w:vAlign w:val="center"/>
          </w:tcPr>
          <w:p w:rsidR="00F44687" w:rsidRPr="006E1EA7" w:rsidRDefault="00F44687" w:rsidP="00F44687">
            <w:pPr>
              <w:snapToGrid w:val="0"/>
              <w:jc w:val="center"/>
              <w:rPr>
                <w:rFonts w:ascii="Trebuchet MS" w:hAnsi="Trebuchet MS" w:cs="Calibri"/>
                <w:b/>
                <w:color w:val="000000" w:themeColor="text1"/>
                <w:sz w:val="22"/>
                <w:szCs w:val="22"/>
              </w:rPr>
            </w:pPr>
            <w:r w:rsidRPr="006E1EA7">
              <w:rPr>
                <w:rFonts w:ascii="Calibri" w:eastAsia="Calibri" w:hAnsi="Calibri" w:cs="Calibri"/>
                <w:b/>
                <w:color w:val="000000" w:themeColor="text1"/>
                <w:sz w:val="22"/>
                <w:szCs w:val="22"/>
                <w:lang w:val="ro-RO"/>
              </w:rPr>
              <w:t>Tehnologii</w:t>
            </w:r>
          </w:p>
        </w:tc>
        <w:tc>
          <w:tcPr>
            <w:tcW w:w="6189" w:type="dxa"/>
            <w:shd w:val="clear" w:color="auto" w:fill="F4B083"/>
            <w:vAlign w:val="center"/>
          </w:tcPr>
          <w:p w:rsidR="00F44687" w:rsidRPr="006E1EA7" w:rsidRDefault="00F44687" w:rsidP="00F44687">
            <w:pPr>
              <w:snapToGrid w:val="0"/>
              <w:jc w:val="center"/>
              <w:rPr>
                <w:rFonts w:ascii="Trebuchet MS" w:hAnsi="Trebuchet MS" w:cs="Calibri"/>
                <w:color w:val="000000" w:themeColor="text1"/>
                <w:sz w:val="22"/>
                <w:szCs w:val="22"/>
                <w:lang w:val="it-IT"/>
              </w:rPr>
            </w:pPr>
            <w:r w:rsidRPr="006E1EA7">
              <w:rPr>
                <w:rFonts w:ascii="Calibri" w:eastAsia="Calibri" w:hAnsi="Calibri" w:cs="Calibri"/>
                <w:b/>
                <w:color w:val="000000" w:themeColor="text1"/>
                <w:sz w:val="22"/>
                <w:szCs w:val="22"/>
                <w:lang w:val="ro-RO"/>
              </w:rPr>
              <w:t>Date tehnice</w:t>
            </w:r>
          </w:p>
        </w:tc>
        <w:tc>
          <w:tcPr>
            <w:tcW w:w="1300" w:type="dxa"/>
            <w:shd w:val="clear" w:color="auto" w:fill="F4B083"/>
            <w:vAlign w:val="center"/>
          </w:tcPr>
          <w:p w:rsidR="00F44687" w:rsidRPr="006E1EA7" w:rsidRDefault="00F44687" w:rsidP="00F44687">
            <w:pPr>
              <w:snapToGrid w:val="0"/>
              <w:jc w:val="center"/>
              <w:rPr>
                <w:rFonts w:ascii="Trebuchet MS" w:hAnsi="Trebuchet MS" w:cs="Calibri"/>
                <w:color w:val="000000" w:themeColor="text1"/>
                <w:sz w:val="22"/>
                <w:szCs w:val="22"/>
                <w:lang w:val="it-IT"/>
              </w:rPr>
            </w:pPr>
            <w:r w:rsidRPr="006E1EA7">
              <w:rPr>
                <w:rFonts w:ascii="Calibri" w:eastAsia="Calibri" w:hAnsi="Calibri" w:cs="Calibri"/>
                <w:b/>
                <w:color w:val="000000" w:themeColor="text1"/>
                <w:sz w:val="22"/>
                <w:szCs w:val="22"/>
                <w:lang w:val="ro-RO"/>
              </w:rPr>
              <w:t>Domeniu de utilizare</w:t>
            </w:r>
          </w:p>
        </w:tc>
      </w:tr>
      <w:tr w:rsidR="006E1EA7" w:rsidRPr="006E1EA7" w:rsidTr="00BD007A">
        <w:trPr>
          <w:jc w:val="center"/>
        </w:trPr>
        <w:tc>
          <w:tcPr>
            <w:tcW w:w="409" w:type="dxa"/>
            <w:shd w:val="clear" w:color="auto" w:fill="F4B083"/>
            <w:vAlign w:val="center"/>
          </w:tcPr>
          <w:p w:rsidR="00BD007A" w:rsidRPr="006E1EA7" w:rsidRDefault="00BD007A" w:rsidP="00385726">
            <w:pPr>
              <w:numPr>
                <w:ilvl w:val="0"/>
                <w:numId w:val="32"/>
              </w:numPr>
              <w:contextualSpacing/>
              <w:jc w:val="center"/>
              <w:rPr>
                <w:rFonts w:ascii="Calibri" w:eastAsia="Calibri" w:hAnsi="Calibri" w:cs="Calibri"/>
                <w:b/>
                <w:color w:val="000000" w:themeColor="text1"/>
                <w:sz w:val="22"/>
                <w:szCs w:val="22"/>
                <w:lang w:val="ro-RO"/>
              </w:rPr>
            </w:pPr>
          </w:p>
        </w:tc>
        <w:tc>
          <w:tcPr>
            <w:tcW w:w="2016" w:type="dxa"/>
            <w:tcBorders>
              <w:top w:val="single" w:sz="4" w:space="0" w:color="000000"/>
              <w:left w:val="single" w:sz="4" w:space="0" w:color="000000"/>
              <w:bottom w:val="single" w:sz="4" w:space="0" w:color="000000"/>
            </w:tcBorders>
            <w:shd w:val="clear" w:color="auto" w:fill="auto"/>
            <w:vAlign w:val="center"/>
          </w:tcPr>
          <w:p w:rsidR="00BD007A" w:rsidRPr="006E1EA7" w:rsidRDefault="00BD007A" w:rsidP="008C1D75">
            <w:pPr>
              <w:pStyle w:val="HTMLPreformatted"/>
              <w:ind w:firstLine="0"/>
              <w:jc w:val="left"/>
              <w:rPr>
                <w:rFonts w:ascii="Trebuchet MS" w:hAnsi="Trebuchet MS" w:cs="Calibri"/>
                <w:color w:val="000000" w:themeColor="text1"/>
                <w:sz w:val="22"/>
                <w:szCs w:val="22"/>
              </w:rPr>
            </w:pPr>
            <w:r w:rsidRPr="006E1EA7">
              <w:rPr>
                <w:rStyle w:val="normaltextrun"/>
                <w:rFonts w:ascii="Trebuchet MS" w:hAnsi="Trebuchet MS" w:cs="Segoe UI"/>
                <w:color w:val="000000" w:themeColor="text1"/>
                <w:sz w:val="22"/>
                <w:szCs w:val="22"/>
              </w:rPr>
              <w:t>Tehnologie FPGA pentru estimarea caracterului nestaționar al datelor</w:t>
            </w:r>
            <w:r w:rsidRPr="006E1EA7">
              <w:rPr>
                <w:rStyle w:val="eop"/>
                <w:rFonts w:ascii="Trebuchet MS" w:hAnsi="Trebuchet MS" w:cs="Segoe UI"/>
                <w:color w:val="000000" w:themeColor="text1"/>
                <w:sz w:val="22"/>
                <w:szCs w:val="22"/>
              </w:rPr>
              <w:t> </w:t>
            </w:r>
          </w:p>
        </w:tc>
        <w:tc>
          <w:tcPr>
            <w:tcW w:w="6189" w:type="dxa"/>
            <w:tcBorders>
              <w:top w:val="single" w:sz="4" w:space="0" w:color="000000"/>
              <w:left w:val="single" w:sz="4" w:space="0" w:color="000000"/>
              <w:bottom w:val="single" w:sz="4" w:space="0" w:color="000000"/>
            </w:tcBorders>
            <w:shd w:val="clear" w:color="auto" w:fill="auto"/>
            <w:vAlign w:val="center"/>
          </w:tcPr>
          <w:p w:rsidR="00BD007A" w:rsidRPr="006E1EA7" w:rsidRDefault="00BD007A" w:rsidP="00BD007A">
            <w:pPr>
              <w:snapToGrid w:val="0"/>
              <w:jc w:val="center"/>
              <w:rPr>
                <w:rFonts w:ascii="Trebuchet MS" w:hAnsi="Trebuchet MS" w:cs="Calibri"/>
                <w:color w:val="000000" w:themeColor="text1"/>
                <w:sz w:val="22"/>
                <w:szCs w:val="22"/>
                <w:lang w:val="it-IT"/>
              </w:rPr>
            </w:pPr>
            <w:r w:rsidRPr="006E1EA7">
              <w:rPr>
                <w:rStyle w:val="normaltextrun"/>
                <w:rFonts w:ascii="Trebuchet MS" w:hAnsi="Trebuchet MS" w:cs="Segoe UI"/>
                <w:color w:val="000000" w:themeColor="text1"/>
                <w:sz w:val="22"/>
                <w:szCs w:val="22"/>
                <w:lang w:val="it-IT"/>
              </w:rPr>
              <w:t>Tehnologie îmbarcabilă pentru analiza la bord a datelor și detectarea în timp real a nestaționarității de tip “weak”</w:t>
            </w:r>
            <w:r w:rsidRPr="006E1EA7">
              <w:rPr>
                <w:rStyle w:val="eop"/>
                <w:rFonts w:ascii="Trebuchet MS" w:hAnsi="Trebuchet MS" w:cs="Segoe UI"/>
                <w:color w:val="000000" w:themeColor="text1"/>
                <w:sz w:val="22"/>
                <w:szCs w:val="22"/>
              </w:rPr>
              <w:t> </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007A" w:rsidRPr="006E1EA7" w:rsidRDefault="00BD007A" w:rsidP="00BD007A">
            <w:pPr>
              <w:snapToGrid w:val="0"/>
              <w:jc w:val="center"/>
              <w:rPr>
                <w:rFonts w:ascii="Trebuchet MS" w:hAnsi="Trebuchet MS" w:cs="Calibri"/>
                <w:color w:val="000000" w:themeColor="text1"/>
                <w:sz w:val="22"/>
                <w:szCs w:val="22"/>
                <w:lang w:val="it-IT"/>
              </w:rPr>
            </w:pPr>
            <w:r w:rsidRPr="006E1EA7">
              <w:rPr>
                <w:rStyle w:val="normaltextrun"/>
                <w:rFonts w:ascii="Trebuchet MS" w:hAnsi="Trebuchet MS" w:cs="Segoe UI"/>
                <w:color w:val="000000" w:themeColor="text1"/>
                <w:sz w:val="22"/>
                <w:szCs w:val="22"/>
                <w:lang w:val="it-IT"/>
              </w:rPr>
              <w:t>Explorare spațială</w:t>
            </w:r>
            <w:r w:rsidRPr="006E1EA7">
              <w:rPr>
                <w:rStyle w:val="eop"/>
                <w:rFonts w:ascii="Trebuchet MS" w:hAnsi="Trebuchet MS" w:cs="Segoe UI"/>
                <w:color w:val="000000" w:themeColor="text1"/>
                <w:sz w:val="22"/>
                <w:szCs w:val="22"/>
              </w:rPr>
              <w:t> </w:t>
            </w:r>
          </w:p>
        </w:tc>
      </w:tr>
      <w:tr w:rsidR="006E1EA7" w:rsidRPr="006E1EA7" w:rsidTr="00BD007A">
        <w:trPr>
          <w:jc w:val="center"/>
        </w:trPr>
        <w:tc>
          <w:tcPr>
            <w:tcW w:w="409" w:type="dxa"/>
            <w:shd w:val="clear" w:color="auto" w:fill="F4B083"/>
            <w:vAlign w:val="center"/>
          </w:tcPr>
          <w:p w:rsidR="00BD007A" w:rsidRPr="006E1EA7" w:rsidRDefault="00BD007A" w:rsidP="00385726">
            <w:pPr>
              <w:numPr>
                <w:ilvl w:val="0"/>
                <w:numId w:val="32"/>
              </w:numPr>
              <w:contextualSpacing/>
              <w:jc w:val="center"/>
              <w:rPr>
                <w:rFonts w:ascii="Calibri" w:eastAsia="Calibri" w:hAnsi="Calibri" w:cs="Calibri"/>
                <w:b/>
                <w:color w:val="000000" w:themeColor="text1"/>
                <w:sz w:val="22"/>
                <w:szCs w:val="22"/>
                <w:lang w:val="ro-RO"/>
              </w:rPr>
            </w:pPr>
          </w:p>
        </w:tc>
        <w:tc>
          <w:tcPr>
            <w:tcW w:w="2016" w:type="dxa"/>
            <w:tcBorders>
              <w:top w:val="single" w:sz="4" w:space="0" w:color="000000"/>
              <w:left w:val="single" w:sz="4" w:space="0" w:color="000000"/>
              <w:bottom w:val="single" w:sz="4" w:space="0" w:color="000000"/>
            </w:tcBorders>
            <w:shd w:val="clear" w:color="auto" w:fill="auto"/>
            <w:vAlign w:val="center"/>
          </w:tcPr>
          <w:p w:rsidR="00BD007A" w:rsidRPr="006E1EA7" w:rsidRDefault="00BD007A" w:rsidP="008C1D75">
            <w:pPr>
              <w:snapToGrid w:val="0"/>
              <w:rPr>
                <w:rFonts w:ascii="Trebuchet MS" w:hAnsi="Trebuchet MS" w:cs="Calibri"/>
                <w:color w:val="000000" w:themeColor="text1"/>
                <w:sz w:val="22"/>
                <w:szCs w:val="22"/>
                <w:lang w:val="fr-FR"/>
              </w:rPr>
            </w:pPr>
            <w:r w:rsidRPr="006E1EA7">
              <w:rPr>
                <w:rStyle w:val="normaltextrun"/>
                <w:rFonts w:ascii="Trebuchet MS" w:hAnsi="Trebuchet MS" w:cs="Segoe UI"/>
                <w:color w:val="000000" w:themeColor="text1"/>
                <w:sz w:val="22"/>
                <w:szCs w:val="22"/>
                <w:lang w:val="ro-RO"/>
              </w:rPr>
              <w:t>Tehnologie FPGA pentru detectarea discontinuităților</w:t>
            </w:r>
            <w:r w:rsidRPr="006E1EA7">
              <w:rPr>
                <w:rStyle w:val="eop"/>
                <w:rFonts w:ascii="Trebuchet MS" w:hAnsi="Trebuchet MS" w:cs="Segoe UI"/>
                <w:color w:val="000000" w:themeColor="text1"/>
                <w:sz w:val="22"/>
                <w:szCs w:val="22"/>
                <w:lang w:val="fr-FR"/>
              </w:rPr>
              <w:t> </w:t>
            </w:r>
          </w:p>
        </w:tc>
        <w:tc>
          <w:tcPr>
            <w:tcW w:w="6189" w:type="dxa"/>
            <w:tcBorders>
              <w:top w:val="single" w:sz="4" w:space="0" w:color="000000"/>
              <w:left w:val="single" w:sz="4" w:space="0" w:color="000000"/>
              <w:bottom w:val="single" w:sz="4" w:space="0" w:color="000000"/>
            </w:tcBorders>
            <w:shd w:val="clear" w:color="auto" w:fill="auto"/>
            <w:vAlign w:val="center"/>
          </w:tcPr>
          <w:p w:rsidR="00BD007A" w:rsidRPr="006E1EA7" w:rsidRDefault="00BD007A" w:rsidP="00BD007A">
            <w:pPr>
              <w:snapToGrid w:val="0"/>
              <w:jc w:val="center"/>
              <w:rPr>
                <w:rFonts w:ascii="Trebuchet MS" w:hAnsi="Trebuchet MS" w:cs="Calibri"/>
                <w:color w:val="000000" w:themeColor="text1"/>
                <w:sz w:val="22"/>
                <w:szCs w:val="22"/>
              </w:rPr>
            </w:pPr>
            <w:r w:rsidRPr="006E1EA7">
              <w:rPr>
                <w:rStyle w:val="normaltextrun"/>
                <w:rFonts w:ascii="Trebuchet MS" w:hAnsi="Trebuchet MS" w:cs="Segoe UI"/>
                <w:color w:val="000000" w:themeColor="text1"/>
                <w:sz w:val="22"/>
                <w:szCs w:val="22"/>
                <w:lang w:val="it-IT"/>
              </w:rPr>
              <w:t>Tehnologie îmbarcabilă pentru analiza la bord a datelor și detectarea în timp real discontinuităților magnetice</w:t>
            </w:r>
            <w:r w:rsidRPr="006E1EA7">
              <w:rPr>
                <w:rStyle w:val="eop"/>
                <w:rFonts w:ascii="Trebuchet MS" w:hAnsi="Trebuchet MS" w:cs="Segoe UI"/>
                <w:color w:val="000000" w:themeColor="text1"/>
                <w:sz w:val="22"/>
                <w:szCs w:val="22"/>
              </w:rPr>
              <w:t> </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007A" w:rsidRPr="006E1EA7" w:rsidRDefault="00BD007A" w:rsidP="00BD007A">
            <w:pPr>
              <w:snapToGrid w:val="0"/>
              <w:jc w:val="center"/>
              <w:rPr>
                <w:rFonts w:ascii="Trebuchet MS" w:hAnsi="Trebuchet MS" w:cs="Calibri"/>
                <w:color w:val="000000" w:themeColor="text1"/>
                <w:sz w:val="22"/>
                <w:szCs w:val="22"/>
              </w:rPr>
            </w:pPr>
            <w:r w:rsidRPr="006E1EA7">
              <w:rPr>
                <w:rStyle w:val="normaltextrun"/>
                <w:rFonts w:ascii="Trebuchet MS" w:hAnsi="Trebuchet MS" w:cs="Segoe UI"/>
                <w:color w:val="000000" w:themeColor="text1"/>
                <w:sz w:val="22"/>
                <w:szCs w:val="22"/>
                <w:lang w:val="it-IT"/>
              </w:rPr>
              <w:t>Explorare spațială</w:t>
            </w:r>
            <w:r w:rsidRPr="006E1EA7">
              <w:rPr>
                <w:rStyle w:val="eop"/>
                <w:rFonts w:ascii="Trebuchet MS" w:hAnsi="Trebuchet MS" w:cs="Segoe UI"/>
                <w:color w:val="000000" w:themeColor="text1"/>
                <w:sz w:val="22"/>
                <w:szCs w:val="22"/>
              </w:rPr>
              <w:t> </w:t>
            </w:r>
          </w:p>
        </w:tc>
      </w:tr>
      <w:tr w:rsidR="006E1EA7" w:rsidRPr="006E1EA7" w:rsidTr="00BD007A">
        <w:trPr>
          <w:jc w:val="center"/>
        </w:trPr>
        <w:tc>
          <w:tcPr>
            <w:tcW w:w="409" w:type="dxa"/>
            <w:shd w:val="clear" w:color="auto" w:fill="F4B083"/>
            <w:vAlign w:val="center"/>
          </w:tcPr>
          <w:p w:rsidR="00B539FB" w:rsidRPr="006E1EA7" w:rsidRDefault="00B539FB" w:rsidP="00385726">
            <w:pPr>
              <w:numPr>
                <w:ilvl w:val="0"/>
                <w:numId w:val="32"/>
              </w:numPr>
              <w:contextualSpacing/>
              <w:jc w:val="center"/>
              <w:rPr>
                <w:rFonts w:ascii="Calibri" w:eastAsia="Calibri" w:hAnsi="Calibri" w:cs="Calibri"/>
                <w:b/>
                <w:color w:val="000000" w:themeColor="text1"/>
                <w:sz w:val="22"/>
                <w:szCs w:val="22"/>
                <w:lang w:val="ro-RO"/>
              </w:rPr>
            </w:pPr>
          </w:p>
        </w:tc>
        <w:tc>
          <w:tcPr>
            <w:tcW w:w="2016" w:type="dxa"/>
            <w:tcBorders>
              <w:top w:val="single" w:sz="4" w:space="0" w:color="000000"/>
              <w:left w:val="single" w:sz="4" w:space="0" w:color="000000"/>
              <w:bottom w:val="single" w:sz="4" w:space="0" w:color="000000"/>
            </w:tcBorders>
            <w:shd w:val="clear" w:color="auto" w:fill="auto"/>
            <w:vAlign w:val="center"/>
          </w:tcPr>
          <w:p w:rsidR="00B539FB" w:rsidRPr="006E1EA7" w:rsidRDefault="00B539FB" w:rsidP="00B539FB">
            <w:pPr>
              <w:snapToGrid w:val="0"/>
              <w:rPr>
                <w:rFonts w:ascii="Trebuchet MS" w:hAnsi="Trebuchet MS" w:cs="Calibri"/>
                <w:color w:val="000000" w:themeColor="text1"/>
                <w:sz w:val="22"/>
                <w:szCs w:val="22"/>
              </w:rPr>
            </w:pPr>
          </w:p>
        </w:tc>
        <w:tc>
          <w:tcPr>
            <w:tcW w:w="6189" w:type="dxa"/>
            <w:tcBorders>
              <w:top w:val="single" w:sz="4" w:space="0" w:color="000000"/>
              <w:left w:val="single" w:sz="4" w:space="0" w:color="000000"/>
              <w:bottom w:val="single" w:sz="4" w:space="0" w:color="000000"/>
            </w:tcBorders>
            <w:shd w:val="clear" w:color="auto" w:fill="auto"/>
            <w:vAlign w:val="center"/>
          </w:tcPr>
          <w:p w:rsidR="00B539FB" w:rsidRPr="006E1EA7" w:rsidRDefault="00B539FB" w:rsidP="00B539FB">
            <w:pPr>
              <w:snapToGrid w:val="0"/>
              <w:jc w:val="center"/>
              <w:rPr>
                <w:rFonts w:ascii="Trebuchet MS" w:hAnsi="Trebuchet MS" w:cs="Calibri"/>
                <w:color w:val="000000" w:themeColor="text1"/>
                <w:sz w:val="22"/>
                <w:szCs w:val="22"/>
              </w:rPr>
            </w:pP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539FB" w:rsidRPr="006E1EA7" w:rsidRDefault="00B539FB" w:rsidP="00B539FB">
            <w:pPr>
              <w:snapToGrid w:val="0"/>
              <w:jc w:val="center"/>
              <w:rPr>
                <w:rFonts w:ascii="Trebuchet MS" w:hAnsi="Trebuchet MS" w:cs="Calibri"/>
                <w:color w:val="000000" w:themeColor="text1"/>
                <w:sz w:val="22"/>
                <w:szCs w:val="22"/>
              </w:rPr>
            </w:pPr>
          </w:p>
        </w:tc>
      </w:tr>
      <w:tr w:rsidR="006E1EA7" w:rsidRPr="006E1EA7" w:rsidTr="00BD007A">
        <w:trPr>
          <w:jc w:val="center"/>
        </w:trPr>
        <w:tc>
          <w:tcPr>
            <w:tcW w:w="409" w:type="dxa"/>
            <w:shd w:val="clear" w:color="auto" w:fill="F4B083"/>
            <w:vAlign w:val="center"/>
          </w:tcPr>
          <w:p w:rsidR="00F44687" w:rsidRPr="006E1EA7" w:rsidRDefault="00F44687" w:rsidP="00F44687">
            <w:pPr>
              <w:ind w:left="360"/>
              <w:contextualSpacing/>
              <w:rPr>
                <w:rFonts w:ascii="Calibri" w:eastAsia="Calibri" w:hAnsi="Calibri" w:cs="Calibri"/>
                <w:b/>
                <w:color w:val="000000" w:themeColor="text1"/>
                <w:sz w:val="22"/>
                <w:szCs w:val="22"/>
                <w:lang w:val="ro-RO"/>
              </w:rPr>
            </w:pPr>
          </w:p>
        </w:tc>
        <w:tc>
          <w:tcPr>
            <w:tcW w:w="2016" w:type="dxa"/>
            <w:shd w:val="clear" w:color="auto" w:fill="F4B083"/>
            <w:vAlign w:val="center"/>
          </w:tcPr>
          <w:p w:rsidR="00F44687" w:rsidRPr="006E1EA7" w:rsidRDefault="00F44687" w:rsidP="00F44687">
            <w:pPr>
              <w:snapToGrid w:val="0"/>
              <w:spacing w:before="120" w:after="120" w:line="276" w:lineRule="auto"/>
              <w:jc w:val="center"/>
              <w:rPr>
                <w:rFonts w:ascii="Trebuchet MS" w:hAnsi="Trebuchet MS" w:cs="Calibri"/>
                <w:color w:val="000000" w:themeColor="text1"/>
                <w:sz w:val="22"/>
                <w:szCs w:val="22"/>
              </w:rPr>
            </w:pPr>
            <w:r w:rsidRPr="006E1EA7">
              <w:rPr>
                <w:rFonts w:ascii="Calibri" w:eastAsia="Calibri" w:hAnsi="Calibri" w:cs="Calibri"/>
                <w:b/>
                <w:color w:val="000000" w:themeColor="text1"/>
                <w:sz w:val="22"/>
                <w:szCs w:val="22"/>
                <w:lang w:val="ro-RO"/>
              </w:rPr>
              <w:t>Instalaţii pilot</w:t>
            </w:r>
          </w:p>
        </w:tc>
        <w:tc>
          <w:tcPr>
            <w:tcW w:w="6189" w:type="dxa"/>
            <w:shd w:val="clear" w:color="auto" w:fill="F4B083"/>
            <w:vAlign w:val="center"/>
          </w:tcPr>
          <w:p w:rsidR="00F44687" w:rsidRPr="006E1EA7" w:rsidRDefault="00F44687" w:rsidP="00F44687">
            <w:pPr>
              <w:snapToGrid w:val="0"/>
              <w:jc w:val="center"/>
              <w:rPr>
                <w:rFonts w:ascii="Trebuchet MS" w:hAnsi="Trebuchet MS" w:cs="Calibri"/>
                <w:color w:val="000000" w:themeColor="text1"/>
                <w:sz w:val="22"/>
                <w:szCs w:val="22"/>
              </w:rPr>
            </w:pPr>
            <w:r w:rsidRPr="006E1EA7">
              <w:rPr>
                <w:rFonts w:ascii="Calibri" w:eastAsia="Calibri" w:hAnsi="Calibri" w:cs="Calibri"/>
                <w:b/>
                <w:color w:val="000000" w:themeColor="text1"/>
                <w:sz w:val="22"/>
                <w:szCs w:val="22"/>
                <w:lang w:val="ro-RO"/>
              </w:rPr>
              <w:t>Date tehnice</w:t>
            </w:r>
          </w:p>
        </w:tc>
        <w:tc>
          <w:tcPr>
            <w:tcW w:w="1300" w:type="dxa"/>
            <w:shd w:val="clear" w:color="auto" w:fill="F4B083"/>
            <w:vAlign w:val="center"/>
          </w:tcPr>
          <w:p w:rsidR="00F44687" w:rsidRPr="006E1EA7" w:rsidRDefault="00F44687" w:rsidP="00F44687">
            <w:pPr>
              <w:snapToGrid w:val="0"/>
              <w:jc w:val="center"/>
              <w:rPr>
                <w:rFonts w:ascii="Trebuchet MS" w:hAnsi="Trebuchet MS" w:cs="Calibri"/>
                <w:color w:val="000000" w:themeColor="text1"/>
                <w:sz w:val="22"/>
                <w:szCs w:val="22"/>
              </w:rPr>
            </w:pPr>
            <w:r w:rsidRPr="006E1EA7">
              <w:rPr>
                <w:rFonts w:ascii="Calibri" w:eastAsia="Calibri" w:hAnsi="Calibri" w:cs="Calibri"/>
                <w:b/>
                <w:color w:val="000000" w:themeColor="text1"/>
                <w:sz w:val="22"/>
                <w:szCs w:val="22"/>
                <w:lang w:val="ro-RO"/>
              </w:rPr>
              <w:t>Domeniu de utilizare</w:t>
            </w:r>
          </w:p>
        </w:tc>
      </w:tr>
      <w:tr w:rsidR="006E1EA7" w:rsidRPr="006E1EA7" w:rsidTr="00BD007A">
        <w:trPr>
          <w:jc w:val="center"/>
        </w:trPr>
        <w:tc>
          <w:tcPr>
            <w:tcW w:w="409" w:type="dxa"/>
            <w:shd w:val="clear" w:color="auto" w:fill="F4B083"/>
            <w:vAlign w:val="center"/>
          </w:tcPr>
          <w:p w:rsidR="00B539FB" w:rsidRPr="006E1EA7" w:rsidRDefault="00B539FB" w:rsidP="00385726">
            <w:pPr>
              <w:numPr>
                <w:ilvl w:val="0"/>
                <w:numId w:val="33"/>
              </w:numPr>
              <w:contextualSpacing/>
              <w:jc w:val="center"/>
              <w:rPr>
                <w:rFonts w:ascii="Calibri" w:eastAsia="Calibri" w:hAnsi="Calibri" w:cs="Calibri"/>
                <w:b/>
                <w:color w:val="000000" w:themeColor="text1"/>
                <w:sz w:val="22"/>
                <w:szCs w:val="22"/>
                <w:lang w:val="ro-RO"/>
              </w:rPr>
            </w:pPr>
          </w:p>
        </w:tc>
        <w:tc>
          <w:tcPr>
            <w:tcW w:w="2016" w:type="dxa"/>
            <w:tcBorders>
              <w:top w:val="single" w:sz="4" w:space="0" w:color="000000"/>
              <w:left w:val="single" w:sz="4" w:space="0" w:color="000000"/>
              <w:bottom w:val="single" w:sz="4" w:space="0" w:color="000000"/>
            </w:tcBorders>
            <w:shd w:val="clear" w:color="auto" w:fill="auto"/>
            <w:vAlign w:val="center"/>
          </w:tcPr>
          <w:p w:rsidR="00B539FB" w:rsidRPr="006E1EA7" w:rsidRDefault="00B539FB" w:rsidP="00B539FB">
            <w:pPr>
              <w:snapToGrid w:val="0"/>
              <w:rPr>
                <w:rFonts w:ascii="Trebuchet MS" w:hAnsi="Trebuchet MS" w:cs="Calibri"/>
                <w:color w:val="000000" w:themeColor="text1"/>
                <w:sz w:val="22"/>
                <w:szCs w:val="22"/>
              </w:rPr>
            </w:pPr>
          </w:p>
        </w:tc>
        <w:tc>
          <w:tcPr>
            <w:tcW w:w="6189" w:type="dxa"/>
            <w:tcBorders>
              <w:top w:val="single" w:sz="4" w:space="0" w:color="000000"/>
              <w:left w:val="single" w:sz="4" w:space="0" w:color="000000"/>
              <w:bottom w:val="single" w:sz="4" w:space="0" w:color="000000"/>
            </w:tcBorders>
            <w:shd w:val="clear" w:color="auto" w:fill="auto"/>
            <w:vAlign w:val="center"/>
          </w:tcPr>
          <w:p w:rsidR="00B539FB" w:rsidRPr="006E1EA7" w:rsidRDefault="00B539FB" w:rsidP="00B539FB">
            <w:pPr>
              <w:snapToGrid w:val="0"/>
              <w:jc w:val="center"/>
              <w:rPr>
                <w:rFonts w:ascii="Trebuchet MS" w:hAnsi="Trebuchet MS" w:cs="Calibri"/>
                <w:color w:val="000000" w:themeColor="text1"/>
                <w:sz w:val="22"/>
                <w:szCs w:val="22"/>
              </w:rPr>
            </w:pP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539FB" w:rsidRPr="006E1EA7" w:rsidRDefault="00B539FB" w:rsidP="00B539FB">
            <w:pPr>
              <w:snapToGrid w:val="0"/>
              <w:jc w:val="center"/>
              <w:rPr>
                <w:rFonts w:ascii="Trebuchet MS" w:hAnsi="Trebuchet MS" w:cs="Calibri"/>
                <w:color w:val="000000" w:themeColor="text1"/>
                <w:sz w:val="22"/>
                <w:szCs w:val="22"/>
              </w:rPr>
            </w:pPr>
          </w:p>
        </w:tc>
      </w:tr>
      <w:tr w:rsidR="006E1EA7" w:rsidRPr="006E1EA7" w:rsidTr="00BD007A">
        <w:trPr>
          <w:jc w:val="center"/>
        </w:trPr>
        <w:tc>
          <w:tcPr>
            <w:tcW w:w="409" w:type="dxa"/>
            <w:shd w:val="clear" w:color="auto" w:fill="F4B083"/>
            <w:vAlign w:val="center"/>
          </w:tcPr>
          <w:p w:rsidR="009F7BD6" w:rsidRPr="006E1EA7" w:rsidRDefault="009F7BD6" w:rsidP="00385726">
            <w:pPr>
              <w:numPr>
                <w:ilvl w:val="0"/>
                <w:numId w:val="33"/>
              </w:numPr>
              <w:contextualSpacing/>
              <w:jc w:val="center"/>
              <w:rPr>
                <w:rFonts w:ascii="Calibri" w:eastAsia="Calibri" w:hAnsi="Calibri" w:cs="Calibri"/>
                <w:b/>
                <w:color w:val="000000" w:themeColor="text1"/>
                <w:sz w:val="22"/>
                <w:szCs w:val="22"/>
                <w:lang w:val="ro-RO"/>
              </w:rPr>
            </w:pPr>
          </w:p>
        </w:tc>
        <w:tc>
          <w:tcPr>
            <w:tcW w:w="2016" w:type="dxa"/>
            <w:tcBorders>
              <w:top w:val="single" w:sz="4" w:space="0" w:color="000000"/>
              <w:left w:val="single" w:sz="4" w:space="0" w:color="000000"/>
              <w:bottom w:val="single" w:sz="4" w:space="0" w:color="000000"/>
            </w:tcBorders>
            <w:shd w:val="clear" w:color="auto" w:fill="auto"/>
            <w:vAlign w:val="center"/>
          </w:tcPr>
          <w:p w:rsidR="009F7BD6" w:rsidRPr="006E1EA7" w:rsidRDefault="009F7BD6" w:rsidP="00803429">
            <w:pPr>
              <w:rPr>
                <w:rFonts w:ascii="Trebuchet MS" w:eastAsia="Calibri" w:hAnsi="Trebuchet MS" w:cs="Calibri"/>
                <w:i/>
                <w:color w:val="000000" w:themeColor="text1"/>
                <w:sz w:val="22"/>
                <w:szCs w:val="22"/>
                <w:highlight w:val="yellow"/>
                <w:lang w:val="ro-RO"/>
              </w:rPr>
            </w:pPr>
          </w:p>
        </w:tc>
        <w:tc>
          <w:tcPr>
            <w:tcW w:w="6189" w:type="dxa"/>
            <w:tcBorders>
              <w:top w:val="single" w:sz="4" w:space="0" w:color="000000"/>
              <w:left w:val="single" w:sz="4" w:space="0" w:color="000000"/>
              <w:bottom w:val="single" w:sz="4" w:space="0" w:color="000000"/>
            </w:tcBorders>
            <w:shd w:val="clear" w:color="auto" w:fill="auto"/>
            <w:vAlign w:val="center"/>
          </w:tcPr>
          <w:p w:rsidR="009F7BD6" w:rsidRPr="006E1EA7" w:rsidRDefault="009F7BD6" w:rsidP="009F7BD6">
            <w:pPr>
              <w:jc w:val="center"/>
              <w:rPr>
                <w:rFonts w:ascii="Trebuchet MS" w:eastAsia="Calibri" w:hAnsi="Trebuchet MS" w:cs="Calibri"/>
                <w:color w:val="000000" w:themeColor="text1"/>
                <w:sz w:val="22"/>
                <w:szCs w:val="22"/>
                <w:lang w:val="ro-RO"/>
              </w:rPr>
            </w:pP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F7BD6" w:rsidRPr="006E1EA7" w:rsidRDefault="009F7BD6" w:rsidP="009F7BD6">
            <w:pPr>
              <w:jc w:val="center"/>
              <w:rPr>
                <w:rFonts w:ascii="Trebuchet MS" w:eastAsia="Calibri" w:hAnsi="Trebuchet MS" w:cs="Calibri"/>
                <w:color w:val="000000" w:themeColor="text1"/>
                <w:sz w:val="22"/>
                <w:szCs w:val="22"/>
                <w:lang w:val="ro-RO"/>
              </w:rPr>
            </w:pPr>
          </w:p>
        </w:tc>
      </w:tr>
      <w:tr w:rsidR="006E1EA7" w:rsidRPr="006E1EA7" w:rsidTr="00BD007A">
        <w:trPr>
          <w:jc w:val="center"/>
        </w:trPr>
        <w:tc>
          <w:tcPr>
            <w:tcW w:w="409" w:type="dxa"/>
            <w:shd w:val="clear" w:color="auto" w:fill="F4B083"/>
            <w:vAlign w:val="center"/>
          </w:tcPr>
          <w:p w:rsidR="00F44687" w:rsidRPr="006E1EA7" w:rsidRDefault="00F44687" w:rsidP="00385726">
            <w:pPr>
              <w:numPr>
                <w:ilvl w:val="0"/>
                <w:numId w:val="33"/>
              </w:numPr>
              <w:contextualSpacing/>
              <w:jc w:val="center"/>
              <w:rPr>
                <w:rFonts w:ascii="Calibri" w:eastAsia="Calibri" w:hAnsi="Calibri" w:cs="Calibri"/>
                <w:b/>
                <w:color w:val="000000" w:themeColor="text1"/>
                <w:sz w:val="22"/>
                <w:szCs w:val="22"/>
                <w:lang w:val="ro-RO"/>
              </w:rPr>
            </w:pPr>
          </w:p>
        </w:tc>
        <w:tc>
          <w:tcPr>
            <w:tcW w:w="2016" w:type="dxa"/>
            <w:tcBorders>
              <w:top w:val="single" w:sz="4" w:space="0" w:color="000000"/>
              <w:left w:val="single" w:sz="4" w:space="0" w:color="000000"/>
              <w:bottom w:val="single" w:sz="4" w:space="0" w:color="000000"/>
            </w:tcBorders>
            <w:shd w:val="clear" w:color="auto" w:fill="auto"/>
            <w:vAlign w:val="center"/>
          </w:tcPr>
          <w:p w:rsidR="00F44687" w:rsidRPr="006E1EA7" w:rsidRDefault="00F44687" w:rsidP="00803429">
            <w:pPr>
              <w:rPr>
                <w:rFonts w:ascii="Trebuchet MS" w:eastAsia="Calibri" w:hAnsi="Trebuchet MS" w:cs="Calibri"/>
                <w:i/>
                <w:color w:val="000000" w:themeColor="text1"/>
                <w:sz w:val="22"/>
                <w:szCs w:val="22"/>
                <w:highlight w:val="yellow"/>
                <w:lang w:val="ro-RO"/>
              </w:rPr>
            </w:pPr>
          </w:p>
        </w:tc>
        <w:tc>
          <w:tcPr>
            <w:tcW w:w="6189" w:type="dxa"/>
            <w:tcBorders>
              <w:top w:val="single" w:sz="4" w:space="0" w:color="000000"/>
              <w:left w:val="single" w:sz="4" w:space="0" w:color="000000"/>
              <w:bottom w:val="single" w:sz="4" w:space="0" w:color="000000"/>
            </w:tcBorders>
            <w:shd w:val="clear" w:color="auto" w:fill="auto"/>
            <w:vAlign w:val="center"/>
          </w:tcPr>
          <w:p w:rsidR="00F44687" w:rsidRPr="006E1EA7" w:rsidRDefault="00F44687" w:rsidP="009F7BD6">
            <w:pPr>
              <w:jc w:val="center"/>
              <w:rPr>
                <w:rFonts w:ascii="Trebuchet MS" w:eastAsia="Calibri" w:hAnsi="Trebuchet MS" w:cs="Calibri"/>
                <w:color w:val="000000" w:themeColor="text1"/>
                <w:sz w:val="22"/>
                <w:szCs w:val="22"/>
                <w:lang w:val="ro-RO"/>
              </w:rPr>
            </w:pP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4687" w:rsidRPr="006E1EA7" w:rsidRDefault="00F44687" w:rsidP="009F7BD6">
            <w:pPr>
              <w:jc w:val="center"/>
              <w:rPr>
                <w:rFonts w:ascii="Trebuchet MS" w:eastAsia="Calibri" w:hAnsi="Trebuchet MS" w:cs="Calibri"/>
                <w:color w:val="000000" w:themeColor="text1"/>
                <w:sz w:val="22"/>
                <w:szCs w:val="22"/>
                <w:lang w:val="ro-RO"/>
              </w:rPr>
            </w:pPr>
          </w:p>
        </w:tc>
      </w:tr>
      <w:tr w:rsidR="006E1EA7" w:rsidRPr="006E1EA7" w:rsidTr="00BD007A">
        <w:trPr>
          <w:jc w:val="center"/>
        </w:trPr>
        <w:tc>
          <w:tcPr>
            <w:tcW w:w="409" w:type="dxa"/>
            <w:shd w:val="clear" w:color="auto" w:fill="F4B083"/>
            <w:vAlign w:val="center"/>
          </w:tcPr>
          <w:p w:rsidR="00F44687" w:rsidRPr="006E1EA7" w:rsidRDefault="00F44687" w:rsidP="00671088">
            <w:pPr>
              <w:ind w:left="360"/>
              <w:contextualSpacing/>
              <w:rPr>
                <w:rFonts w:ascii="Calibri" w:eastAsia="Calibri" w:hAnsi="Calibri" w:cs="Calibri"/>
                <w:b/>
                <w:color w:val="000000" w:themeColor="text1"/>
                <w:sz w:val="22"/>
                <w:szCs w:val="22"/>
                <w:lang w:val="ro-RO"/>
              </w:rPr>
            </w:pPr>
          </w:p>
        </w:tc>
        <w:tc>
          <w:tcPr>
            <w:tcW w:w="2016" w:type="dxa"/>
            <w:shd w:val="clear" w:color="auto" w:fill="F4B083"/>
            <w:vAlign w:val="center"/>
          </w:tcPr>
          <w:p w:rsidR="00F44687" w:rsidRPr="006E1EA7" w:rsidRDefault="00F44687" w:rsidP="00F44687">
            <w:pPr>
              <w:jc w:val="center"/>
              <w:rPr>
                <w:rFonts w:ascii="Trebuchet MS" w:eastAsia="Calibri" w:hAnsi="Trebuchet MS" w:cs="Calibri"/>
                <w:i/>
                <w:color w:val="000000" w:themeColor="text1"/>
                <w:sz w:val="22"/>
                <w:szCs w:val="22"/>
                <w:highlight w:val="yellow"/>
                <w:lang w:val="ro-RO"/>
              </w:rPr>
            </w:pPr>
            <w:r w:rsidRPr="006E1EA7">
              <w:rPr>
                <w:rFonts w:ascii="Calibri" w:eastAsia="Calibri" w:hAnsi="Calibri" w:cs="Calibri"/>
                <w:b/>
                <w:color w:val="000000" w:themeColor="text1"/>
                <w:sz w:val="22"/>
                <w:szCs w:val="22"/>
                <w:lang w:val="ro-RO"/>
              </w:rPr>
              <w:t>Servicii tehnologice</w:t>
            </w:r>
          </w:p>
        </w:tc>
        <w:tc>
          <w:tcPr>
            <w:tcW w:w="6189" w:type="dxa"/>
            <w:shd w:val="clear" w:color="auto" w:fill="F4B083"/>
            <w:vAlign w:val="center"/>
          </w:tcPr>
          <w:p w:rsidR="00F44687" w:rsidRPr="006E1EA7" w:rsidRDefault="00F44687" w:rsidP="00F44687">
            <w:pPr>
              <w:jc w:val="center"/>
              <w:rPr>
                <w:rFonts w:ascii="Trebuchet MS" w:eastAsia="Calibri" w:hAnsi="Trebuchet MS" w:cs="Calibri"/>
                <w:color w:val="000000" w:themeColor="text1"/>
                <w:sz w:val="22"/>
                <w:szCs w:val="22"/>
                <w:lang w:val="ro-RO"/>
              </w:rPr>
            </w:pPr>
            <w:r w:rsidRPr="006E1EA7">
              <w:rPr>
                <w:rFonts w:ascii="Calibri" w:eastAsia="Calibri" w:hAnsi="Calibri" w:cs="Calibri"/>
                <w:b/>
                <w:color w:val="000000" w:themeColor="text1"/>
                <w:sz w:val="22"/>
                <w:szCs w:val="22"/>
                <w:lang w:val="ro-RO"/>
              </w:rPr>
              <w:t>Date tehnice</w:t>
            </w:r>
          </w:p>
        </w:tc>
        <w:tc>
          <w:tcPr>
            <w:tcW w:w="1300" w:type="dxa"/>
            <w:shd w:val="clear" w:color="auto" w:fill="F4B083"/>
            <w:vAlign w:val="center"/>
          </w:tcPr>
          <w:p w:rsidR="00F44687" w:rsidRPr="006E1EA7" w:rsidRDefault="00F44687" w:rsidP="00F44687">
            <w:pPr>
              <w:jc w:val="center"/>
              <w:rPr>
                <w:rFonts w:ascii="Trebuchet MS" w:eastAsia="Calibri" w:hAnsi="Trebuchet MS" w:cs="Calibri"/>
                <w:color w:val="000000" w:themeColor="text1"/>
                <w:sz w:val="22"/>
                <w:szCs w:val="22"/>
                <w:lang w:val="ro-RO"/>
              </w:rPr>
            </w:pPr>
            <w:r w:rsidRPr="006E1EA7">
              <w:rPr>
                <w:rFonts w:ascii="Calibri" w:eastAsia="Calibri" w:hAnsi="Calibri" w:cs="Calibri"/>
                <w:b/>
                <w:color w:val="000000" w:themeColor="text1"/>
                <w:sz w:val="22"/>
                <w:szCs w:val="22"/>
                <w:lang w:val="ro-RO"/>
              </w:rPr>
              <w:t>Domeniu de utilizare</w:t>
            </w:r>
          </w:p>
        </w:tc>
      </w:tr>
      <w:tr w:rsidR="006E1EA7" w:rsidRPr="006E1EA7" w:rsidTr="00BD007A">
        <w:trPr>
          <w:jc w:val="center"/>
        </w:trPr>
        <w:tc>
          <w:tcPr>
            <w:tcW w:w="409" w:type="dxa"/>
            <w:shd w:val="clear" w:color="auto" w:fill="F4B083"/>
            <w:vAlign w:val="center"/>
          </w:tcPr>
          <w:p w:rsidR="00F44687" w:rsidRPr="006E1EA7" w:rsidRDefault="00F44687" w:rsidP="00385726">
            <w:pPr>
              <w:numPr>
                <w:ilvl w:val="0"/>
                <w:numId w:val="34"/>
              </w:numPr>
              <w:contextualSpacing/>
              <w:jc w:val="center"/>
              <w:rPr>
                <w:rFonts w:ascii="Calibri" w:eastAsia="Calibri" w:hAnsi="Calibri" w:cs="Calibri"/>
                <w:b/>
                <w:color w:val="000000" w:themeColor="text1"/>
                <w:sz w:val="22"/>
                <w:szCs w:val="22"/>
                <w:lang w:val="ro-RO"/>
              </w:rPr>
            </w:pPr>
          </w:p>
        </w:tc>
        <w:tc>
          <w:tcPr>
            <w:tcW w:w="2016" w:type="dxa"/>
            <w:tcBorders>
              <w:top w:val="single" w:sz="4" w:space="0" w:color="000000"/>
              <w:left w:val="single" w:sz="4" w:space="0" w:color="000000"/>
              <w:bottom w:val="single" w:sz="4" w:space="0" w:color="000000"/>
            </w:tcBorders>
            <w:shd w:val="clear" w:color="auto" w:fill="auto"/>
            <w:vAlign w:val="center"/>
          </w:tcPr>
          <w:p w:rsidR="00F44687" w:rsidRPr="006E1EA7" w:rsidRDefault="00F44687" w:rsidP="00803429">
            <w:pPr>
              <w:rPr>
                <w:rFonts w:ascii="Trebuchet MS" w:eastAsia="Calibri" w:hAnsi="Trebuchet MS" w:cs="Calibri"/>
                <w:i/>
                <w:color w:val="000000" w:themeColor="text1"/>
                <w:sz w:val="22"/>
                <w:szCs w:val="22"/>
                <w:highlight w:val="yellow"/>
                <w:lang w:val="ro-RO"/>
              </w:rPr>
            </w:pPr>
          </w:p>
        </w:tc>
        <w:tc>
          <w:tcPr>
            <w:tcW w:w="6189" w:type="dxa"/>
            <w:tcBorders>
              <w:top w:val="single" w:sz="4" w:space="0" w:color="000000"/>
              <w:left w:val="single" w:sz="4" w:space="0" w:color="000000"/>
              <w:bottom w:val="single" w:sz="4" w:space="0" w:color="000000"/>
            </w:tcBorders>
            <w:shd w:val="clear" w:color="auto" w:fill="auto"/>
            <w:vAlign w:val="center"/>
          </w:tcPr>
          <w:p w:rsidR="00F44687" w:rsidRPr="006E1EA7" w:rsidRDefault="00F44687" w:rsidP="009F7BD6">
            <w:pPr>
              <w:jc w:val="center"/>
              <w:rPr>
                <w:rFonts w:ascii="Trebuchet MS" w:eastAsia="Calibri" w:hAnsi="Trebuchet MS" w:cs="Calibri"/>
                <w:color w:val="000000" w:themeColor="text1"/>
                <w:sz w:val="22"/>
                <w:szCs w:val="22"/>
                <w:lang w:val="ro-RO"/>
              </w:rPr>
            </w:pP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4687" w:rsidRPr="006E1EA7" w:rsidRDefault="00F44687" w:rsidP="009F7BD6">
            <w:pPr>
              <w:jc w:val="center"/>
              <w:rPr>
                <w:rFonts w:ascii="Trebuchet MS" w:eastAsia="Calibri" w:hAnsi="Trebuchet MS" w:cs="Calibri"/>
                <w:color w:val="000000" w:themeColor="text1"/>
                <w:sz w:val="22"/>
                <w:szCs w:val="22"/>
                <w:lang w:val="ro-RO"/>
              </w:rPr>
            </w:pPr>
          </w:p>
        </w:tc>
      </w:tr>
      <w:tr w:rsidR="006E1EA7" w:rsidRPr="006E1EA7" w:rsidTr="00BD007A">
        <w:trPr>
          <w:jc w:val="center"/>
        </w:trPr>
        <w:tc>
          <w:tcPr>
            <w:tcW w:w="409" w:type="dxa"/>
            <w:shd w:val="clear" w:color="auto" w:fill="F4B083"/>
            <w:vAlign w:val="center"/>
          </w:tcPr>
          <w:p w:rsidR="00671088" w:rsidRPr="006E1EA7" w:rsidRDefault="00671088" w:rsidP="00385726">
            <w:pPr>
              <w:numPr>
                <w:ilvl w:val="0"/>
                <w:numId w:val="34"/>
              </w:numPr>
              <w:contextualSpacing/>
              <w:jc w:val="center"/>
              <w:rPr>
                <w:rFonts w:ascii="Calibri" w:eastAsia="Calibri" w:hAnsi="Calibri" w:cs="Calibri"/>
                <w:b/>
                <w:color w:val="000000" w:themeColor="text1"/>
                <w:sz w:val="22"/>
                <w:szCs w:val="22"/>
                <w:lang w:val="ro-RO"/>
              </w:rPr>
            </w:pPr>
          </w:p>
        </w:tc>
        <w:tc>
          <w:tcPr>
            <w:tcW w:w="2016" w:type="dxa"/>
            <w:tcBorders>
              <w:top w:val="single" w:sz="4" w:space="0" w:color="000000"/>
              <w:left w:val="single" w:sz="4" w:space="0" w:color="000000"/>
              <w:bottom w:val="single" w:sz="4" w:space="0" w:color="000000"/>
            </w:tcBorders>
            <w:shd w:val="clear" w:color="auto" w:fill="auto"/>
            <w:vAlign w:val="center"/>
          </w:tcPr>
          <w:p w:rsidR="00671088" w:rsidRPr="006E1EA7" w:rsidRDefault="00671088" w:rsidP="00803429">
            <w:pPr>
              <w:rPr>
                <w:rFonts w:ascii="Trebuchet MS" w:eastAsia="Calibri" w:hAnsi="Trebuchet MS" w:cs="Calibri"/>
                <w:i/>
                <w:color w:val="000000" w:themeColor="text1"/>
                <w:sz w:val="22"/>
                <w:szCs w:val="22"/>
                <w:highlight w:val="yellow"/>
                <w:lang w:val="ro-RO"/>
              </w:rPr>
            </w:pPr>
          </w:p>
        </w:tc>
        <w:tc>
          <w:tcPr>
            <w:tcW w:w="6189" w:type="dxa"/>
            <w:tcBorders>
              <w:top w:val="single" w:sz="4" w:space="0" w:color="000000"/>
              <w:left w:val="single" w:sz="4" w:space="0" w:color="000000"/>
              <w:bottom w:val="single" w:sz="4" w:space="0" w:color="000000"/>
            </w:tcBorders>
            <w:shd w:val="clear" w:color="auto" w:fill="auto"/>
            <w:vAlign w:val="center"/>
          </w:tcPr>
          <w:p w:rsidR="00671088" w:rsidRPr="006E1EA7" w:rsidRDefault="00671088" w:rsidP="009F7BD6">
            <w:pPr>
              <w:jc w:val="center"/>
              <w:rPr>
                <w:rFonts w:ascii="Trebuchet MS" w:eastAsia="Calibri" w:hAnsi="Trebuchet MS" w:cs="Calibri"/>
                <w:color w:val="000000" w:themeColor="text1"/>
                <w:sz w:val="22"/>
                <w:szCs w:val="22"/>
                <w:lang w:val="ro-RO"/>
              </w:rPr>
            </w:pP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1088" w:rsidRPr="006E1EA7" w:rsidRDefault="00671088" w:rsidP="009F7BD6">
            <w:pPr>
              <w:jc w:val="center"/>
              <w:rPr>
                <w:rFonts w:ascii="Trebuchet MS" w:eastAsia="Calibri" w:hAnsi="Trebuchet MS" w:cs="Calibri"/>
                <w:color w:val="000000" w:themeColor="text1"/>
                <w:sz w:val="22"/>
                <w:szCs w:val="22"/>
                <w:lang w:val="ro-RO"/>
              </w:rPr>
            </w:pPr>
          </w:p>
        </w:tc>
      </w:tr>
      <w:tr w:rsidR="006E1EA7" w:rsidRPr="006E1EA7" w:rsidTr="00BD007A">
        <w:trPr>
          <w:jc w:val="center"/>
        </w:trPr>
        <w:tc>
          <w:tcPr>
            <w:tcW w:w="409" w:type="dxa"/>
            <w:shd w:val="clear" w:color="auto" w:fill="F4B083"/>
            <w:vAlign w:val="center"/>
          </w:tcPr>
          <w:p w:rsidR="00671088" w:rsidRPr="006E1EA7" w:rsidRDefault="00671088" w:rsidP="00385726">
            <w:pPr>
              <w:numPr>
                <w:ilvl w:val="0"/>
                <w:numId w:val="34"/>
              </w:numPr>
              <w:contextualSpacing/>
              <w:jc w:val="center"/>
              <w:rPr>
                <w:rFonts w:ascii="Calibri" w:eastAsia="Calibri" w:hAnsi="Calibri" w:cs="Calibri"/>
                <w:b/>
                <w:color w:val="000000" w:themeColor="text1"/>
                <w:sz w:val="22"/>
                <w:szCs w:val="22"/>
                <w:lang w:val="ro-RO"/>
              </w:rPr>
            </w:pPr>
          </w:p>
        </w:tc>
        <w:tc>
          <w:tcPr>
            <w:tcW w:w="2016" w:type="dxa"/>
            <w:tcBorders>
              <w:top w:val="single" w:sz="4" w:space="0" w:color="000000"/>
              <w:left w:val="single" w:sz="4" w:space="0" w:color="000000"/>
              <w:bottom w:val="single" w:sz="4" w:space="0" w:color="000000"/>
            </w:tcBorders>
            <w:shd w:val="clear" w:color="auto" w:fill="auto"/>
            <w:vAlign w:val="center"/>
          </w:tcPr>
          <w:p w:rsidR="00671088" w:rsidRPr="006E1EA7" w:rsidRDefault="00671088" w:rsidP="00803429">
            <w:pPr>
              <w:rPr>
                <w:rFonts w:ascii="Trebuchet MS" w:eastAsia="Calibri" w:hAnsi="Trebuchet MS" w:cs="Calibri"/>
                <w:i/>
                <w:color w:val="000000" w:themeColor="text1"/>
                <w:sz w:val="22"/>
                <w:szCs w:val="22"/>
                <w:highlight w:val="yellow"/>
                <w:lang w:val="ro-RO"/>
              </w:rPr>
            </w:pPr>
          </w:p>
        </w:tc>
        <w:tc>
          <w:tcPr>
            <w:tcW w:w="6189" w:type="dxa"/>
            <w:tcBorders>
              <w:top w:val="single" w:sz="4" w:space="0" w:color="000000"/>
              <w:left w:val="single" w:sz="4" w:space="0" w:color="000000"/>
              <w:bottom w:val="single" w:sz="4" w:space="0" w:color="000000"/>
            </w:tcBorders>
            <w:shd w:val="clear" w:color="auto" w:fill="auto"/>
            <w:vAlign w:val="center"/>
          </w:tcPr>
          <w:p w:rsidR="00671088" w:rsidRPr="006E1EA7" w:rsidRDefault="00671088" w:rsidP="009F7BD6">
            <w:pPr>
              <w:jc w:val="center"/>
              <w:rPr>
                <w:rFonts w:ascii="Trebuchet MS" w:eastAsia="Calibri" w:hAnsi="Trebuchet MS" w:cs="Calibri"/>
                <w:color w:val="000000" w:themeColor="text1"/>
                <w:sz w:val="22"/>
                <w:szCs w:val="22"/>
                <w:lang w:val="ro-RO"/>
              </w:rPr>
            </w:pP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1088" w:rsidRPr="006E1EA7" w:rsidRDefault="00671088" w:rsidP="009F7BD6">
            <w:pPr>
              <w:jc w:val="center"/>
              <w:rPr>
                <w:rFonts w:ascii="Trebuchet MS" w:eastAsia="Calibri" w:hAnsi="Trebuchet MS" w:cs="Calibri"/>
                <w:color w:val="000000" w:themeColor="text1"/>
                <w:sz w:val="22"/>
                <w:szCs w:val="22"/>
                <w:lang w:val="ro-RO"/>
              </w:rPr>
            </w:pPr>
          </w:p>
        </w:tc>
      </w:tr>
      <w:tr w:rsidR="006E1EA7" w:rsidRPr="006E1EA7" w:rsidTr="00BD007A">
        <w:trPr>
          <w:jc w:val="center"/>
        </w:trPr>
        <w:tc>
          <w:tcPr>
            <w:tcW w:w="409" w:type="dxa"/>
            <w:shd w:val="clear" w:color="auto" w:fill="F4B083"/>
            <w:vAlign w:val="center"/>
          </w:tcPr>
          <w:p w:rsidR="00671088" w:rsidRPr="006E1EA7" w:rsidRDefault="00671088" w:rsidP="00385726">
            <w:pPr>
              <w:numPr>
                <w:ilvl w:val="0"/>
                <w:numId w:val="34"/>
              </w:numPr>
              <w:contextualSpacing/>
              <w:jc w:val="center"/>
              <w:rPr>
                <w:rFonts w:ascii="Calibri" w:eastAsia="Calibri" w:hAnsi="Calibri" w:cs="Calibri"/>
                <w:b/>
                <w:color w:val="000000" w:themeColor="text1"/>
                <w:sz w:val="22"/>
                <w:szCs w:val="22"/>
                <w:lang w:val="ro-RO"/>
              </w:rPr>
            </w:pPr>
          </w:p>
        </w:tc>
        <w:tc>
          <w:tcPr>
            <w:tcW w:w="2016" w:type="dxa"/>
            <w:tcBorders>
              <w:top w:val="single" w:sz="4" w:space="0" w:color="000000"/>
              <w:left w:val="single" w:sz="4" w:space="0" w:color="000000"/>
              <w:bottom w:val="single" w:sz="4" w:space="0" w:color="000000"/>
            </w:tcBorders>
            <w:shd w:val="clear" w:color="auto" w:fill="auto"/>
            <w:vAlign w:val="center"/>
          </w:tcPr>
          <w:p w:rsidR="00671088" w:rsidRPr="006E1EA7" w:rsidRDefault="00671088" w:rsidP="00803429">
            <w:pPr>
              <w:rPr>
                <w:rFonts w:ascii="Trebuchet MS" w:eastAsia="Calibri" w:hAnsi="Trebuchet MS" w:cs="Calibri"/>
                <w:i/>
                <w:color w:val="000000" w:themeColor="text1"/>
                <w:sz w:val="22"/>
                <w:szCs w:val="22"/>
                <w:highlight w:val="yellow"/>
                <w:lang w:val="ro-RO"/>
              </w:rPr>
            </w:pPr>
          </w:p>
        </w:tc>
        <w:tc>
          <w:tcPr>
            <w:tcW w:w="6189" w:type="dxa"/>
            <w:tcBorders>
              <w:top w:val="single" w:sz="4" w:space="0" w:color="000000"/>
              <w:left w:val="single" w:sz="4" w:space="0" w:color="000000"/>
              <w:bottom w:val="single" w:sz="4" w:space="0" w:color="000000"/>
            </w:tcBorders>
            <w:shd w:val="clear" w:color="auto" w:fill="auto"/>
            <w:vAlign w:val="center"/>
          </w:tcPr>
          <w:p w:rsidR="00671088" w:rsidRPr="006E1EA7" w:rsidRDefault="00671088" w:rsidP="009F7BD6">
            <w:pPr>
              <w:jc w:val="center"/>
              <w:rPr>
                <w:rFonts w:ascii="Trebuchet MS" w:eastAsia="Calibri" w:hAnsi="Trebuchet MS" w:cs="Calibri"/>
                <w:color w:val="000000" w:themeColor="text1"/>
                <w:sz w:val="22"/>
                <w:szCs w:val="22"/>
                <w:lang w:val="ro-RO"/>
              </w:rPr>
            </w:pP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1088" w:rsidRPr="006E1EA7" w:rsidRDefault="00671088" w:rsidP="009F7BD6">
            <w:pPr>
              <w:jc w:val="center"/>
              <w:rPr>
                <w:rFonts w:ascii="Trebuchet MS" w:eastAsia="Calibri" w:hAnsi="Trebuchet MS" w:cs="Calibri"/>
                <w:color w:val="000000" w:themeColor="text1"/>
                <w:sz w:val="22"/>
                <w:szCs w:val="22"/>
                <w:lang w:val="ro-RO"/>
              </w:rPr>
            </w:pPr>
          </w:p>
        </w:tc>
      </w:tr>
      <w:tr w:rsidR="006E1EA7" w:rsidRPr="006E1EA7" w:rsidTr="00BD007A">
        <w:trPr>
          <w:jc w:val="center"/>
        </w:trPr>
        <w:tc>
          <w:tcPr>
            <w:tcW w:w="409" w:type="dxa"/>
            <w:shd w:val="clear" w:color="auto" w:fill="F4B083"/>
            <w:vAlign w:val="center"/>
          </w:tcPr>
          <w:p w:rsidR="00671088" w:rsidRPr="006E1EA7" w:rsidRDefault="00671088" w:rsidP="00385726">
            <w:pPr>
              <w:numPr>
                <w:ilvl w:val="0"/>
                <w:numId w:val="34"/>
              </w:numPr>
              <w:contextualSpacing/>
              <w:jc w:val="center"/>
              <w:rPr>
                <w:rFonts w:ascii="Calibri" w:eastAsia="Calibri" w:hAnsi="Calibri" w:cs="Calibri"/>
                <w:b/>
                <w:color w:val="000000" w:themeColor="text1"/>
                <w:sz w:val="22"/>
                <w:szCs w:val="22"/>
                <w:lang w:val="ro-RO"/>
              </w:rPr>
            </w:pPr>
          </w:p>
        </w:tc>
        <w:tc>
          <w:tcPr>
            <w:tcW w:w="2016" w:type="dxa"/>
            <w:tcBorders>
              <w:top w:val="single" w:sz="4" w:space="0" w:color="000000"/>
              <w:left w:val="single" w:sz="4" w:space="0" w:color="000000"/>
              <w:bottom w:val="single" w:sz="4" w:space="0" w:color="000000"/>
            </w:tcBorders>
            <w:shd w:val="clear" w:color="auto" w:fill="auto"/>
            <w:vAlign w:val="center"/>
          </w:tcPr>
          <w:p w:rsidR="00671088" w:rsidRPr="006E1EA7" w:rsidRDefault="00671088" w:rsidP="00803429">
            <w:pPr>
              <w:rPr>
                <w:rFonts w:ascii="Trebuchet MS" w:eastAsia="Calibri" w:hAnsi="Trebuchet MS" w:cs="Calibri"/>
                <w:i/>
                <w:color w:val="000000" w:themeColor="text1"/>
                <w:sz w:val="22"/>
                <w:szCs w:val="22"/>
                <w:highlight w:val="yellow"/>
                <w:lang w:val="ro-RO"/>
              </w:rPr>
            </w:pPr>
          </w:p>
        </w:tc>
        <w:tc>
          <w:tcPr>
            <w:tcW w:w="6189" w:type="dxa"/>
            <w:tcBorders>
              <w:top w:val="single" w:sz="4" w:space="0" w:color="000000"/>
              <w:left w:val="single" w:sz="4" w:space="0" w:color="000000"/>
              <w:bottom w:val="single" w:sz="4" w:space="0" w:color="000000"/>
            </w:tcBorders>
            <w:shd w:val="clear" w:color="auto" w:fill="auto"/>
            <w:vAlign w:val="center"/>
          </w:tcPr>
          <w:p w:rsidR="00671088" w:rsidRPr="006E1EA7" w:rsidRDefault="00671088" w:rsidP="009F7BD6">
            <w:pPr>
              <w:jc w:val="center"/>
              <w:rPr>
                <w:rFonts w:ascii="Trebuchet MS" w:eastAsia="Calibri" w:hAnsi="Trebuchet MS" w:cs="Calibri"/>
                <w:color w:val="000000" w:themeColor="text1"/>
                <w:sz w:val="22"/>
                <w:szCs w:val="22"/>
                <w:lang w:val="ro-RO"/>
              </w:rPr>
            </w:pP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1088" w:rsidRPr="006E1EA7" w:rsidRDefault="00671088" w:rsidP="009F7BD6">
            <w:pPr>
              <w:jc w:val="center"/>
              <w:rPr>
                <w:rFonts w:ascii="Trebuchet MS" w:eastAsia="Calibri" w:hAnsi="Trebuchet MS" w:cs="Calibri"/>
                <w:color w:val="000000" w:themeColor="text1"/>
                <w:sz w:val="22"/>
                <w:szCs w:val="22"/>
                <w:lang w:val="ro-RO"/>
              </w:rPr>
            </w:pPr>
          </w:p>
        </w:tc>
      </w:tr>
    </w:tbl>
    <w:p w:rsidR="00B405CC" w:rsidRPr="006E1EA7" w:rsidRDefault="00B405CC" w:rsidP="0090270E">
      <w:pPr>
        <w:rPr>
          <w:color w:val="000000" w:themeColor="text1"/>
        </w:rPr>
      </w:pPr>
    </w:p>
    <w:p w:rsidR="004A0829" w:rsidRPr="006E1EA7" w:rsidRDefault="004A0829" w:rsidP="0090270E">
      <w:pPr>
        <w:rPr>
          <w:color w:val="000000" w:themeColor="text1"/>
        </w:rPr>
      </w:pPr>
    </w:p>
    <w:p w:rsidR="00CE490F" w:rsidRPr="006E1EA7" w:rsidRDefault="00CE490F" w:rsidP="0090270E">
      <w:pPr>
        <w:rPr>
          <w:color w:val="000000" w:themeColor="text1"/>
        </w:rPr>
      </w:pPr>
    </w:p>
    <w:p w:rsidR="00CE490F" w:rsidRPr="006E1EA7" w:rsidRDefault="00CE490F" w:rsidP="0090270E">
      <w:pPr>
        <w:rPr>
          <w:color w:val="000000" w:themeColor="text1"/>
        </w:rPr>
      </w:pPr>
    </w:p>
    <w:p w:rsidR="00CE490F" w:rsidRPr="006E1EA7" w:rsidRDefault="00CE490F" w:rsidP="0090270E">
      <w:pPr>
        <w:rPr>
          <w:color w:val="000000" w:themeColor="text1"/>
        </w:rPr>
      </w:pPr>
    </w:p>
    <w:p w:rsidR="00875DB0" w:rsidRPr="006E1EA7" w:rsidRDefault="00875DB0" w:rsidP="0090270E">
      <w:pPr>
        <w:rPr>
          <w:color w:val="000000" w:themeColor="text1"/>
        </w:rPr>
      </w:pPr>
    </w:p>
    <w:p w:rsidR="00875DB0" w:rsidRPr="006E1EA7" w:rsidRDefault="00875DB0" w:rsidP="0090270E">
      <w:pPr>
        <w:rPr>
          <w:color w:val="000000" w:themeColor="text1"/>
        </w:rPr>
      </w:pPr>
    </w:p>
    <w:p w:rsidR="00875DB0" w:rsidRPr="006E1EA7" w:rsidRDefault="00875DB0" w:rsidP="0090270E">
      <w:pPr>
        <w:rPr>
          <w:color w:val="000000" w:themeColor="text1"/>
        </w:rPr>
      </w:pPr>
    </w:p>
    <w:p w:rsidR="00875DB0" w:rsidRPr="006E1EA7" w:rsidRDefault="00875DB0" w:rsidP="0090270E">
      <w:pPr>
        <w:rPr>
          <w:color w:val="000000" w:themeColor="text1"/>
        </w:rPr>
      </w:pPr>
    </w:p>
    <w:p w:rsidR="00CE490F" w:rsidRPr="006E1EA7" w:rsidRDefault="00CE490F"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550C15">
      <w:pPr>
        <w:autoSpaceDE w:val="0"/>
        <w:autoSpaceDN w:val="0"/>
        <w:adjustRightInd w:val="0"/>
        <w:jc w:val="both"/>
        <w:rPr>
          <w:rFonts w:ascii="Trebuchet MS" w:hAnsi="Trebuchet MS"/>
          <w:b/>
          <w:bCs/>
          <w:color w:val="000000" w:themeColor="text1"/>
          <w:lang w:val="ro-RO" w:eastAsia="ro-RO"/>
        </w:rPr>
      </w:pPr>
      <w:r w:rsidRPr="006E1EA7">
        <w:rPr>
          <w:rFonts w:ascii="Trebuchet MS" w:hAnsi="Trebuchet MS"/>
          <w:color w:val="000000" w:themeColor="text1"/>
          <w:lang w:val="fr-FR"/>
        </w:rPr>
        <w:lastRenderedPageBreak/>
        <w:t xml:space="preserve">Anexa </w:t>
      </w:r>
      <w:r w:rsidR="00235A3E" w:rsidRPr="006E1EA7">
        <w:rPr>
          <w:rFonts w:ascii="Trebuchet MS" w:hAnsi="Trebuchet MS"/>
          <w:color w:val="000000" w:themeColor="text1"/>
          <w:lang w:val="fr-FR"/>
        </w:rPr>
        <w:t>6</w:t>
      </w:r>
      <w:r w:rsidRPr="006E1EA7">
        <w:rPr>
          <w:rFonts w:ascii="Trebuchet MS" w:hAnsi="Trebuchet MS"/>
          <w:color w:val="000000" w:themeColor="text1"/>
          <w:lang w:val="fr-FR"/>
        </w:rPr>
        <w:t xml:space="preserve">: </w:t>
      </w:r>
      <w:r w:rsidRPr="006E1EA7">
        <w:rPr>
          <w:rFonts w:ascii="Trebuchet MS" w:hAnsi="Trebuchet MS"/>
          <w:b/>
          <w:bCs/>
          <w:color w:val="000000" w:themeColor="text1"/>
          <w:lang w:val="ro-RO" w:eastAsia="ro-RO"/>
        </w:rPr>
        <w:t>Lista brevete</w:t>
      </w:r>
      <w:r w:rsidR="00A70CE9" w:rsidRPr="006E1EA7">
        <w:rPr>
          <w:rFonts w:ascii="Trebuchet MS" w:hAnsi="Trebuchet MS"/>
          <w:b/>
          <w:bCs/>
          <w:color w:val="000000" w:themeColor="text1"/>
          <w:lang w:val="ro-RO" w:eastAsia="ro-RO"/>
        </w:rPr>
        <w:t>, modele de utilitate, marcă înregistrată, drepturi de autor</w:t>
      </w:r>
    </w:p>
    <w:p w:rsidR="00550C15" w:rsidRPr="006E1EA7" w:rsidRDefault="00550C15" w:rsidP="00550C15">
      <w:pPr>
        <w:jc w:val="both"/>
        <w:rPr>
          <w:color w:val="000000" w:themeColor="text1"/>
          <w:lang w:val="fr-FR"/>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898"/>
        <w:gridCol w:w="1198"/>
        <w:gridCol w:w="3198"/>
        <w:gridCol w:w="3029"/>
      </w:tblGrid>
      <w:tr w:rsidR="006E1EA7" w:rsidRPr="006E1EA7" w:rsidTr="00041533">
        <w:trPr>
          <w:jc w:val="center"/>
        </w:trPr>
        <w:tc>
          <w:tcPr>
            <w:tcW w:w="10140" w:type="dxa"/>
            <w:gridSpan w:val="5"/>
            <w:shd w:val="clear" w:color="auto" w:fill="F4B083"/>
            <w:vAlign w:val="center"/>
          </w:tcPr>
          <w:p w:rsidR="00A70CE9" w:rsidRPr="006E1EA7" w:rsidRDefault="00A70CE9" w:rsidP="00A70CE9">
            <w:pPr>
              <w:jc w:val="center"/>
              <w:rPr>
                <w:rFonts w:cs="Calibri"/>
                <w:b/>
                <w:color w:val="000000" w:themeColor="text1"/>
              </w:rPr>
            </w:pPr>
            <w:bookmarkStart w:id="14" w:name="_Hlk63853626"/>
            <w:r w:rsidRPr="006E1EA7">
              <w:rPr>
                <w:rFonts w:cs="Calibri"/>
                <w:b/>
                <w:color w:val="000000" w:themeColor="text1"/>
              </w:rPr>
              <w:t>Brevete</w:t>
            </w:r>
          </w:p>
        </w:tc>
      </w:tr>
      <w:tr w:rsidR="006E1EA7" w:rsidRPr="006E1EA7" w:rsidTr="00A70CE9">
        <w:trPr>
          <w:jc w:val="center"/>
        </w:trPr>
        <w:tc>
          <w:tcPr>
            <w:tcW w:w="817" w:type="dxa"/>
            <w:shd w:val="clear" w:color="auto" w:fill="F4B083"/>
            <w:vAlign w:val="center"/>
          </w:tcPr>
          <w:p w:rsidR="00A70CE9" w:rsidRPr="006E1EA7" w:rsidRDefault="00A70CE9" w:rsidP="00A70CE9">
            <w:pPr>
              <w:rPr>
                <w:rFonts w:cs="Calibri"/>
                <w:b/>
                <w:color w:val="000000" w:themeColor="text1"/>
              </w:rPr>
            </w:pPr>
            <w:r w:rsidRPr="006E1EA7">
              <w:rPr>
                <w:rFonts w:cs="Calibri"/>
                <w:b/>
                <w:color w:val="000000" w:themeColor="text1"/>
              </w:rPr>
              <w:t>Nr. Crt.</w:t>
            </w:r>
          </w:p>
        </w:tc>
        <w:tc>
          <w:tcPr>
            <w:tcW w:w="1898" w:type="dxa"/>
            <w:shd w:val="clear" w:color="auto" w:fill="F4B083"/>
            <w:vAlign w:val="center"/>
          </w:tcPr>
          <w:p w:rsidR="00A70CE9" w:rsidRPr="006E1EA7" w:rsidRDefault="00A70CE9" w:rsidP="00A70CE9">
            <w:pPr>
              <w:jc w:val="center"/>
              <w:rPr>
                <w:rFonts w:cs="Calibri"/>
                <w:b/>
                <w:color w:val="000000" w:themeColor="text1"/>
              </w:rPr>
            </w:pPr>
            <w:r w:rsidRPr="006E1EA7">
              <w:rPr>
                <w:rFonts w:cs="Calibri"/>
                <w:b/>
                <w:color w:val="000000" w:themeColor="text1"/>
              </w:rPr>
              <w:t>Titlu</w:t>
            </w:r>
          </w:p>
        </w:tc>
        <w:tc>
          <w:tcPr>
            <w:tcW w:w="1198" w:type="dxa"/>
            <w:shd w:val="clear" w:color="auto" w:fill="F4B083"/>
            <w:vAlign w:val="center"/>
          </w:tcPr>
          <w:p w:rsidR="00A70CE9" w:rsidRPr="006E1EA7" w:rsidRDefault="00A70CE9" w:rsidP="00A70CE9">
            <w:pPr>
              <w:jc w:val="center"/>
              <w:rPr>
                <w:rFonts w:cs="Calibri"/>
                <w:b/>
                <w:color w:val="000000" w:themeColor="text1"/>
              </w:rPr>
            </w:pPr>
            <w:r w:rsidRPr="006E1EA7">
              <w:rPr>
                <w:rFonts w:cs="Calibri"/>
                <w:b/>
                <w:color w:val="000000" w:themeColor="text1"/>
              </w:rPr>
              <w:t>Revista</w:t>
            </w:r>
          </w:p>
          <w:p w:rsidR="00A70CE9" w:rsidRPr="006E1EA7" w:rsidRDefault="00A70CE9" w:rsidP="00A70CE9">
            <w:pPr>
              <w:jc w:val="center"/>
              <w:rPr>
                <w:rFonts w:cs="Calibri"/>
                <w:b/>
                <w:color w:val="000000" w:themeColor="text1"/>
              </w:rPr>
            </w:pPr>
            <w:r w:rsidRPr="006E1EA7">
              <w:rPr>
                <w:rFonts w:cs="Calibri"/>
                <w:b/>
                <w:color w:val="000000" w:themeColor="text1"/>
              </w:rPr>
              <w:t>oficiala</w:t>
            </w:r>
          </w:p>
        </w:tc>
        <w:tc>
          <w:tcPr>
            <w:tcW w:w="3198" w:type="dxa"/>
            <w:shd w:val="clear" w:color="auto" w:fill="F4B083"/>
            <w:vAlign w:val="center"/>
          </w:tcPr>
          <w:p w:rsidR="00A70CE9" w:rsidRPr="006E1EA7" w:rsidRDefault="00A70CE9" w:rsidP="00A70CE9">
            <w:pPr>
              <w:jc w:val="center"/>
              <w:rPr>
                <w:rFonts w:cs="Calibri"/>
                <w:b/>
                <w:color w:val="000000" w:themeColor="text1"/>
              </w:rPr>
            </w:pPr>
            <w:r w:rsidRPr="006E1EA7">
              <w:rPr>
                <w:rFonts w:cs="Calibri"/>
                <w:b/>
                <w:color w:val="000000" w:themeColor="text1"/>
              </w:rPr>
              <w:t>Inventator/titulari</w:t>
            </w:r>
          </w:p>
        </w:tc>
        <w:tc>
          <w:tcPr>
            <w:tcW w:w="3029" w:type="dxa"/>
            <w:shd w:val="clear" w:color="auto" w:fill="F4B083"/>
            <w:vAlign w:val="center"/>
          </w:tcPr>
          <w:p w:rsidR="00A70CE9" w:rsidRPr="006E1EA7" w:rsidRDefault="00A70CE9" w:rsidP="00A70CE9">
            <w:pPr>
              <w:jc w:val="center"/>
              <w:rPr>
                <w:rFonts w:cs="Calibri"/>
                <w:b/>
                <w:color w:val="000000" w:themeColor="text1"/>
              </w:rPr>
            </w:pPr>
            <w:r w:rsidRPr="006E1EA7">
              <w:rPr>
                <w:rFonts w:cs="Calibri"/>
                <w:b/>
                <w:color w:val="000000" w:themeColor="text1"/>
              </w:rPr>
              <w:t>Solicitat/acordat/valorificat</w:t>
            </w:r>
          </w:p>
        </w:tc>
      </w:tr>
      <w:tr w:rsidR="006E1EA7" w:rsidRPr="006E1EA7" w:rsidTr="00A70CE9">
        <w:trPr>
          <w:jc w:val="center"/>
        </w:trPr>
        <w:tc>
          <w:tcPr>
            <w:tcW w:w="817" w:type="dxa"/>
            <w:shd w:val="clear" w:color="auto" w:fill="F4B083"/>
            <w:vAlign w:val="center"/>
          </w:tcPr>
          <w:p w:rsidR="00550C15" w:rsidRPr="006E1EA7" w:rsidRDefault="00550C15" w:rsidP="00385726">
            <w:pPr>
              <w:pStyle w:val="ListParagraph"/>
              <w:numPr>
                <w:ilvl w:val="0"/>
                <w:numId w:val="31"/>
              </w:numPr>
              <w:ind w:left="0" w:firstLine="0"/>
              <w:jc w:val="center"/>
              <w:rPr>
                <w:rFonts w:cs="Calibri"/>
                <w:b/>
                <w:color w:val="000000" w:themeColor="text1"/>
              </w:rPr>
            </w:pPr>
          </w:p>
        </w:tc>
        <w:tc>
          <w:tcPr>
            <w:tcW w:w="1898" w:type="dxa"/>
            <w:shd w:val="clear" w:color="auto" w:fill="auto"/>
            <w:vAlign w:val="center"/>
          </w:tcPr>
          <w:p w:rsidR="00550C15" w:rsidRPr="006E1EA7" w:rsidRDefault="00550C15" w:rsidP="00750DAD">
            <w:pPr>
              <w:jc w:val="center"/>
              <w:rPr>
                <w:rFonts w:cs="Calibri"/>
                <w:color w:val="000000" w:themeColor="text1"/>
                <w:lang w:val="en-GB"/>
              </w:rPr>
            </w:pPr>
          </w:p>
        </w:tc>
        <w:tc>
          <w:tcPr>
            <w:tcW w:w="1198" w:type="dxa"/>
            <w:shd w:val="clear" w:color="auto" w:fill="auto"/>
            <w:vAlign w:val="center"/>
          </w:tcPr>
          <w:p w:rsidR="00550C15" w:rsidRPr="006E1EA7" w:rsidRDefault="00550C15" w:rsidP="00750DAD">
            <w:pPr>
              <w:snapToGrid w:val="0"/>
              <w:jc w:val="center"/>
              <w:rPr>
                <w:rFonts w:cs="Calibri"/>
                <w:color w:val="000000" w:themeColor="text1"/>
              </w:rPr>
            </w:pPr>
          </w:p>
        </w:tc>
        <w:tc>
          <w:tcPr>
            <w:tcW w:w="3198" w:type="dxa"/>
            <w:shd w:val="clear" w:color="auto" w:fill="auto"/>
            <w:vAlign w:val="center"/>
          </w:tcPr>
          <w:p w:rsidR="00550C15" w:rsidRPr="006E1EA7" w:rsidRDefault="00550C15" w:rsidP="00750DAD">
            <w:pPr>
              <w:jc w:val="center"/>
              <w:rPr>
                <w:rFonts w:cs="Calibri"/>
                <w:color w:val="000000" w:themeColor="text1"/>
                <w:lang w:val="en-GB"/>
              </w:rPr>
            </w:pPr>
          </w:p>
        </w:tc>
        <w:tc>
          <w:tcPr>
            <w:tcW w:w="3029" w:type="dxa"/>
            <w:shd w:val="clear" w:color="auto" w:fill="auto"/>
            <w:vAlign w:val="center"/>
          </w:tcPr>
          <w:p w:rsidR="00550C15" w:rsidRPr="006E1EA7" w:rsidRDefault="00550C15" w:rsidP="00750DAD">
            <w:pPr>
              <w:jc w:val="center"/>
              <w:rPr>
                <w:rFonts w:cs="Calibri"/>
                <w:color w:val="000000" w:themeColor="text1"/>
              </w:rPr>
            </w:pPr>
          </w:p>
        </w:tc>
      </w:tr>
      <w:tr w:rsidR="006E1EA7" w:rsidRPr="006E1EA7" w:rsidTr="00A70CE9">
        <w:trPr>
          <w:jc w:val="center"/>
        </w:trPr>
        <w:tc>
          <w:tcPr>
            <w:tcW w:w="817" w:type="dxa"/>
            <w:shd w:val="clear" w:color="auto" w:fill="F4B083"/>
            <w:vAlign w:val="center"/>
          </w:tcPr>
          <w:p w:rsidR="00550C15" w:rsidRPr="006E1EA7" w:rsidRDefault="00550C15" w:rsidP="00385726">
            <w:pPr>
              <w:pStyle w:val="ListParagraph"/>
              <w:numPr>
                <w:ilvl w:val="0"/>
                <w:numId w:val="31"/>
              </w:numPr>
              <w:ind w:left="0" w:firstLine="0"/>
              <w:jc w:val="center"/>
              <w:rPr>
                <w:rFonts w:cs="Calibri"/>
                <w:b/>
                <w:color w:val="000000" w:themeColor="text1"/>
              </w:rPr>
            </w:pPr>
          </w:p>
        </w:tc>
        <w:tc>
          <w:tcPr>
            <w:tcW w:w="1898" w:type="dxa"/>
            <w:shd w:val="clear" w:color="auto" w:fill="auto"/>
            <w:vAlign w:val="center"/>
          </w:tcPr>
          <w:p w:rsidR="00550C15" w:rsidRPr="006E1EA7" w:rsidRDefault="00550C15" w:rsidP="00750DAD">
            <w:pPr>
              <w:pStyle w:val="Frspaiere1"/>
              <w:jc w:val="center"/>
              <w:rPr>
                <w:rFonts w:cs="Calibri"/>
                <w:color w:val="000000" w:themeColor="text1"/>
                <w:sz w:val="22"/>
                <w:szCs w:val="22"/>
              </w:rPr>
            </w:pPr>
          </w:p>
        </w:tc>
        <w:tc>
          <w:tcPr>
            <w:tcW w:w="1198" w:type="dxa"/>
            <w:shd w:val="clear" w:color="auto" w:fill="auto"/>
            <w:vAlign w:val="center"/>
          </w:tcPr>
          <w:p w:rsidR="00550C15" w:rsidRPr="006E1EA7" w:rsidRDefault="00550C15" w:rsidP="00750DAD">
            <w:pPr>
              <w:pStyle w:val="Frspaiere1"/>
              <w:jc w:val="center"/>
              <w:rPr>
                <w:rFonts w:cs="Calibri"/>
                <w:color w:val="000000" w:themeColor="text1"/>
                <w:sz w:val="22"/>
                <w:szCs w:val="22"/>
              </w:rPr>
            </w:pPr>
          </w:p>
        </w:tc>
        <w:tc>
          <w:tcPr>
            <w:tcW w:w="3198" w:type="dxa"/>
            <w:shd w:val="clear" w:color="auto" w:fill="auto"/>
            <w:vAlign w:val="center"/>
          </w:tcPr>
          <w:p w:rsidR="00550C15" w:rsidRPr="006E1EA7" w:rsidRDefault="00550C15" w:rsidP="00750DAD">
            <w:pPr>
              <w:pStyle w:val="Frspaiere1"/>
              <w:jc w:val="center"/>
              <w:rPr>
                <w:rFonts w:cs="Calibri"/>
                <w:color w:val="000000" w:themeColor="text1"/>
                <w:sz w:val="22"/>
                <w:szCs w:val="22"/>
                <w:lang w:val="fr-FR"/>
              </w:rPr>
            </w:pPr>
          </w:p>
        </w:tc>
        <w:tc>
          <w:tcPr>
            <w:tcW w:w="3029" w:type="dxa"/>
            <w:shd w:val="clear" w:color="auto" w:fill="auto"/>
            <w:vAlign w:val="center"/>
          </w:tcPr>
          <w:p w:rsidR="00550C15" w:rsidRPr="006E1EA7" w:rsidRDefault="00550C15" w:rsidP="00750DAD">
            <w:pPr>
              <w:pStyle w:val="Frspaiere1"/>
              <w:jc w:val="center"/>
              <w:rPr>
                <w:rFonts w:cs="Calibri"/>
                <w:color w:val="000000" w:themeColor="text1"/>
                <w:sz w:val="22"/>
                <w:szCs w:val="22"/>
              </w:rPr>
            </w:pPr>
          </w:p>
        </w:tc>
      </w:tr>
      <w:tr w:rsidR="006E1EA7" w:rsidRPr="006E1EA7" w:rsidTr="00A70CE9">
        <w:trPr>
          <w:jc w:val="center"/>
        </w:trPr>
        <w:tc>
          <w:tcPr>
            <w:tcW w:w="817" w:type="dxa"/>
            <w:vMerge w:val="restart"/>
            <w:tcBorders>
              <w:left w:val="nil"/>
            </w:tcBorders>
            <w:shd w:val="clear" w:color="auto" w:fill="auto"/>
            <w:vAlign w:val="center"/>
          </w:tcPr>
          <w:p w:rsidR="00550C15" w:rsidRPr="006E1EA7" w:rsidRDefault="00550C15" w:rsidP="00750DAD">
            <w:pPr>
              <w:ind w:left="360"/>
              <w:jc w:val="center"/>
              <w:rPr>
                <w:rFonts w:cs="Calibri"/>
                <w:b/>
                <w:color w:val="000000" w:themeColor="text1"/>
              </w:rPr>
            </w:pPr>
          </w:p>
        </w:tc>
        <w:tc>
          <w:tcPr>
            <w:tcW w:w="1898" w:type="dxa"/>
            <w:shd w:val="clear" w:color="auto" w:fill="F4B083"/>
            <w:vAlign w:val="center"/>
          </w:tcPr>
          <w:p w:rsidR="00550C15" w:rsidRPr="006E1EA7" w:rsidRDefault="00550C15" w:rsidP="00750DAD">
            <w:pPr>
              <w:pStyle w:val="Frspaiere1"/>
              <w:jc w:val="center"/>
              <w:rPr>
                <w:rFonts w:cs="Calibri"/>
                <w:color w:val="000000" w:themeColor="text1"/>
                <w:sz w:val="22"/>
                <w:szCs w:val="22"/>
              </w:rPr>
            </w:pPr>
            <w:r w:rsidRPr="006E1EA7">
              <w:rPr>
                <w:rFonts w:cs="Calibri"/>
                <w:color w:val="000000" w:themeColor="text1"/>
                <w:sz w:val="22"/>
                <w:szCs w:val="22"/>
              </w:rPr>
              <w:t>Brevete solicitate:</w:t>
            </w:r>
          </w:p>
        </w:tc>
        <w:tc>
          <w:tcPr>
            <w:tcW w:w="4396" w:type="dxa"/>
            <w:gridSpan w:val="2"/>
            <w:shd w:val="clear" w:color="auto" w:fill="F4B083"/>
            <w:vAlign w:val="center"/>
          </w:tcPr>
          <w:p w:rsidR="00550C15" w:rsidRPr="006E1EA7" w:rsidRDefault="00550C15" w:rsidP="00750DAD">
            <w:pPr>
              <w:pStyle w:val="Frspaiere1"/>
              <w:jc w:val="center"/>
              <w:rPr>
                <w:rFonts w:cs="Calibri"/>
                <w:color w:val="000000" w:themeColor="text1"/>
                <w:sz w:val="22"/>
                <w:szCs w:val="22"/>
                <w:lang w:val="fr-FR"/>
              </w:rPr>
            </w:pPr>
          </w:p>
        </w:tc>
        <w:tc>
          <w:tcPr>
            <w:tcW w:w="3029" w:type="dxa"/>
            <w:shd w:val="clear" w:color="auto" w:fill="F4B083"/>
            <w:vAlign w:val="center"/>
          </w:tcPr>
          <w:p w:rsidR="00550C15" w:rsidRPr="006E1EA7" w:rsidRDefault="00550C15" w:rsidP="00750DAD">
            <w:pPr>
              <w:pStyle w:val="Frspaiere1"/>
              <w:jc w:val="center"/>
              <w:rPr>
                <w:rFonts w:cs="Calibri"/>
                <w:color w:val="000000" w:themeColor="text1"/>
                <w:sz w:val="22"/>
                <w:szCs w:val="22"/>
              </w:rPr>
            </w:pPr>
          </w:p>
        </w:tc>
      </w:tr>
      <w:tr w:rsidR="006E1EA7" w:rsidRPr="006E1EA7" w:rsidTr="00A70CE9">
        <w:trPr>
          <w:jc w:val="center"/>
        </w:trPr>
        <w:tc>
          <w:tcPr>
            <w:tcW w:w="817" w:type="dxa"/>
            <w:vMerge/>
            <w:tcBorders>
              <w:left w:val="nil"/>
              <w:bottom w:val="nil"/>
            </w:tcBorders>
            <w:shd w:val="clear" w:color="auto" w:fill="auto"/>
            <w:vAlign w:val="center"/>
          </w:tcPr>
          <w:p w:rsidR="00550C15" w:rsidRPr="006E1EA7" w:rsidRDefault="00550C15" w:rsidP="00750DAD">
            <w:pPr>
              <w:ind w:left="360"/>
              <w:jc w:val="center"/>
              <w:rPr>
                <w:rFonts w:cs="Calibri"/>
                <w:b/>
                <w:color w:val="000000" w:themeColor="text1"/>
              </w:rPr>
            </w:pPr>
          </w:p>
        </w:tc>
        <w:tc>
          <w:tcPr>
            <w:tcW w:w="1898" w:type="dxa"/>
            <w:shd w:val="clear" w:color="auto" w:fill="F4B083"/>
            <w:vAlign w:val="center"/>
          </w:tcPr>
          <w:p w:rsidR="00550C15" w:rsidRPr="006E1EA7" w:rsidRDefault="00550C15" w:rsidP="00750DAD">
            <w:pPr>
              <w:pStyle w:val="Frspaiere1"/>
              <w:jc w:val="center"/>
              <w:rPr>
                <w:rFonts w:cs="Calibri"/>
                <w:color w:val="000000" w:themeColor="text1"/>
                <w:sz w:val="22"/>
                <w:szCs w:val="22"/>
              </w:rPr>
            </w:pPr>
            <w:r w:rsidRPr="006E1EA7">
              <w:rPr>
                <w:rFonts w:cs="Calibri"/>
                <w:color w:val="000000" w:themeColor="text1"/>
                <w:sz w:val="22"/>
                <w:szCs w:val="22"/>
              </w:rPr>
              <w:t>Brevete acordate:</w:t>
            </w:r>
          </w:p>
        </w:tc>
        <w:tc>
          <w:tcPr>
            <w:tcW w:w="4396" w:type="dxa"/>
            <w:gridSpan w:val="2"/>
            <w:shd w:val="clear" w:color="auto" w:fill="F4B083"/>
            <w:vAlign w:val="center"/>
          </w:tcPr>
          <w:p w:rsidR="00550C15" w:rsidRPr="006E1EA7" w:rsidRDefault="00550C15" w:rsidP="00750DAD">
            <w:pPr>
              <w:pStyle w:val="Frspaiere1"/>
              <w:jc w:val="center"/>
              <w:rPr>
                <w:rFonts w:cs="Calibri"/>
                <w:color w:val="000000" w:themeColor="text1"/>
                <w:sz w:val="22"/>
                <w:szCs w:val="22"/>
                <w:lang w:val="fr-FR"/>
              </w:rPr>
            </w:pPr>
          </w:p>
        </w:tc>
        <w:tc>
          <w:tcPr>
            <w:tcW w:w="3029" w:type="dxa"/>
            <w:shd w:val="clear" w:color="auto" w:fill="F4B083"/>
            <w:vAlign w:val="center"/>
          </w:tcPr>
          <w:p w:rsidR="00550C15" w:rsidRPr="006E1EA7" w:rsidRDefault="00550C15" w:rsidP="00750DAD">
            <w:pPr>
              <w:pStyle w:val="Frspaiere1"/>
              <w:jc w:val="center"/>
              <w:rPr>
                <w:rFonts w:cs="Calibri"/>
                <w:color w:val="000000" w:themeColor="text1"/>
                <w:sz w:val="22"/>
                <w:szCs w:val="22"/>
              </w:rPr>
            </w:pPr>
          </w:p>
        </w:tc>
      </w:tr>
      <w:tr w:rsidR="006E1EA7" w:rsidRPr="006E1EA7" w:rsidTr="00A70CE9">
        <w:trPr>
          <w:jc w:val="center"/>
        </w:trPr>
        <w:tc>
          <w:tcPr>
            <w:tcW w:w="817" w:type="dxa"/>
            <w:tcBorders>
              <w:left w:val="nil"/>
              <w:bottom w:val="nil"/>
            </w:tcBorders>
            <w:shd w:val="clear" w:color="auto" w:fill="auto"/>
            <w:vAlign w:val="center"/>
          </w:tcPr>
          <w:p w:rsidR="00A70CE9" w:rsidRPr="006E1EA7" w:rsidRDefault="00A70CE9" w:rsidP="00750DAD">
            <w:pPr>
              <w:ind w:left="360"/>
              <w:jc w:val="center"/>
              <w:rPr>
                <w:rFonts w:cs="Calibri"/>
                <w:b/>
                <w:color w:val="000000" w:themeColor="text1"/>
              </w:rPr>
            </w:pPr>
          </w:p>
        </w:tc>
        <w:tc>
          <w:tcPr>
            <w:tcW w:w="9323" w:type="dxa"/>
            <w:gridSpan w:val="4"/>
            <w:shd w:val="clear" w:color="auto" w:fill="F4B083"/>
            <w:vAlign w:val="center"/>
          </w:tcPr>
          <w:p w:rsidR="00A70CE9" w:rsidRPr="006E1EA7" w:rsidRDefault="00A70CE9" w:rsidP="00A70CE9">
            <w:pPr>
              <w:pStyle w:val="Frspaiere1"/>
              <w:jc w:val="center"/>
              <w:rPr>
                <w:rFonts w:cs="Calibri"/>
                <w:color w:val="000000" w:themeColor="text1"/>
                <w:sz w:val="22"/>
                <w:szCs w:val="22"/>
              </w:rPr>
            </w:pPr>
            <w:r w:rsidRPr="006E1EA7">
              <w:rPr>
                <w:rFonts w:cs="Calibri"/>
                <w:b/>
                <w:color w:val="000000" w:themeColor="text1"/>
              </w:rPr>
              <w:t>Modele de utilitate</w:t>
            </w:r>
          </w:p>
        </w:tc>
      </w:tr>
      <w:bookmarkEnd w:id="14"/>
      <w:tr w:rsidR="006E1EA7" w:rsidRPr="006E1EA7" w:rsidTr="00A70CE9">
        <w:trPr>
          <w:jc w:val="center"/>
        </w:trPr>
        <w:tc>
          <w:tcPr>
            <w:tcW w:w="817" w:type="dxa"/>
            <w:shd w:val="clear" w:color="auto" w:fill="F4B083"/>
            <w:vAlign w:val="center"/>
          </w:tcPr>
          <w:p w:rsidR="00650C11" w:rsidRPr="006E1EA7" w:rsidRDefault="00650C11" w:rsidP="00650C11">
            <w:pPr>
              <w:rPr>
                <w:b/>
                <w:color w:val="000000" w:themeColor="text1"/>
              </w:rPr>
            </w:pPr>
            <w:r w:rsidRPr="006E1EA7">
              <w:rPr>
                <w:b/>
                <w:color w:val="000000" w:themeColor="text1"/>
              </w:rPr>
              <w:t>Nr. Crt.</w:t>
            </w:r>
          </w:p>
        </w:tc>
        <w:tc>
          <w:tcPr>
            <w:tcW w:w="1898" w:type="dxa"/>
            <w:shd w:val="clear" w:color="auto" w:fill="F4B083"/>
            <w:vAlign w:val="center"/>
          </w:tcPr>
          <w:p w:rsidR="00650C11" w:rsidRPr="006E1EA7" w:rsidRDefault="00650C11" w:rsidP="00650C11">
            <w:pPr>
              <w:rPr>
                <w:b/>
                <w:color w:val="000000" w:themeColor="text1"/>
              </w:rPr>
            </w:pPr>
            <w:r w:rsidRPr="006E1EA7">
              <w:rPr>
                <w:b/>
                <w:color w:val="000000" w:themeColor="text1"/>
              </w:rPr>
              <w:t>Titlu</w:t>
            </w:r>
          </w:p>
        </w:tc>
        <w:tc>
          <w:tcPr>
            <w:tcW w:w="1198" w:type="dxa"/>
            <w:shd w:val="clear" w:color="auto" w:fill="F4B083"/>
            <w:vAlign w:val="center"/>
          </w:tcPr>
          <w:p w:rsidR="00650C11" w:rsidRPr="006E1EA7" w:rsidRDefault="00650C11" w:rsidP="00650C11">
            <w:pPr>
              <w:rPr>
                <w:b/>
                <w:color w:val="000000" w:themeColor="text1"/>
              </w:rPr>
            </w:pPr>
            <w:r w:rsidRPr="006E1EA7">
              <w:rPr>
                <w:b/>
                <w:color w:val="000000" w:themeColor="text1"/>
              </w:rPr>
              <w:t>Revista</w:t>
            </w:r>
          </w:p>
          <w:p w:rsidR="00650C11" w:rsidRPr="006E1EA7" w:rsidRDefault="00650C11" w:rsidP="00650C11">
            <w:pPr>
              <w:rPr>
                <w:b/>
                <w:color w:val="000000" w:themeColor="text1"/>
              </w:rPr>
            </w:pPr>
            <w:r w:rsidRPr="006E1EA7">
              <w:rPr>
                <w:b/>
                <w:color w:val="000000" w:themeColor="text1"/>
              </w:rPr>
              <w:t>oficiala</w:t>
            </w:r>
          </w:p>
        </w:tc>
        <w:tc>
          <w:tcPr>
            <w:tcW w:w="3198" w:type="dxa"/>
            <w:shd w:val="clear" w:color="auto" w:fill="F4B083"/>
            <w:vAlign w:val="center"/>
          </w:tcPr>
          <w:p w:rsidR="00650C11" w:rsidRPr="006E1EA7" w:rsidRDefault="00650C11" w:rsidP="00650C11">
            <w:pPr>
              <w:rPr>
                <w:b/>
                <w:color w:val="000000" w:themeColor="text1"/>
              </w:rPr>
            </w:pPr>
            <w:r w:rsidRPr="006E1EA7">
              <w:rPr>
                <w:b/>
                <w:color w:val="000000" w:themeColor="text1"/>
              </w:rPr>
              <w:t>Inventator/titulari</w:t>
            </w:r>
          </w:p>
        </w:tc>
        <w:tc>
          <w:tcPr>
            <w:tcW w:w="3029" w:type="dxa"/>
            <w:shd w:val="clear" w:color="auto" w:fill="F4B083"/>
            <w:vAlign w:val="center"/>
          </w:tcPr>
          <w:p w:rsidR="00650C11" w:rsidRPr="006E1EA7" w:rsidRDefault="00650C11" w:rsidP="00650C11">
            <w:pPr>
              <w:rPr>
                <w:b/>
                <w:color w:val="000000" w:themeColor="text1"/>
              </w:rPr>
            </w:pPr>
            <w:r w:rsidRPr="006E1EA7">
              <w:rPr>
                <w:b/>
                <w:color w:val="000000" w:themeColor="text1"/>
              </w:rPr>
              <w:t>Solicitat/acordat</w:t>
            </w:r>
          </w:p>
        </w:tc>
      </w:tr>
      <w:tr w:rsidR="006E1EA7" w:rsidRPr="006E1EA7" w:rsidTr="00A70CE9">
        <w:trPr>
          <w:jc w:val="center"/>
        </w:trPr>
        <w:tc>
          <w:tcPr>
            <w:tcW w:w="817" w:type="dxa"/>
            <w:shd w:val="clear" w:color="auto" w:fill="F4B083"/>
            <w:vAlign w:val="center"/>
          </w:tcPr>
          <w:p w:rsidR="00650C11" w:rsidRPr="006E1EA7" w:rsidRDefault="00650C11" w:rsidP="00385726">
            <w:pPr>
              <w:numPr>
                <w:ilvl w:val="0"/>
                <w:numId w:val="35"/>
              </w:numPr>
              <w:rPr>
                <w:b/>
                <w:color w:val="000000" w:themeColor="text1"/>
              </w:rPr>
            </w:pPr>
          </w:p>
        </w:tc>
        <w:tc>
          <w:tcPr>
            <w:tcW w:w="1898" w:type="dxa"/>
            <w:shd w:val="clear" w:color="auto" w:fill="auto"/>
            <w:vAlign w:val="center"/>
          </w:tcPr>
          <w:p w:rsidR="00650C11" w:rsidRPr="006E1EA7" w:rsidRDefault="00650C11" w:rsidP="00650C11">
            <w:pPr>
              <w:rPr>
                <w:color w:val="000000" w:themeColor="text1"/>
                <w:lang w:val="en-GB"/>
              </w:rPr>
            </w:pPr>
          </w:p>
        </w:tc>
        <w:tc>
          <w:tcPr>
            <w:tcW w:w="1198" w:type="dxa"/>
            <w:shd w:val="clear" w:color="auto" w:fill="auto"/>
            <w:vAlign w:val="center"/>
          </w:tcPr>
          <w:p w:rsidR="00650C11" w:rsidRPr="006E1EA7" w:rsidRDefault="00650C11" w:rsidP="00650C11">
            <w:pPr>
              <w:rPr>
                <w:color w:val="000000" w:themeColor="text1"/>
              </w:rPr>
            </w:pPr>
          </w:p>
        </w:tc>
        <w:tc>
          <w:tcPr>
            <w:tcW w:w="3198" w:type="dxa"/>
            <w:shd w:val="clear" w:color="auto" w:fill="auto"/>
            <w:vAlign w:val="center"/>
          </w:tcPr>
          <w:p w:rsidR="00650C11" w:rsidRPr="006E1EA7" w:rsidRDefault="00650C11" w:rsidP="00650C11">
            <w:pPr>
              <w:rPr>
                <w:color w:val="000000" w:themeColor="text1"/>
                <w:lang w:val="en-GB"/>
              </w:rPr>
            </w:pPr>
          </w:p>
        </w:tc>
        <w:tc>
          <w:tcPr>
            <w:tcW w:w="3029" w:type="dxa"/>
            <w:shd w:val="clear" w:color="auto" w:fill="auto"/>
            <w:vAlign w:val="center"/>
          </w:tcPr>
          <w:p w:rsidR="00650C11" w:rsidRPr="006E1EA7" w:rsidRDefault="00650C11" w:rsidP="00650C11">
            <w:pPr>
              <w:rPr>
                <w:color w:val="000000" w:themeColor="text1"/>
              </w:rPr>
            </w:pPr>
          </w:p>
        </w:tc>
      </w:tr>
      <w:tr w:rsidR="006E1EA7" w:rsidRPr="006E1EA7" w:rsidTr="00A70CE9">
        <w:trPr>
          <w:jc w:val="center"/>
        </w:trPr>
        <w:tc>
          <w:tcPr>
            <w:tcW w:w="817" w:type="dxa"/>
            <w:shd w:val="clear" w:color="auto" w:fill="F4B083"/>
            <w:vAlign w:val="center"/>
          </w:tcPr>
          <w:p w:rsidR="00650C11" w:rsidRPr="006E1EA7" w:rsidRDefault="00650C11" w:rsidP="00385726">
            <w:pPr>
              <w:numPr>
                <w:ilvl w:val="0"/>
                <w:numId w:val="35"/>
              </w:numPr>
              <w:rPr>
                <w:b/>
                <w:color w:val="000000" w:themeColor="text1"/>
              </w:rPr>
            </w:pPr>
          </w:p>
        </w:tc>
        <w:tc>
          <w:tcPr>
            <w:tcW w:w="1898" w:type="dxa"/>
            <w:shd w:val="clear" w:color="auto" w:fill="auto"/>
            <w:vAlign w:val="center"/>
          </w:tcPr>
          <w:p w:rsidR="00650C11" w:rsidRPr="006E1EA7" w:rsidRDefault="00650C11" w:rsidP="00650C11">
            <w:pPr>
              <w:rPr>
                <w:color w:val="000000" w:themeColor="text1"/>
                <w:lang w:bidi="en-US"/>
              </w:rPr>
            </w:pPr>
          </w:p>
        </w:tc>
        <w:tc>
          <w:tcPr>
            <w:tcW w:w="1198" w:type="dxa"/>
            <w:shd w:val="clear" w:color="auto" w:fill="auto"/>
            <w:vAlign w:val="center"/>
          </w:tcPr>
          <w:p w:rsidR="00650C11" w:rsidRPr="006E1EA7" w:rsidRDefault="00650C11" w:rsidP="00650C11">
            <w:pPr>
              <w:rPr>
                <w:color w:val="000000" w:themeColor="text1"/>
                <w:lang w:bidi="en-US"/>
              </w:rPr>
            </w:pPr>
          </w:p>
        </w:tc>
        <w:tc>
          <w:tcPr>
            <w:tcW w:w="3198" w:type="dxa"/>
            <w:shd w:val="clear" w:color="auto" w:fill="auto"/>
            <w:vAlign w:val="center"/>
          </w:tcPr>
          <w:p w:rsidR="00650C11" w:rsidRPr="006E1EA7" w:rsidRDefault="00650C11" w:rsidP="00650C11">
            <w:pPr>
              <w:rPr>
                <w:color w:val="000000" w:themeColor="text1"/>
                <w:lang w:val="fr-FR"/>
              </w:rPr>
            </w:pPr>
          </w:p>
        </w:tc>
        <w:tc>
          <w:tcPr>
            <w:tcW w:w="3029" w:type="dxa"/>
            <w:shd w:val="clear" w:color="auto" w:fill="auto"/>
            <w:vAlign w:val="center"/>
          </w:tcPr>
          <w:p w:rsidR="00650C11" w:rsidRPr="006E1EA7" w:rsidRDefault="00650C11" w:rsidP="00650C11">
            <w:pPr>
              <w:rPr>
                <w:color w:val="000000" w:themeColor="text1"/>
                <w:lang w:bidi="en-US"/>
              </w:rPr>
            </w:pPr>
          </w:p>
        </w:tc>
      </w:tr>
      <w:tr w:rsidR="006E1EA7" w:rsidRPr="006E1EA7" w:rsidTr="00041533">
        <w:trPr>
          <w:jc w:val="center"/>
        </w:trPr>
        <w:tc>
          <w:tcPr>
            <w:tcW w:w="10140" w:type="dxa"/>
            <w:gridSpan w:val="5"/>
            <w:shd w:val="clear" w:color="auto" w:fill="F4B083"/>
            <w:vAlign w:val="center"/>
          </w:tcPr>
          <w:p w:rsidR="00A45753" w:rsidRPr="006E1EA7" w:rsidRDefault="00A45753" w:rsidP="00A45753">
            <w:pPr>
              <w:jc w:val="center"/>
              <w:rPr>
                <w:color w:val="000000" w:themeColor="text1"/>
                <w:lang w:bidi="en-US"/>
              </w:rPr>
            </w:pPr>
            <w:r w:rsidRPr="006E1EA7">
              <w:rPr>
                <w:rFonts w:cs="Calibri"/>
                <w:b/>
                <w:color w:val="000000" w:themeColor="text1"/>
              </w:rPr>
              <w:t>Marcă înregistrată</w:t>
            </w:r>
          </w:p>
        </w:tc>
      </w:tr>
      <w:tr w:rsidR="006E1EA7" w:rsidRPr="006E1EA7" w:rsidTr="00A70CE9">
        <w:trPr>
          <w:jc w:val="center"/>
        </w:trPr>
        <w:tc>
          <w:tcPr>
            <w:tcW w:w="817" w:type="dxa"/>
            <w:shd w:val="clear" w:color="auto" w:fill="F4B083"/>
            <w:vAlign w:val="center"/>
          </w:tcPr>
          <w:p w:rsidR="00A45753" w:rsidRPr="006E1EA7" w:rsidRDefault="00A45753" w:rsidP="00385726">
            <w:pPr>
              <w:numPr>
                <w:ilvl w:val="0"/>
                <w:numId w:val="36"/>
              </w:numPr>
              <w:rPr>
                <w:b/>
                <w:color w:val="000000" w:themeColor="text1"/>
              </w:rPr>
            </w:pPr>
          </w:p>
        </w:tc>
        <w:tc>
          <w:tcPr>
            <w:tcW w:w="1898" w:type="dxa"/>
            <w:shd w:val="clear" w:color="auto" w:fill="auto"/>
            <w:vAlign w:val="center"/>
          </w:tcPr>
          <w:p w:rsidR="00A45753" w:rsidRPr="006E1EA7" w:rsidRDefault="00A45753" w:rsidP="00650C11">
            <w:pPr>
              <w:rPr>
                <w:color w:val="000000" w:themeColor="text1"/>
                <w:lang w:bidi="en-US"/>
              </w:rPr>
            </w:pPr>
          </w:p>
        </w:tc>
        <w:tc>
          <w:tcPr>
            <w:tcW w:w="1198" w:type="dxa"/>
            <w:shd w:val="clear" w:color="auto" w:fill="auto"/>
            <w:vAlign w:val="center"/>
          </w:tcPr>
          <w:p w:rsidR="00A45753" w:rsidRPr="006E1EA7" w:rsidRDefault="00A45753" w:rsidP="00650C11">
            <w:pPr>
              <w:rPr>
                <w:color w:val="000000" w:themeColor="text1"/>
                <w:lang w:bidi="en-US"/>
              </w:rPr>
            </w:pPr>
          </w:p>
        </w:tc>
        <w:tc>
          <w:tcPr>
            <w:tcW w:w="3198" w:type="dxa"/>
            <w:shd w:val="clear" w:color="auto" w:fill="auto"/>
            <w:vAlign w:val="center"/>
          </w:tcPr>
          <w:p w:rsidR="00A45753" w:rsidRPr="006E1EA7" w:rsidRDefault="00A45753" w:rsidP="00650C11">
            <w:pPr>
              <w:rPr>
                <w:color w:val="000000" w:themeColor="text1"/>
                <w:lang w:val="fr-FR"/>
              </w:rPr>
            </w:pPr>
          </w:p>
        </w:tc>
        <w:tc>
          <w:tcPr>
            <w:tcW w:w="3029" w:type="dxa"/>
            <w:shd w:val="clear" w:color="auto" w:fill="auto"/>
            <w:vAlign w:val="center"/>
          </w:tcPr>
          <w:p w:rsidR="00A45753" w:rsidRPr="006E1EA7" w:rsidRDefault="00A45753" w:rsidP="00650C11">
            <w:pPr>
              <w:rPr>
                <w:color w:val="000000" w:themeColor="text1"/>
                <w:lang w:bidi="en-US"/>
              </w:rPr>
            </w:pPr>
          </w:p>
        </w:tc>
      </w:tr>
      <w:tr w:rsidR="006E1EA7" w:rsidRPr="006E1EA7" w:rsidTr="00A70CE9">
        <w:trPr>
          <w:jc w:val="center"/>
        </w:trPr>
        <w:tc>
          <w:tcPr>
            <w:tcW w:w="817" w:type="dxa"/>
            <w:shd w:val="clear" w:color="auto" w:fill="F4B083"/>
            <w:vAlign w:val="center"/>
          </w:tcPr>
          <w:p w:rsidR="00A45753" w:rsidRPr="006E1EA7" w:rsidRDefault="00A45753" w:rsidP="00385726">
            <w:pPr>
              <w:numPr>
                <w:ilvl w:val="0"/>
                <w:numId w:val="36"/>
              </w:numPr>
              <w:rPr>
                <w:b/>
                <w:color w:val="000000" w:themeColor="text1"/>
              </w:rPr>
            </w:pPr>
          </w:p>
        </w:tc>
        <w:tc>
          <w:tcPr>
            <w:tcW w:w="1898" w:type="dxa"/>
            <w:shd w:val="clear" w:color="auto" w:fill="auto"/>
            <w:vAlign w:val="center"/>
          </w:tcPr>
          <w:p w:rsidR="00A45753" w:rsidRPr="006E1EA7" w:rsidRDefault="00A45753" w:rsidP="00650C11">
            <w:pPr>
              <w:rPr>
                <w:color w:val="000000" w:themeColor="text1"/>
                <w:lang w:bidi="en-US"/>
              </w:rPr>
            </w:pPr>
          </w:p>
        </w:tc>
        <w:tc>
          <w:tcPr>
            <w:tcW w:w="1198" w:type="dxa"/>
            <w:shd w:val="clear" w:color="auto" w:fill="auto"/>
            <w:vAlign w:val="center"/>
          </w:tcPr>
          <w:p w:rsidR="00A45753" w:rsidRPr="006E1EA7" w:rsidRDefault="00A45753" w:rsidP="00650C11">
            <w:pPr>
              <w:rPr>
                <w:color w:val="000000" w:themeColor="text1"/>
                <w:lang w:bidi="en-US"/>
              </w:rPr>
            </w:pPr>
          </w:p>
        </w:tc>
        <w:tc>
          <w:tcPr>
            <w:tcW w:w="3198" w:type="dxa"/>
            <w:shd w:val="clear" w:color="auto" w:fill="auto"/>
            <w:vAlign w:val="center"/>
          </w:tcPr>
          <w:p w:rsidR="00A45753" w:rsidRPr="006E1EA7" w:rsidRDefault="00A45753" w:rsidP="00650C11">
            <w:pPr>
              <w:rPr>
                <w:color w:val="000000" w:themeColor="text1"/>
                <w:lang w:val="fr-FR"/>
              </w:rPr>
            </w:pPr>
          </w:p>
        </w:tc>
        <w:tc>
          <w:tcPr>
            <w:tcW w:w="3029" w:type="dxa"/>
            <w:shd w:val="clear" w:color="auto" w:fill="auto"/>
            <w:vAlign w:val="center"/>
          </w:tcPr>
          <w:p w:rsidR="00A45753" w:rsidRPr="006E1EA7" w:rsidRDefault="00A45753" w:rsidP="00650C11">
            <w:pPr>
              <w:rPr>
                <w:color w:val="000000" w:themeColor="text1"/>
                <w:lang w:bidi="en-US"/>
              </w:rPr>
            </w:pPr>
          </w:p>
        </w:tc>
      </w:tr>
      <w:tr w:rsidR="006E1EA7" w:rsidRPr="006E1EA7" w:rsidTr="00A70CE9">
        <w:trPr>
          <w:jc w:val="center"/>
        </w:trPr>
        <w:tc>
          <w:tcPr>
            <w:tcW w:w="817" w:type="dxa"/>
            <w:shd w:val="clear" w:color="auto" w:fill="F4B083"/>
            <w:vAlign w:val="center"/>
          </w:tcPr>
          <w:p w:rsidR="00A45753" w:rsidRPr="006E1EA7" w:rsidRDefault="00A45753" w:rsidP="00385726">
            <w:pPr>
              <w:numPr>
                <w:ilvl w:val="0"/>
                <w:numId w:val="36"/>
              </w:numPr>
              <w:rPr>
                <w:b/>
                <w:color w:val="000000" w:themeColor="text1"/>
              </w:rPr>
            </w:pPr>
          </w:p>
        </w:tc>
        <w:tc>
          <w:tcPr>
            <w:tcW w:w="1898" w:type="dxa"/>
            <w:shd w:val="clear" w:color="auto" w:fill="auto"/>
            <w:vAlign w:val="center"/>
          </w:tcPr>
          <w:p w:rsidR="00A45753" w:rsidRPr="006E1EA7" w:rsidRDefault="00A45753" w:rsidP="00650C11">
            <w:pPr>
              <w:rPr>
                <w:color w:val="000000" w:themeColor="text1"/>
                <w:lang w:bidi="en-US"/>
              </w:rPr>
            </w:pPr>
          </w:p>
        </w:tc>
        <w:tc>
          <w:tcPr>
            <w:tcW w:w="1198" w:type="dxa"/>
            <w:shd w:val="clear" w:color="auto" w:fill="auto"/>
            <w:vAlign w:val="center"/>
          </w:tcPr>
          <w:p w:rsidR="00A45753" w:rsidRPr="006E1EA7" w:rsidRDefault="00A45753" w:rsidP="00650C11">
            <w:pPr>
              <w:rPr>
                <w:color w:val="000000" w:themeColor="text1"/>
                <w:lang w:bidi="en-US"/>
              </w:rPr>
            </w:pPr>
          </w:p>
        </w:tc>
        <w:tc>
          <w:tcPr>
            <w:tcW w:w="3198" w:type="dxa"/>
            <w:shd w:val="clear" w:color="auto" w:fill="auto"/>
            <w:vAlign w:val="center"/>
          </w:tcPr>
          <w:p w:rsidR="00A45753" w:rsidRPr="006E1EA7" w:rsidRDefault="00A45753" w:rsidP="00650C11">
            <w:pPr>
              <w:rPr>
                <w:color w:val="000000" w:themeColor="text1"/>
                <w:lang w:val="fr-FR"/>
              </w:rPr>
            </w:pPr>
          </w:p>
        </w:tc>
        <w:tc>
          <w:tcPr>
            <w:tcW w:w="3029" w:type="dxa"/>
            <w:shd w:val="clear" w:color="auto" w:fill="auto"/>
            <w:vAlign w:val="center"/>
          </w:tcPr>
          <w:p w:rsidR="00A45753" w:rsidRPr="006E1EA7" w:rsidRDefault="00A45753" w:rsidP="00650C11">
            <w:pPr>
              <w:rPr>
                <w:color w:val="000000" w:themeColor="text1"/>
                <w:lang w:bidi="en-US"/>
              </w:rPr>
            </w:pPr>
          </w:p>
        </w:tc>
      </w:tr>
      <w:tr w:rsidR="006E1EA7" w:rsidRPr="006E1EA7" w:rsidTr="00A70CE9">
        <w:trPr>
          <w:jc w:val="center"/>
        </w:trPr>
        <w:tc>
          <w:tcPr>
            <w:tcW w:w="817" w:type="dxa"/>
            <w:shd w:val="clear" w:color="auto" w:fill="F4B083"/>
            <w:vAlign w:val="center"/>
          </w:tcPr>
          <w:p w:rsidR="00A45753" w:rsidRPr="006E1EA7" w:rsidRDefault="00A45753" w:rsidP="00385726">
            <w:pPr>
              <w:numPr>
                <w:ilvl w:val="0"/>
                <w:numId w:val="36"/>
              </w:numPr>
              <w:rPr>
                <w:b/>
                <w:color w:val="000000" w:themeColor="text1"/>
              </w:rPr>
            </w:pPr>
          </w:p>
        </w:tc>
        <w:tc>
          <w:tcPr>
            <w:tcW w:w="1898" w:type="dxa"/>
            <w:shd w:val="clear" w:color="auto" w:fill="auto"/>
            <w:vAlign w:val="center"/>
          </w:tcPr>
          <w:p w:rsidR="00A45753" w:rsidRPr="006E1EA7" w:rsidRDefault="00A45753" w:rsidP="00650C11">
            <w:pPr>
              <w:rPr>
                <w:color w:val="000000" w:themeColor="text1"/>
                <w:lang w:bidi="en-US"/>
              </w:rPr>
            </w:pPr>
          </w:p>
        </w:tc>
        <w:tc>
          <w:tcPr>
            <w:tcW w:w="1198" w:type="dxa"/>
            <w:shd w:val="clear" w:color="auto" w:fill="auto"/>
            <w:vAlign w:val="center"/>
          </w:tcPr>
          <w:p w:rsidR="00A45753" w:rsidRPr="006E1EA7" w:rsidRDefault="00A45753" w:rsidP="00650C11">
            <w:pPr>
              <w:rPr>
                <w:color w:val="000000" w:themeColor="text1"/>
                <w:lang w:bidi="en-US"/>
              </w:rPr>
            </w:pPr>
          </w:p>
        </w:tc>
        <w:tc>
          <w:tcPr>
            <w:tcW w:w="3198" w:type="dxa"/>
            <w:shd w:val="clear" w:color="auto" w:fill="auto"/>
            <w:vAlign w:val="center"/>
          </w:tcPr>
          <w:p w:rsidR="00A45753" w:rsidRPr="006E1EA7" w:rsidRDefault="00A45753" w:rsidP="00650C11">
            <w:pPr>
              <w:rPr>
                <w:color w:val="000000" w:themeColor="text1"/>
                <w:lang w:val="fr-FR"/>
              </w:rPr>
            </w:pPr>
          </w:p>
        </w:tc>
        <w:tc>
          <w:tcPr>
            <w:tcW w:w="3029" w:type="dxa"/>
            <w:shd w:val="clear" w:color="auto" w:fill="auto"/>
            <w:vAlign w:val="center"/>
          </w:tcPr>
          <w:p w:rsidR="00A45753" w:rsidRPr="006E1EA7" w:rsidRDefault="00A45753" w:rsidP="00650C11">
            <w:pPr>
              <w:rPr>
                <w:color w:val="000000" w:themeColor="text1"/>
                <w:lang w:bidi="en-US"/>
              </w:rPr>
            </w:pPr>
          </w:p>
        </w:tc>
      </w:tr>
      <w:tr w:rsidR="006E1EA7" w:rsidRPr="006E1EA7" w:rsidTr="00041533">
        <w:trPr>
          <w:jc w:val="center"/>
        </w:trPr>
        <w:tc>
          <w:tcPr>
            <w:tcW w:w="10140" w:type="dxa"/>
            <w:gridSpan w:val="5"/>
            <w:shd w:val="clear" w:color="auto" w:fill="F4B083"/>
            <w:vAlign w:val="center"/>
          </w:tcPr>
          <w:p w:rsidR="00A45753" w:rsidRPr="006E1EA7" w:rsidRDefault="00A45753" w:rsidP="00A45753">
            <w:pPr>
              <w:jc w:val="center"/>
              <w:rPr>
                <w:color w:val="000000" w:themeColor="text1"/>
                <w:lang w:bidi="en-US"/>
              </w:rPr>
            </w:pPr>
            <w:r w:rsidRPr="006E1EA7">
              <w:rPr>
                <w:rFonts w:cs="Calibri"/>
                <w:b/>
                <w:color w:val="000000" w:themeColor="text1"/>
              </w:rPr>
              <w:t>Drepturi de autor protejate ORDA sau în sisteme similare</w:t>
            </w:r>
          </w:p>
        </w:tc>
      </w:tr>
      <w:tr w:rsidR="006E1EA7" w:rsidRPr="006E1EA7" w:rsidTr="00A70CE9">
        <w:trPr>
          <w:jc w:val="center"/>
        </w:trPr>
        <w:tc>
          <w:tcPr>
            <w:tcW w:w="817" w:type="dxa"/>
            <w:shd w:val="clear" w:color="auto" w:fill="F4B083"/>
            <w:vAlign w:val="center"/>
          </w:tcPr>
          <w:p w:rsidR="00A45753" w:rsidRPr="006E1EA7" w:rsidRDefault="00A45753" w:rsidP="00385726">
            <w:pPr>
              <w:numPr>
                <w:ilvl w:val="0"/>
                <w:numId w:val="36"/>
              </w:numPr>
              <w:rPr>
                <w:b/>
                <w:color w:val="000000" w:themeColor="text1"/>
              </w:rPr>
            </w:pPr>
          </w:p>
        </w:tc>
        <w:tc>
          <w:tcPr>
            <w:tcW w:w="1898" w:type="dxa"/>
            <w:shd w:val="clear" w:color="auto" w:fill="auto"/>
            <w:vAlign w:val="center"/>
          </w:tcPr>
          <w:p w:rsidR="00A45753" w:rsidRPr="006E1EA7" w:rsidRDefault="00A45753" w:rsidP="00650C11">
            <w:pPr>
              <w:rPr>
                <w:color w:val="000000" w:themeColor="text1"/>
                <w:lang w:bidi="en-US"/>
              </w:rPr>
            </w:pPr>
          </w:p>
        </w:tc>
        <w:tc>
          <w:tcPr>
            <w:tcW w:w="1198" w:type="dxa"/>
            <w:shd w:val="clear" w:color="auto" w:fill="auto"/>
            <w:vAlign w:val="center"/>
          </w:tcPr>
          <w:p w:rsidR="00A45753" w:rsidRPr="006E1EA7" w:rsidRDefault="00A45753" w:rsidP="00650C11">
            <w:pPr>
              <w:rPr>
                <w:color w:val="000000" w:themeColor="text1"/>
                <w:lang w:bidi="en-US"/>
              </w:rPr>
            </w:pPr>
          </w:p>
        </w:tc>
        <w:tc>
          <w:tcPr>
            <w:tcW w:w="3198" w:type="dxa"/>
            <w:shd w:val="clear" w:color="auto" w:fill="auto"/>
            <w:vAlign w:val="center"/>
          </w:tcPr>
          <w:p w:rsidR="00A45753" w:rsidRPr="006E1EA7" w:rsidRDefault="00A45753" w:rsidP="00650C11">
            <w:pPr>
              <w:rPr>
                <w:color w:val="000000" w:themeColor="text1"/>
                <w:lang w:val="fr-FR"/>
              </w:rPr>
            </w:pPr>
          </w:p>
        </w:tc>
        <w:tc>
          <w:tcPr>
            <w:tcW w:w="3029" w:type="dxa"/>
            <w:shd w:val="clear" w:color="auto" w:fill="auto"/>
            <w:vAlign w:val="center"/>
          </w:tcPr>
          <w:p w:rsidR="00A45753" w:rsidRPr="006E1EA7" w:rsidRDefault="00A45753" w:rsidP="00650C11">
            <w:pPr>
              <w:rPr>
                <w:color w:val="000000" w:themeColor="text1"/>
                <w:lang w:bidi="en-US"/>
              </w:rPr>
            </w:pPr>
          </w:p>
        </w:tc>
      </w:tr>
      <w:tr w:rsidR="006E1EA7" w:rsidRPr="006E1EA7" w:rsidTr="00A70CE9">
        <w:trPr>
          <w:jc w:val="center"/>
        </w:trPr>
        <w:tc>
          <w:tcPr>
            <w:tcW w:w="817" w:type="dxa"/>
            <w:shd w:val="clear" w:color="auto" w:fill="F4B083"/>
            <w:vAlign w:val="center"/>
          </w:tcPr>
          <w:p w:rsidR="00A45753" w:rsidRPr="006E1EA7" w:rsidRDefault="00A45753" w:rsidP="00385726">
            <w:pPr>
              <w:numPr>
                <w:ilvl w:val="0"/>
                <w:numId w:val="36"/>
              </w:numPr>
              <w:rPr>
                <w:b/>
                <w:color w:val="000000" w:themeColor="text1"/>
              </w:rPr>
            </w:pPr>
          </w:p>
        </w:tc>
        <w:tc>
          <w:tcPr>
            <w:tcW w:w="1898" w:type="dxa"/>
            <w:shd w:val="clear" w:color="auto" w:fill="auto"/>
            <w:vAlign w:val="center"/>
          </w:tcPr>
          <w:p w:rsidR="00A45753" w:rsidRPr="006E1EA7" w:rsidRDefault="00A45753" w:rsidP="00650C11">
            <w:pPr>
              <w:rPr>
                <w:color w:val="000000" w:themeColor="text1"/>
                <w:lang w:bidi="en-US"/>
              </w:rPr>
            </w:pPr>
          </w:p>
        </w:tc>
        <w:tc>
          <w:tcPr>
            <w:tcW w:w="1198" w:type="dxa"/>
            <w:shd w:val="clear" w:color="auto" w:fill="auto"/>
            <w:vAlign w:val="center"/>
          </w:tcPr>
          <w:p w:rsidR="00A45753" w:rsidRPr="006E1EA7" w:rsidRDefault="00A45753" w:rsidP="00650C11">
            <w:pPr>
              <w:rPr>
                <w:color w:val="000000" w:themeColor="text1"/>
                <w:lang w:bidi="en-US"/>
              </w:rPr>
            </w:pPr>
          </w:p>
        </w:tc>
        <w:tc>
          <w:tcPr>
            <w:tcW w:w="3198" w:type="dxa"/>
            <w:shd w:val="clear" w:color="auto" w:fill="auto"/>
            <w:vAlign w:val="center"/>
          </w:tcPr>
          <w:p w:rsidR="00A45753" w:rsidRPr="006E1EA7" w:rsidRDefault="00A45753" w:rsidP="00650C11">
            <w:pPr>
              <w:rPr>
                <w:color w:val="000000" w:themeColor="text1"/>
                <w:lang w:val="fr-FR"/>
              </w:rPr>
            </w:pPr>
          </w:p>
        </w:tc>
        <w:tc>
          <w:tcPr>
            <w:tcW w:w="3029" w:type="dxa"/>
            <w:shd w:val="clear" w:color="auto" w:fill="auto"/>
            <w:vAlign w:val="center"/>
          </w:tcPr>
          <w:p w:rsidR="00A45753" w:rsidRPr="006E1EA7" w:rsidRDefault="00A45753" w:rsidP="00650C11">
            <w:pPr>
              <w:rPr>
                <w:color w:val="000000" w:themeColor="text1"/>
                <w:lang w:bidi="en-US"/>
              </w:rPr>
            </w:pPr>
          </w:p>
        </w:tc>
      </w:tr>
      <w:tr w:rsidR="006E1EA7" w:rsidRPr="006E1EA7" w:rsidTr="00A70CE9">
        <w:trPr>
          <w:jc w:val="center"/>
        </w:trPr>
        <w:tc>
          <w:tcPr>
            <w:tcW w:w="817" w:type="dxa"/>
            <w:shd w:val="clear" w:color="auto" w:fill="F4B083"/>
            <w:vAlign w:val="center"/>
          </w:tcPr>
          <w:p w:rsidR="00A45753" w:rsidRPr="006E1EA7" w:rsidRDefault="00A45753" w:rsidP="00385726">
            <w:pPr>
              <w:numPr>
                <w:ilvl w:val="0"/>
                <w:numId w:val="36"/>
              </w:numPr>
              <w:rPr>
                <w:b/>
                <w:color w:val="000000" w:themeColor="text1"/>
              </w:rPr>
            </w:pPr>
          </w:p>
        </w:tc>
        <w:tc>
          <w:tcPr>
            <w:tcW w:w="1898" w:type="dxa"/>
            <w:shd w:val="clear" w:color="auto" w:fill="auto"/>
            <w:vAlign w:val="center"/>
          </w:tcPr>
          <w:p w:rsidR="00A45753" w:rsidRPr="006E1EA7" w:rsidRDefault="00A45753" w:rsidP="00650C11">
            <w:pPr>
              <w:rPr>
                <w:color w:val="000000" w:themeColor="text1"/>
                <w:lang w:bidi="en-US"/>
              </w:rPr>
            </w:pPr>
          </w:p>
        </w:tc>
        <w:tc>
          <w:tcPr>
            <w:tcW w:w="1198" w:type="dxa"/>
            <w:shd w:val="clear" w:color="auto" w:fill="auto"/>
            <w:vAlign w:val="center"/>
          </w:tcPr>
          <w:p w:rsidR="00A45753" w:rsidRPr="006E1EA7" w:rsidRDefault="00A45753" w:rsidP="00650C11">
            <w:pPr>
              <w:rPr>
                <w:color w:val="000000" w:themeColor="text1"/>
                <w:lang w:bidi="en-US"/>
              </w:rPr>
            </w:pPr>
          </w:p>
        </w:tc>
        <w:tc>
          <w:tcPr>
            <w:tcW w:w="3198" w:type="dxa"/>
            <w:shd w:val="clear" w:color="auto" w:fill="auto"/>
            <w:vAlign w:val="center"/>
          </w:tcPr>
          <w:p w:rsidR="00A45753" w:rsidRPr="006E1EA7" w:rsidRDefault="00A45753" w:rsidP="00650C11">
            <w:pPr>
              <w:rPr>
                <w:color w:val="000000" w:themeColor="text1"/>
                <w:lang w:val="fr-FR"/>
              </w:rPr>
            </w:pPr>
          </w:p>
        </w:tc>
        <w:tc>
          <w:tcPr>
            <w:tcW w:w="3029" w:type="dxa"/>
            <w:shd w:val="clear" w:color="auto" w:fill="auto"/>
            <w:vAlign w:val="center"/>
          </w:tcPr>
          <w:p w:rsidR="00A45753" w:rsidRPr="006E1EA7" w:rsidRDefault="00A45753" w:rsidP="00650C11">
            <w:pPr>
              <w:rPr>
                <w:color w:val="000000" w:themeColor="text1"/>
                <w:lang w:bidi="en-US"/>
              </w:rPr>
            </w:pPr>
          </w:p>
        </w:tc>
      </w:tr>
    </w:tbl>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550C15" w:rsidRPr="006E1EA7" w:rsidRDefault="00550C15" w:rsidP="0090270E">
      <w:pPr>
        <w:rPr>
          <w:color w:val="000000" w:themeColor="text1"/>
        </w:rPr>
      </w:pPr>
    </w:p>
    <w:p w:rsidR="00CE490F" w:rsidRPr="006E1EA7" w:rsidRDefault="00CE490F" w:rsidP="0090270E">
      <w:pPr>
        <w:rPr>
          <w:color w:val="000000" w:themeColor="text1"/>
        </w:rPr>
      </w:pPr>
    </w:p>
    <w:p w:rsidR="00CE490F" w:rsidRPr="006E1EA7" w:rsidRDefault="00CE490F" w:rsidP="0090270E">
      <w:pPr>
        <w:rPr>
          <w:color w:val="000000" w:themeColor="text1"/>
        </w:rPr>
      </w:pPr>
    </w:p>
    <w:p w:rsidR="00CE490F" w:rsidRPr="006E1EA7" w:rsidRDefault="00CE490F" w:rsidP="0090270E">
      <w:pPr>
        <w:rPr>
          <w:color w:val="000000" w:themeColor="text1"/>
        </w:rPr>
      </w:pPr>
    </w:p>
    <w:p w:rsidR="00CE490F" w:rsidRPr="006E1EA7" w:rsidRDefault="00CE490F" w:rsidP="0090270E">
      <w:pPr>
        <w:rPr>
          <w:color w:val="000000" w:themeColor="text1"/>
        </w:rPr>
      </w:pPr>
    </w:p>
    <w:p w:rsidR="00CE490F" w:rsidRPr="006E1EA7" w:rsidRDefault="00CE490F" w:rsidP="0090270E">
      <w:pPr>
        <w:rPr>
          <w:color w:val="000000" w:themeColor="text1"/>
        </w:rPr>
      </w:pPr>
    </w:p>
    <w:p w:rsidR="00CE490F" w:rsidRPr="006E1EA7" w:rsidRDefault="00CE490F" w:rsidP="0090270E">
      <w:pPr>
        <w:rPr>
          <w:rFonts w:ascii="Trebuchet MS" w:hAnsi="Trebuchet MS"/>
          <w:color w:val="000000" w:themeColor="text1"/>
          <w:lang w:val="fr-FR"/>
        </w:rPr>
      </w:pPr>
      <w:r w:rsidRPr="006E1EA7">
        <w:rPr>
          <w:rFonts w:ascii="Trebuchet MS" w:hAnsi="Trebuchet MS"/>
          <w:color w:val="000000" w:themeColor="text1"/>
          <w:lang w:val="fr-FR"/>
        </w:rPr>
        <w:t xml:space="preserve">Anexa </w:t>
      </w:r>
      <w:r w:rsidR="005F0B97" w:rsidRPr="006E1EA7">
        <w:rPr>
          <w:rFonts w:ascii="Trebuchet MS" w:hAnsi="Trebuchet MS"/>
          <w:color w:val="000000" w:themeColor="text1"/>
          <w:lang w:val="fr-FR"/>
        </w:rPr>
        <w:t>7</w:t>
      </w:r>
      <w:r w:rsidRPr="006E1EA7">
        <w:rPr>
          <w:rFonts w:ascii="Trebuchet MS" w:hAnsi="Trebuchet MS"/>
          <w:color w:val="000000" w:themeColor="text1"/>
          <w:lang w:val="fr-FR"/>
        </w:rPr>
        <w:t>: Listă lucrări științifice și tehnice în reviste de specialitate cotate ISI</w:t>
      </w:r>
    </w:p>
    <w:p w:rsidR="00CE490F" w:rsidRPr="006E1EA7" w:rsidRDefault="00CE490F" w:rsidP="0090270E">
      <w:pPr>
        <w:rPr>
          <w:rFonts w:ascii="Trebuchet MS" w:hAnsi="Trebuchet MS"/>
          <w:color w:val="000000" w:themeColor="text1"/>
          <w:lang w:val="fr-FR"/>
        </w:rPr>
      </w:pP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2"/>
        <w:gridCol w:w="2693"/>
        <w:gridCol w:w="3402"/>
        <w:gridCol w:w="1701"/>
        <w:gridCol w:w="1679"/>
      </w:tblGrid>
      <w:tr w:rsidR="006E1EA7" w:rsidRPr="006E1EA7" w:rsidTr="0013236B">
        <w:trPr>
          <w:jc w:val="center"/>
        </w:trPr>
        <w:tc>
          <w:tcPr>
            <w:tcW w:w="10207" w:type="dxa"/>
            <w:gridSpan w:val="5"/>
            <w:shd w:val="clear" w:color="auto" w:fill="F4B083"/>
            <w:vAlign w:val="center"/>
          </w:tcPr>
          <w:p w:rsidR="00CE490F" w:rsidRPr="006E1EA7" w:rsidRDefault="00CE490F" w:rsidP="00CE490F">
            <w:pPr>
              <w:ind w:firstLine="288"/>
              <w:jc w:val="center"/>
              <w:rPr>
                <w:rFonts w:ascii="Trebuchet MS" w:eastAsia="Calibri" w:hAnsi="Trebuchet MS" w:cs="Calibri"/>
                <w:b/>
                <w:color w:val="000000" w:themeColor="text1"/>
                <w:sz w:val="22"/>
                <w:szCs w:val="22"/>
                <w:lang w:val="ro-RO"/>
              </w:rPr>
            </w:pPr>
            <w:bookmarkStart w:id="15" w:name="_Hlk1681538"/>
            <w:r w:rsidRPr="006E1EA7">
              <w:rPr>
                <w:rFonts w:ascii="Trebuchet MS" w:eastAsia="Calibri" w:hAnsi="Trebuchet MS" w:cs="Calibri"/>
                <w:b/>
                <w:color w:val="000000" w:themeColor="text1"/>
                <w:sz w:val="22"/>
                <w:szCs w:val="22"/>
                <w:lang w:val="ro-RO"/>
              </w:rPr>
              <w:t>I</w:t>
            </w:r>
            <w:r w:rsidR="00CD081A" w:rsidRPr="006E1EA7">
              <w:rPr>
                <w:rFonts w:ascii="Trebuchet MS" w:eastAsia="Calibri" w:hAnsi="Trebuchet MS" w:cs="Calibri"/>
                <w:b/>
                <w:color w:val="000000" w:themeColor="text1"/>
                <w:sz w:val="22"/>
                <w:szCs w:val="22"/>
                <w:lang w:val="ro-RO"/>
              </w:rPr>
              <w:t>SS</w:t>
            </w:r>
          </w:p>
        </w:tc>
      </w:tr>
      <w:tr w:rsidR="006E1EA7" w:rsidRPr="006E1EA7" w:rsidTr="0013236B">
        <w:trPr>
          <w:jc w:val="center"/>
        </w:trPr>
        <w:tc>
          <w:tcPr>
            <w:tcW w:w="732" w:type="dxa"/>
            <w:shd w:val="clear" w:color="auto" w:fill="F4B083"/>
            <w:vAlign w:val="center"/>
          </w:tcPr>
          <w:p w:rsidR="00CE490F" w:rsidRPr="006E1EA7" w:rsidRDefault="00CE490F" w:rsidP="00CE490F">
            <w:pPr>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Nr. Crt.</w:t>
            </w:r>
          </w:p>
        </w:tc>
        <w:tc>
          <w:tcPr>
            <w:tcW w:w="2693" w:type="dxa"/>
            <w:shd w:val="clear" w:color="auto" w:fill="F4B083"/>
            <w:vAlign w:val="center"/>
          </w:tcPr>
          <w:p w:rsidR="00CE490F" w:rsidRPr="006E1EA7" w:rsidRDefault="00CE490F" w:rsidP="00CE490F">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Titlu</w:t>
            </w:r>
          </w:p>
        </w:tc>
        <w:tc>
          <w:tcPr>
            <w:tcW w:w="3402" w:type="dxa"/>
            <w:shd w:val="clear" w:color="auto" w:fill="F4B083"/>
            <w:vAlign w:val="center"/>
          </w:tcPr>
          <w:p w:rsidR="00CE490F" w:rsidRPr="006E1EA7" w:rsidRDefault="00CE490F" w:rsidP="00CE490F">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Revistă, Vol., pg., an</w:t>
            </w:r>
          </w:p>
        </w:tc>
        <w:tc>
          <w:tcPr>
            <w:tcW w:w="1701" w:type="dxa"/>
            <w:shd w:val="clear" w:color="auto" w:fill="F4B083"/>
            <w:vAlign w:val="center"/>
          </w:tcPr>
          <w:p w:rsidR="00CE490F" w:rsidRPr="006E1EA7" w:rsidRDefault="00CE490F" w:rsidP="00CE490F">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Autori</w:t>
            </w:r>
          </w:p>
        </w:tc>
        <w:tc>
          <w:tcPr>
            <w:tcW w:w="1679" w:type="dxa"/>
            <w:shd w:val="clear" w:color="auto" w:fill="F4B083"/>
            <w:vAlign w:val="center"/>
          </w:tcPr>
          <w:p w:rsidR="00CE490F" w:rsidRPr="006E1EA7" w:rsidRDefault="00CE490F" w:rsidP="00CE490F">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Factor de impact</w:t>
            </w:r>
          </w:p>
        </w:tc>
      </w:tr>
      <w:tr w:rsidR="006E1EA7" w:rsidRPr="006E1EA7" w:rsidTr="00041533">
        <w:trPr>
          <w:jc w:val="center"/>
        </w:trPr>
        <w:tc>
          <w:tcPr>
            <w:tcW w:w="10207" w:type="dxa"/>
            <w:gridSpan w:val="5"/>
            <w:shd w:val="clear" w:color="auto" w:fill="F4B083"/>
            <w:vAlign w:val="center"/>
          </w:tcPr>
          <w:p w:rsidR="00F24468" w:rsidRPr="006E1EA7" w:rsidRDefault="00F24468" w:rsidP="00CE490F">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Lucrări publicate în reviste ISI din străinătate</w:t>
            </w:r>
          </w:p>
        </w:tc>
      </w:tr>
      <w:bookmarkEnd w:id="15"/>
      <w:tr w:rsidR="006E1EA7" w:rsidRPr="006E1EA7" w:rsidTr="0013236B">
        <w:trPr>
          <w:jc w:val="center"/>
        </w:trPr>
        <w:tc>
          <w:tcPr>
            <w:tcW w:w="732" w:type="dxa"/>
            <w:shd w:val="clear" w:color="auto" w:fill="F4B083"/>
            <w:vAlign w:val="center"/>
          </w:tcPr>
          <w:p w:rsidR="00D01B6B" w:rsidRPr="006E1EA7" w:rsidRDefault="00D01B6B" w:rsidP="00385726">
            <w:pPr>
              <w:pStyle w:val="ListParagraph"/>
              <w:numPr>
                <w:ilvl w:val="0"/>
                <w:numId w:val="67"/>
              </w:numPr>
              <w:jc w:val="both"/>
              <w:rPr>
                <w:rFonts w:ascii="Trebuchet MS" w:eastAsia="Calibri" w:hAnsi="Trebuchet MS" w:cs="Calibri"/>
                <w:color w:val="000000" w:themeColor="text1"/>
                <w:sz w:val="22"/>
                <w:szCs w:val="22"/>
                <w:lang w:val="ro-RO"/>
              </w:rPr>
            </w:pPr>
          </w:p>
        </w:tc>
        <w:tc>
          <w:tcPr>
            <w:tcW w:w="2693" w:type="dxa"/>
            <w:shd w:val="clear" w:color="auto" w:fill="auto"/>
            <w:vAlign w:val="center"/>
          </w:tcPr>
          <w:p w:rsidR="00D01B6B" w:rsidRPr="006E1EA7" w:rsidRDefault="00A104B4" w:rsidP="00D01B6B">
            <w:pPr>
              <w:rPr>
                <w:rFonts w:ascii="Trebuchet MS" w:hAnsi="Trebuchet MS"/>
                <w:color w:val="000000" w:themeColor="text1"/>
                <w:sz w:val="22"/>
                <w:szCs w:val="22"/>
                <w:lang w:val="ro-RO"/>
              </w:rPr>
            </w:pPr>
            <w:r w:rsidRPr="006E1EA7">
              <w:rPr>
                <w:rFonts w:ascii="Trebuchet MS" w:hAnsi="Trebuchet MS" w:cs="Liberation Serif"/>
                <w:color w:val="000000" w:themeColor="text1"/>
                <w:sz w:val="20"/>
                <w:szCs w:val="20"/>
                <w:lang w:val="ro-RO"/>
              </w:rPr>
              <w:t>Production of omega mesons in pp collisions at s=7 TeV</w:t>
            </w:r>
          </w:p>
        </w:tc>
        <w:tc>
          <w:tcPr>
            <w:tcW w:w="3402" w:type="dxa"/>
            <w:shd w:val="clear" w:color="auto" w:fill="auto"/>
            <w:vAlign w:val="center"/>
          </w:tcPr>
          <w:p w:rsidR="00A104B4" w:rsidRPr="006E1EA7" w:rsidRDefault="00A104B4" w:rsidP="00A104B4">
            <w:pPr>
              <w:widowControl w:val="0"/>
              <w:spacing w:beforeAutospacing="1" w:afterAutospacing="1"/>
              <w:jc w:val="center"/>
              <w:rPr>
                <w:rFonts w:ascii="Trebuchet MS" w:eastAsia="Calibri" w:hAnsi="Trebuchet MS" w:cs="Liberation Serif"/>
                <w:color w:val="000000" w:themeColor="text1"/>
                <w:sz w:val="20"/>
                <w:szCs w:val="20"/>
              </w:rPr>
            </w:pPr>
            <w:r w:rsidRPr="006E1EA7">
              <w:rPr>
                <w:rFonts w:ascii="Trebuchet MS" w:eastAsia="Calibri" w:hAnsi="Trebuchet MS" w:cs="Liberation Serif"/>
                <w:color w:val="000000" w:themeColor="text1"/>
                <w:sz w:val="20"/>
                <w:szCs w:val="20"/>
              </w:rPr>
              <w:t xml:space="preserve">EUROPEAN PHYSICAL JOURNAL C Volume:80 </w:t>
            </w:r>
            <w:r w:rsidRPr="006E1EA7">
              <w:rPr>
                <w:rFonts w:ascii="Trebuchet MS" w:eastAsia="Calibri" w:hAnsi="Trebuchet MS" w:cs="Liberation Serif"/>
                <w:color w:val="000000" w:themeColor="text1"/>
                <w:sz w:val="20"/>
                <w:szCs w:val="20"/>
                <w:rtl/>
              </w:rPr>
              <w:t>‏</w:t>
            </w:r>
            <w:r w:rsidRPr="006E1EA7">
              <w:rPr>
                <w:rFonts w:ascii="Trebuchet MS" w:eastAsia="Calibri" w:hAnsi="Trebuchet MS" w:cs="Liberation Serif"/>
                <w:color w:val="000000" w:themeColor="text1"/>
                <w:sz w:val="20"/>
                <w:szCs w:val="20"/>
              </w:rPr>
              <w:t xml:space="preserve">Issue: </w:t>
            </w:r>
            <w:r w:rsidRPr="006E1EA7">
              <w:rPr>
                <w:rFonts w:ascii="Trebuchet MS" w:eastAsia="Calibri" w:hAnsi="Trebuchet MS" w:cs="Liberation Serif"/>
                <w:color w:val="000000" w:themeColor="text1"/>
                <w:sz w:val="20"/>
                <w:szCs w:val="20"/>
                <w:rtl/>
              </w:rPr>
              <w:t>‏</w:t>
            </w:r>
            <w:r w:rsidRPr="006E1EA7">
              <w:rPr>
                <w:rFonts w:ascii="Trebuchet MS" w:eastAsia="Calibri" w:hAnsi="Trebuchet MS" w:cs="Liberation Serif"/>
                <w:color w:val="000000" w:themeColor="text1"/>
                <w:sz w:val="20"/>
                <w:szCs w:val="20"/>
              </w:rPr>
              <w:t>12;Article Number:1130;Published: DEC 7 2020</w:t>
            </w:r>
          </w:p>
          <w:p w:rsidR="00D01B6B" w:rsidRPr="006E1EA7" w:rsidRDefault="00D01B6B" w:rsidP="00D01B6B">
            <w:pPr>
              <w:spacing w:before="100" w:beforeAutospacing="1" w:after="100" w:afterAutospacing="1"/>
              <w:rPr>
                <w:rFonts w:ascii="Trebuchet MS" w:eastAsia="Calibri" w:hAnsi="Trebuchet MS"/>
                <w:color w:val="000000" w:themeColor="text1"/>
                <w:sz w:val="22"/>
                <w:szCs w:val="22"/>
              </w:rPr>
            </w:pPr>
          </w:p>
        </w:tc>
        <w:tc>
          <w:tcPr>
            <w:tcW w:w="1701" w:type="dxa"/>
            <w:shd w:val="clear" w:color="auto" w:fill="auto"/>
            <w:vAlign w:val="center"/>
          </w:tcPr>
          <w:p w:rsidR="00A104B4" w:rsidRPr="006E1EA7" w:rsidRDefault="00A104B4" w:rsidP="00A104B4">
            <w:pPr>
              <w:widowControl w:val="0"/>
              <w:jc w:val="both"/>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p w:rsidR="00D01B6B" w:rsidRPr="006E1EA7" w:rsidRDefault="00D01B6B" w:rsidP="00D01B6B">
            <w:pPr>
              <w:rPr>
                <w:rFonts w:ascii="Trebuchet MS" w:eastAsia="Calibri" w:hAnsi="Trebuchet MS"/>
                <w:color w:val="000000" w:themeColor="text1"/>
                <w:sz w:val="22"/>
                <w:szCs w:val="22"/>
                <w:lang w:val="ro-RO"/>
              </w:rPr>
            </w:pPr>
          </w:p>
        </w:tc>
        <w:tc>
          <w:tcPr>
            <w:tcW w:w="1679" w:type="dxa"/>
            <w:shd w:val="clear" w:color="auto" w:fill="auto"/>
            <w:vAlign w:val="center"/>
          </w:tcPr>
          <w:p w:rsidR="00A104B4" w:rsidRPr="006E1EA7" w:rsidRDefault="00A104B4" w:rsidP="00A104B4">
            <w:pPr>
              <w:widowControl w:val="0"/>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4.389</w:t>
            </w:r>
          </w:p>
          <w:p w:rsidR="00D01B6B" w:rsidRPr="006E1EA7" w:rsidRDefault="00D01B6B" w:rsidP="00D01B6B">
            <w:pPr>
              <w:jc w:val="center"/>
              <w:rPr>
                <w:rFonts w:ascii="Trebuchet MS" w:eastAsia="Calibri" w:hAnsi="Trebuchet MS"/>
                <w:color w:val="000000" w:themeColor="text1"/>
                <w:sz w:val="22"/>
                <w:szCs w:val="22"/>
                <w:lang w:val="ro-RO"/>
              </w:rPr>
            </w:pPr>
          </w:p>
        </w:tc>
      </w:tr>
      <w:tr w:rsidR="006E1EA7" w:rsidRPr="006E1EA7" w:rsidTr="0013236B">
        <w:trPr>
          <w:jc w:val="center"/>
        </w:trPr>
        <w:tc>
          <w:tcPr>
            <w:tcW w:w="732" w:type="dxa"/>
            <w:shd w:val="clear" w:color="auto" w:fill="F4B083"/>
            <w:vAlign w:val="center"/>
          </w:tcPr>
          <w:p w:rsidR="00D01B6B" w:rsidRPr="006E1EA7" w:rsidRDefault="00D01B6B" w:rsidP="00385726">
            <w:pPr>
              <w:pStyle w:val="ListParagraph"/>
              <w:numPr>
                <w:ilvl w:val="0"/>
                <w:numId w:val="67"/>
              </w:numPr>
              <w:jc w:val="center"/>
              <w:rPr>
                <w:rFonts w:ascii="Trebuchet MS" w:eastAsia="Calibri" w:hAnsi="Trebuchet MS" w:cs="Calibri"/>
                <w:color w:val="000000" w:themeColor="text1"/>
                <w:sz w:val="22"/>
                <w:szCs w:val="22"/>
                <w:lang w:val="ro-RO"/>
              </w:rPr>
            </w:pPr>
          </w:p>
        </w:tc>
        <w:tc>
          <w:tcPr>
            <w:tcW w:w="2693" w:type="dxa"/>
            <w:shd w:val="clear" w:color="auto" w:fill="auto"/>
          </w:tcPr>
          <w:p w:rsidR="00D01B6B" w:rsidRPr="006E1EA7" w:rsidRDefault="00A104B4" w:rsidP="00D01B6B">
            <w:pP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Dielectron production in proton-proton and proton-lead collisions at root s(NN)=5.02 TeV</w:t>
            </w:r>
          </w:p>
        </w:tc>
        <w:tc>
          <w:tcPr>
            <w:tcW w:w="3402" w:type="dxa"/>
            <w:shd w:val="clear" w:color="auto" w:fill="auto"/>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PHYSICAL REVIEW C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102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5      Article Number: 055204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NOV 25 2020</w:t>
            </w:r>
          </w:p>
          <w:p w:rsidR="00D01B6B" w:rsidRPr="006E1EA7" w:rsidRDefault="00D01B6B" w:rsidP="00D01B6B">
            <w:pPr>
              <w:ind w:firstLine="288"/>
              <w:jc w:val="center"/>
              <w:rPr>
                <w:rFonts w:ascii="Trebuchet MS" w:eastAsia="Calibri" w:hAnsi="Trebuchet MS"/>
                <w:color w:val="000000" w:themeColor="text1"/>
                <w:sz w:val="22"/>
                <w:szCs w:val="22"/>
                <w:lang w:val="ro-RO"/>
              </w:rPr>
            </w:pPr>
          </w:p>
        </w:tc>
        <w:tc>
          <w:tcPr>
            <w:tcW w:w="1701" w:type="dxa"/>
            <w:shd w:val="clear" w:color="auto" w:fill="auto"/>
          </w:tcPr>
          <w:p w:rsidR="00D01B6B" w:rsidRPr="006E1EA7" w:rsidRDefault="00A104B4" w:rsidP="00D01B6B">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widowControl w:val="0"/>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2.988</w:t>
            </w:r>
          </w:p>
          <w:p w:rsidR="00D01B6B" w:rsidRPr="006E1EA7" w:rsidRDefault="00D01B6B" w:rsidP="00D01B6B">
            <w:pPr>
              <w:jc w:val="center"/>
              <w:rPr>
                <w:rFonts w:ascii="Trebuchet MS" w:eastAsia="Calibri" w:hAnsi="Trebuchet MS"/>
                <w:color w:val="000000" w:themeColor="text1"/>
                <w:sz w:val="22"/>
                <w:szCs w:val="22"/>
                <w:lang w:val="ro-RO"/>
              </w:rPr>
            </w:pPr>
          </w:p>
        </w:tc>
      </w:tr>
      <w:tr w:rsidR="006E1EA7" w:rsidRPr="006E1EA7" w:rsidTr="0013236B">
        <w:trPr>
          <w:jc w:val="center"/>
        </w:trPr>
        <w:tc>
          <w:tcPr>
            <w:tcW w:w="732" w:type="dxa"/>
            <w:shd w:val="clear" w:color="auto" w:fill="F4B083"/>
            <w:vAlign w:val="center"/>
          </w:tcPr>
          <w:p w:rsidR="00D01B6B" w:rsidRPr="006E1EA7" w:rsidRDefault="00D01B6B" w:rsidP="00385726">
            <w:pPr>
              <w:pStyle w:val="ListParagraph"/>
              <w:numPr>
                <w:ilvl w:val="0"/>
                <w:numId w:val="67"/>
              </w:numPr>
              <w:jc w:val="center"/>
              <w:rPr>
                <w:rFonts w:ascii="Trebuchet MS" w:eastAsia="Calibri" w:hAnsi="Trebuchet MS" w:cs="Calibri"/>
                <w:color w:val="000000" w:themeColor="text1"/>
                <w:sz w:val="22"/>
                <w:szCs w:val="22"/>
                <w:lang w:val="ro-RO"/>
              </w:rPr>
            </w:pPr>
          </w:p>
        </w:tc>
        <w:tc>
          <w:tcPr>
            <w:tcW w:w="2693" w:type="dxa"/>
            <w:shd w:val="clear" w:color="auto" w:fill="auto"/>
            <w:vAlign w:val="center"/>
          </w:tcPr>
          <w:p w:rsidR="00D01B6B" w:rsidRPr="006E1EA7" w:rsidRDefault="00A104B4" w:rsidP="00D01B6B">
            <w:pP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Elliptic and triangular flow of (anti)deuterons in Pb-Pb collisions root S-NN=5.02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PHYSICAL REVIEW C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102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5      Article Number: 055203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NOV 17 2020</w:t>
            </w:r>
          </w:p>
          <w:p w:rsidR="00D01B6B" w:rsidRPr="006E1EA7" w:rsidRDefault="00D01B6B" w:rsidP="00D01B6B">
            <w:pPr>
              <w:ind w:firstLine="288"/>
              <w:jc w:val="center"/>
              <w:rPr>
                <w:rFonts w:ascii="Trebuchet MS" w:eastAsia="Calibri" w:hAnsi="Trebuchet MS"/>
                <w:color w:val="000000" w:themeColor="text1"/>
                <w:sz w:val="22"/>
                <w:szCs w:val="22"/>
                <w:lang w:val="ro-RO"/>
              </w:rPr>
            </w:pPr>
          </w:p>
        </w:tc>
        <w:tc>
          <w:tcPr>
            <w:tcW w:w="1701" w:type="dxa"/>
            <w:shd w:val="clear" w:color="auto" w:fill="auto"/>
            <w:vAlign w:val="center"/>
          </w:tcPr>
          <w:p w:rsidR="00D01B6B" w:rsidRPr="006E1EA7" w:rsidRDefault="00A104B4" w:rsidP="00D01B6B">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D01B6B" w:rsidRPr="006E1EA7" w:rsidRDefault="00A104B4" w:rsidP="00D01B6B">
            <w:pPr>
              <w:jc w:val="cente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2.988</w:t>
            </w:r>
          </w:p>
        </w:tc>
      </w:tr>
      <w:tr w:rsidR="006E1EA7" w:rsidRPr="006E1EA7" w:rsidTr="0013236B">
        <w:trPr>
          <w:jc w:val="center"/>
        </w:trPr>
        <w:tc>
          <w:tcPr>
            <w:tcW w:w="732" w:type="dxa"/>
            <w:shd w:val="clear" w:color="auto" w:fill="F4B083"/>
            <w:vAlign w:val="center"/>
          </w:tcPr>
          <w:p w:rsidR="00D01B6B" w:rsidRPr="006E1EA7" w:rsidRDefault="00D01B6B" w:rsidP="00385726">
            <w:pPr>
              <w:pStyle w:val="ListParagraph"/>
              <w:numPr>
                <w:ilvl w:val="0"/>
                <w:numId w:val="67"/>
              </w:numPr>
              <w:jc w:val="center"/>
              <w:rPr>
                <w:rFonts w:ascii="Trebuchet MS" w:eastAsia="Calibri" w:hAnsi="Trebuchet MS" w:cs="Calibri"/>
                <w:color w:val="000000" w:themeColor="text1"/>
                <w:sz w:val="22"/>
                <w:szCs w:val="22"/>
                <w:lang w:val="ro-RO"/>
              </w:rPr>
            </w:pPr>
          </w:p>
        </w:tc>
        <w:tc>
          <w:tcPr>
            <w:tcW w:w="2693" w:type="dxa"/>
            <w:shd w:val="clear" w:color="auto" w:fill="auto"/>
            <w:vAlign w:val="center"/>
          </w:tcPr>
          <w:p w:rsidR="00D01B6B" w:rsidRPr="006E1EA7" w:rsidRDefault="00A104B4" w:rsidP="00D01B6B">
            <w:pP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Multiplicity dependence of inclusive J/psi production at midrapidity in pp collisions at root s=13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PHYSICS LETTERS B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810      Article Number: 135758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NOV 10 2020</w:t>
            </w:r>
          </w:p>
          <w:p w:rsidR="00D01B6B" w:rsidRPr="006E1EA7" w:rsidRDefault="00D01B6B" w:rsidP="00D01B6B">
            <w:pPr>
              <w:ind w:firstLine="288"/>
              <w:jc w:val="center"/>
              <w:rPr>
                <w:rFonts w:ascii="Trebuchet MS" w:eastAsia="Calibri" w:hAnsi="Trebuchet MS"/>
                <w:color w:val="000000" w:themeColor="text1"/>
                <w:sz w:val="22"/>
                <w:szCs w:val="22"/>
                <w:lang w:val="ro-RO"/>
              </w:rPr>
            </w:pPr>
          </w:p>
        </w:tc>
        <w:tc>
          <w:tcPr>
            <w:tcW w:w="1701" w:type="dxa"/>
            <w:shd w:val="clear" w:color="auto" w:fill="auto"/>
            <w:vAlign w:val="center"/>
          </w:tcPr>
          <w:p w:rsidR="00D01B6B" w:rsidRPr="006E1EA7" w:rsidRDefault="00A104B4" w:rsidP="00D01B6B">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widowControl w:val="0"/>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4.384</w:t>
            </w:r>
          </w:p>
          <w:p w:rsidR="00D01B6B" w:rsidRPr="006E1EA7" w:rsidRDefault="00D01B6B" w:rsidP="00D01B6B">
            <w:pPr>
              <w:jc w:val="center"/>
              <w:rPr>
                <w:rFonts w:ascii="Trebuchet MS" w:eastAsia="Calibri" w:hAnsi="Trebuchet MS"/>
                <w:color w:val="000000" w:themeColor="text1"/>
                <w:sz w:val="22"/>
                <w:szCs w:val="22"/>
                <w:lang w:val="ro-RO"/>
              </w:rPr>
            </w:pP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jc w:val="cente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Azimuthal correlations of prompt D mesons with charged particles in pp and p-Pb collisions at root s(NN)=5.02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EUROPEAN PHYSICAL JOURNAL C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80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10      Article Number: 979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OCT 22 2020</w:t>
            </w:r>
          </w:p>
          <w:p w:rsidR="00A104B4" w:rsidRPr="006E1EA7" w:rsidRDefault="00A104B4" w:rsidP="00A104B4">
            <w:pPr>
              <w:ind w:firstLine="288"/>
              <w:jc w:val="center"/>
              <w:rPr>
                <w:rFonts w:ascii="Trebuchet MS" w:eastAsia="Calibri" w:hAnsi="Trebuchet MS"/>
                <w:color w:val="000000" w:themeColor="text1"/>
                <w:sz w:val="22"/>
                <w:szCs w:val="22"/>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widowControl w:val="0"/>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4.389</w:t>
            </w:r>
          </w:p>
          <w:p w:rsidR="00A104B4" w:rsidRPr="006E1EA7" w:rsidRDefault="00A104B4" w:rsidP="00A104B4">
            <w:pPr>
              <w:jc w:val="center"/>
              <w:rPr>
                <w:rFonts w:ascii="Trebuchet MS" w:eastAsia="Calibri" w:hAnsi="Trebuchet MS"/>
                <w:color w:val="000000" w:themeColor="text1"/>
                <w:sz w:val="22"/>
                <w:szCs w:val="22"/>
                <w:lang w:val="ro-RO"/>
              </w:rPr>
            </w:pP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jc w:val="cente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J/psi elliptic and triangular flow in Pb-Pb collisions at root s(NN)=5.02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JOURNAL OF HIGH ENERGY PHYSICS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10      Article Number: 141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OCT 22 2020</w:t>
            </w:r>
          </w:p>
          <w:p w:rsidR="00A104B4" w:rsidRPr="006E1EA7" w:rsidRDefault="00A104B4" w:rsidP="00A104B4">
            <w:pPr>
              <w:ind w:firstLine="288"/>
              <w:jc w:val="center"/>
              <w:rPr>
                <w:rFonts w:ascii="Trebuchet MS" w:eastAsia="Calibri" w:hAnsi="Trebuchet MS"/>
                <w:color w:val="000000" w:themeColor="text1"/>
                <w:sz w:val="22"/>
                <w:szCs w:val="22"/>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widowControl w:val="0"/>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5.875</w:t>
            </w:r>
          </w:p>
          <w:p w:rsidR="00A104B4" w:rsidRPr="006E1EA7" w:rsidRDefault="00A104B4" w:rsidP="00A104B4">
            <w:pPr>
              <w:jc w:val="center"/>
              <w:rPr>
                <w:rFonts w:ascii="Trebuchet MS" w:eastAsia="Calibri" w:hAnsi="Trebuchet MS"/>
                <w:color w:val="000000" w:themeColor="text1"/>
                <w:sz w:val="22"/>
                <w:szCs w:val="22"/>
                <w:lang w:val="ro-RO"/>
              </w:rPr>
            </w:pP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jc w:val="cente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Measurement of isolated photon-hadron correlations in root S-NN=5.02 TeV pp and p-Pb collisions</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PHYSICAL REVIEW C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102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4      Article Number: 044908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OCT 19 2020</w:t>
            </w:r>
          </w:p>
          <w:p w:rsidR="00A104B4" w:rsidRPr="006E1EA7" w:rsidRDefault="00A104B4" w:rsidP="00A104B4">
            <w:pPr>
              <w:ind w:firstLine="288"/>
              <w:jc w:val="center"/>
              <w:rPr>
                <w:rFonts w:ascii="Trebuchet MS" w:eastAsia="Calibri" w:hAnsi="Trebuchet MS"/>
                <w:color w:val="000000" w:themeColor="text1"/>
                <w:sz w:val="22"/>
                <w:szCs w:val="22"/>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widowControl w:val="0"/>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2.988</w:t>
            </w:r>
          </w:p>
          <w:p w:rsidR="00A104B4" w:rsidRPr="006E1EA7" w:rsidRDefault="00A104B4" w:rsidP="00A104B4">
            <w:pPr>
              <w:jc w:val="center"/>
              <w:rPr>
                <w:rFonts w:ascii="Trebuchet MS" w:eastAsia="Calibri" w:hAnsi="Trebuchet MS"/>
                <w:color w:val="000000" w:themeColor="text1"/>
                <w:sz w:val="22"/>
                <w:szCs w:val="22"/>
                <w:lang w:val="ro-RO"/>
              </w:rPr>
            </w:pPr>
          </w:p>
        </w:tc>
      </w:tr>
      <w:tr w:rsidR="006E1EA7" w:rsidRPr="006E1EA7" w:rsidTr="0013236B">
        <w:trPr>
          <w:jc w:val="center"/>
        </w:trPr>
        <w:tc>
          <w:tcPr>
            <w:tcW w:w="732" w:type="dxa"/>
            <w:shd w:val="clear" w:color="auto" w:fill="F4B083"/>
            <w:vAlign w:val="center"/>
          </w:tcPr>
          <w:p w:rsidR="00F24468" w:rsidRPr="006E1EA7" w:rsidRDefault="00F24468" w:rsidP="00385726">
            <w:pPr>
              <w:pStyle w:val="ListParagraph"/>
              <w:numPr>
                <w:ilvl w:val="0"/>
                <w:numId w:val="67"/>
              </w:numPr>
              <w:jc w:val="center"/>
              <w:rPr>
                <w:rFonts w:ascii="Trebuchet MS" w:eastAsia="Calibri" w:hAnsi="Trebuchet MS" w:cs="Calibri"/>
                <w:color w:val="000000" w:themeColor="text1"/>
                <w:sz w:val="22"/>
                <w:szCs w:val="22"/>
                <w:lang w:val="ro-RO"/>
              </w:rPr>
            </w:pPr>
          </w:p>
        </w:tc>
        <w:tc>
          <w:tcPr>
            <w:tcW w:w="2693" w:type="dxa"/>
            <w:shd w:val="clear" w:color="auto" w:fill="auto"/>
            <w:vAlign w:val="center"/>
          </w:tcPr>
          <w:p w:rsidR="00F24468" w:rsidRPr="006E1EA7" w:rsidRDefault="00A104B4" w:rsidP="00F24468">
            <w:pP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Measurement of the Low-Energy Antideuteron Inelastic Cross Section</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PHYSICAL REVIEW LETTERS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125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16      Article </w:t>
            </w:r>
            <w:r w:rsidRPr="006E1EA7">
              <w:rPr>
                <w:rFonts w:ascii="Trebuchet MS" w:eastAsia="Calibri" w:hAnsi="Trebuchet MS" w:cs="Liberation Serif"/>
                <w:color w:val="000000" w:themeColor="text1"/>
                <w:sz w:val="20"/>
                <w:szCs w:val="20"/>
                <w:lang w:val="ro-RO"/>
              </w:rPr>
              <w:lastRenderedPageBreak/>
              <w:t xml:space="preserve">Number:  162001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OCT 14 2020</w:t>
            </w:r>
          </w:p>
          <w:p w:rsidR="00F24468" w:rsidRPr="006E1EA7" w:rsidRDefault="00F24468" w:rsidP="00F24468">
            <w:pPr>
              <w:ind w:firstLine="288"/>
              <w:jc w:val="center"/>
              <w:rPr>
                <w:rFonts w:ascii="Trebuchet MS" w:eastAsia="Calibri" w:hAnsi="Trebuchet MS"/>
                <w:color w:val="000000" w:themeColor="text1"/>
                <w:sz w:val="22"/>
                <w:szCs w:val="22"/>
                <w:lang w:val="ro-RO"/>
              </w:rPr>
            </w:pPr>
          </w:p>
        </w:tc>
        <w:tc>
          <w:tcPr>
            <w:tcW w:w="1701" w:type="dxa"/>
            <w:shd w:val="clear" w:color="auto" w:fill="auto"/>
            <w:vAlign w:val="center"/>
          </w:tcPr>
          <w:p w:rsidR="00F24468" w:rsidRPr="006E1EA7" w:rsidRDefault="00A104B4" w:rsidP="00F24468">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lastRenderedPageBreak/>
              <w:t xml:space="preserve">..., A. Danu, A. Dobrin, M. Besoiu, C. </w:t>
            </w:r>
            <w:r w:rsidRPr="006E1EA7">
              <w:rPr>
                <w:rFonts w:ascii="Trebuchet MS" w:eastAsia="Calibri" w:hAnsi="Trebuchet MS" w:cs="Liberation Serif"/>
                <w:color w:val="000000" w:themeColor="text1"/>
                <w:sz w:val="20"/>
                <w:szCs w:val="20"/>
                <w:lang w:val="ro-RO"/>
              </w:rPr>
              <w:lastRenderedPageBreak/>
              <w:t>Ristea, A. Sevcenco, I. Stan ....</w:t>
            </w:r>
          </w:p>
        </w:tc>
        <w:tc>
          <w:tcPr>
            <w:tcW w:w="1679" w:type="dxa"/>
            <w:shd w:val="clear" w:color="auto" w:fill="auto"/>
            <w:vAlign w:val="center"/>
          </w:tcPr>
          <w:p w:rsidR="00A104B4" w:rsidRPr="006E1EA7" w:rsidRDefault="00A104B4" w:rsidP="00A104B4">
            <w:pPr>
              <w:widowControl w:val="0"/>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lastRenderedPageBreak/>
              <w:t>8.385</w:t>
            </w:r>
          </w:p>
          <w:p w:rsidR="00F24468" w:rsidRPr="006E1EA7" w:rsidRDefault="00F24468" w:rsidP="00F24468">
            <w:pPr>
              <w:jc w:val="center"/>
              <w:rPr>
                <w:rFonts w:ascii="Trebuchet MS" w:eastAsia="Calibri" w:hAnsi="Trebuchet MS"/>
                <w:color w:val="000000" w:themeColor="text1"/>
                <w:sz w:val="22"/>
                <w:szCs w:val="22"/>
                <w:lang w:val="ro-RO"/>
              </w:rPr>
            </w:pPr>
          </w:p>
        </w:tc>
      </w:tr>
      <w:tr w:rsidR="006E1EA7" w:rsidRPr="006E1EA7" w:rsidTr="0013236B">
        <w:trPr>
          <w:jc w:val="center"/>
        </w:trPr>
        <w:tc>
          <w:tcPr>
            <w:tcW w:w="732" w:type="dxa"/>
            <w:shd w:val="clear" w:color="auto" w:fill="F4B083"/>
            <w:vAlign w:val="center"/>
          </w:tcPr>
          <w:p w:rsidR="00F24468" w:rsidRPr="006E1EA7" w:rsidRDefault="00F24468"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F24468" w:rsidRPr="006E1EA7" w:rsidRDefault="00A104B4" w:rsidP="00F24468">
            <w:pP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(Anti-)deuteron production in pp collisions at root s=13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EUROPEAN PHYSICAL JOURNAL C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80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9      Article Number: 889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SEP 25 2020</w:t>
            </w:r>
          </w:p>
          <w:p w:rsidR="00F24468" w:rsidRPr="006E1EA7" w:rsidRDefault="00F24468" w:rsidP="00F24468">
            <w:pPr>
              <w:ind w:firstLine="288"/>
              <w:jc w:val="center"/>
              <w:rPr>
                <w:rFonts w:ascii="Trebuchet MS" w:eastAsia="Calibri" w:hAnsi="Trebuchet MS"/>
                <w:color w:val="000000" w:themeColor="text1"/>
                <w:sz w:val="22"/>
                <w:szCs w:val="22"/>
                <w:lang w:val="ro-RO"/>
              </w:rPr>
            </w:pPr>
          </w:p>
        </w:tc>
        <w:tc>
          <w:tcPr>
            <w:tcW w:w="1701" w:type="dxa"/>
            <w:shd w:val="clear" w:color="auto" w:fill="auto"/>
            <w:vAlign w:val="center"/>
          </w:tcPr>
          <w:p w:rsidR="00F24468" w:rsidRPr="006E1EA7" w:rsidRDefault="00A104B4" w:rsidP="00F24468">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F24468" w:rsidRPr="006E1EA7" w:rsidRDefault="00A104B4" w:rsidP="00F24468">
            <w:pPr>
              <w:jc w:val="cente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4.389</w:t>
            </w:r>
          </w:p>
        </w:tc>
      </w:tr>
      <w:tr w:rsidR="006E1EA7" w:rsidRPr="006E1EA7" w:rsidTr="0013236B">
        <w:trPr>
          <w:jc w:val="center"/>
        </w:trPr>
        <w:tc>
          <w:tcPr>
            <w:tcW w:w="732" w:type="dxa"/>
            <w:shd w:val="clear" w:color="auto" w:fill="F4B083"/>
            <w:vAlign w:val="center"/>
          </w:tcPr>
          <w:p w:rsidR="00F24468" w:rsidRPr="006E1EA7" w:rsidRDefault="00F24468"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F24468" w:rsidRPr="006E1EA7" w:rsidRDefault="00A104B4" w:rsidP="00F24468">
            <w:pP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J/psi production as a function of charged-particle multiplicity in p-Pb collisions at root s(NN)=8.16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JOURNAL OF HIGH ENERGY PHYSICS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9      Article Number: 162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SEP 25 2020</w:t>
            </w:r>
          </w:p>
          <w:p w:rsidR="00F24468" w:rsidRPr="006E1EA7" w:rsidRDefault="00F24468" w:rsidP="00F24468">
            <w:pPr>
              <w:ind w:firstLine="288"/>
              <w:jc w:val="center"/>
              <w:rPr>
                <w:rFonts w:ascii="Trebuchet MS" w:eastAsia="Calibri" w:hAnsi="Trebuchet MS"/>
                <w:color w:val="000000" w:themeColor="text1"/>
                <w:sz w:val="22"/>
                <w:szCs w:val="22"/>
                <w:lang w:val="ro-RO"/>
              </w:rPr>
            </w:pPr>
          </w:p>
        </w:tc>
        <w:tc>
          <w:tcPr>
            <w:tcW w:w="1701" w:type="dxa"/>
            <w:shd w:val="clear" w:color="auto" w:fill="auto"/>
            <w:vAlign w:val="center"/>
          </w:tcPr>
          <w:p w:rsidR="00F24468" w:rsidRPr="006E1EA7" w:rsidRDefault="00A104B4" w:rsidP="00F24468">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F24468" w:rsidRPr="006E1EA7" w:rsidRDefault="00A104B4" w:rsidP="00F24468">
            <w:pPr>
              <w:jc w:val="center"/>
              <w:rPr>
                <w:rFonts w:ascii="Trebuchet MS" w:eastAsia="Calibri" w:hAnsi="Trebuchet MS"/>
                <w:color w:val="000000" w:themeColor="text1"/>
                <w:sz w:val="22"/>
                <w:szCs w:val="22"/>
                <w:lang w:val="ro-RO"/>
              </w:rPr>
            </w:pPr>
            <w:r w:rsidRPr="006E1EA7">
              <w:rPr>
                <w:rFonts w:ascii="Trebuchet MS" w:eastAsia="Calibri" w:hAnsi="Trebuchet MS" w:cs="Liberation Serif"/>
                <w:color w:val="000000" w:themeColor="text1"/>
                <w:sz w:val="20"/>
                <w:szCs w:val="20"/>
                <w:lang w:val="ro-RO"/>
              </w:rPr>
              <w:t>5.875</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Constraining the Chiral Magnetic Effect with charge-dependent azimuthal correlations in Pb-Pb collisions at root s(NN)=2.76 and 5.02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JOURNAL OF HIGH ENERGY PHYSICS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9      Article Number: 160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SEP 24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5.875</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Z-boson production in p-Pb collisions at </w:t>
            </w:r>
            <w:r w:rsidRPr="006E1EA7">
              <w:rPr>
                <w:rFonts w:ascii="Trebuchet MS" w:eastAsia="Liberation Serif" w:hAnsi="Trebuchet MS" w:cs="Liberation Serif"/>
                <w:color w:val="000000" w:themeColor="text1"/>
                <w:sz w:val="20"/>
                <w:szCs w:val="20"/>
                <w:lang w:val="ro-RO"/>
              </w:rPr>
              <w:t>√</w:t>
            </w:r>
            <w:r w:rsidRPr="006E1EA7">
              <w:rPr>
                <w:rFonts w:ascii="Trebuchet MS" w:eastAsia="Calibri" w:hAnsi="Trebuchet MS" w:cs="Liberation Serif"/>
                <w:color w:val="000000" w:themeColor="text1"/>
                <w:sz w:val="20"/>
                <w:szCs w:val="20"/>
                <w:lang w:val="ro-RO"/>
              </w:rPr>
              <w:t xml:space="preserve">sNN=8.16 TeV and Pb-Pb collisions at </w:t>
            </w:r>
            <w:r w:rsidRPr="006E1EA7">
              <w:rPr>
                <w:rFonts w:ascii="Trebuchet MS" w:eastAsia="Liberation Serif" w:hAnsi="Trebuchet MS" w:cs="Liberation Serif"/>
                <w:color w:val="000000" w:themeColor="text1"/>
                <w:sz w:val="20"/>
                <w:szCs w:val="20"/>
                <w:lang w:val="ro-RO"/>
              </w:rPr>
              <w:t>√</w:t>
            </w:r>
            <w:r w:rsidRPr="006E1EA7">
              <w:rPr>
                <w:rFonts w:ascii="Trebuchet MS" w:eastAsia="Calibri" w:hAnsi="Trebuchet MS" w:cs="Liberation Serif"/>
                <w:color w:val="000000" w:themeColor="text1"/>
                <w:sz w:val="20"/>
                <w:szCs w:val="20"/>
                <w:lang w:val="ro-RO"/>
              </w:rPr>
              <w:t>sNN=5.02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JOURNAL OF HIGH ENERGY PHYSICS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9      Article Number:  76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SEP 10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5.875</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K*(892)(0) and phi(1020) production at midrapidity in pp collisions at root s=8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PHYSICAL REVIEW C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102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2      Article Number: 024912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AUG 17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2.988</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Global baryon number conservation encoded in net-proton fluctuations measured in Pb-Pb collisions at root s(NN)=2.76TeV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PHYSICS LETTERS B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807      Article Number: 135564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AUG 10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4.384</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Multiplicity dependence of K*(892)(0) and phi(1020) production in pp collisions at root s=13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PHYSICS LETTERS B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807      Article Number: 135501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AUG 10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4.384</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Multiplicity dependence of pi, K, and p production in pp collisions at root s=13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EUROPEAN PHYSICAL JOURNAL C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80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8      Article Number: 693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AUG 1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4.389</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Measurement of nuclear effects on psi(2S) production in p-Pb collisions at root s(NN)=8:16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JOURNAL OF HIGH ENERGY PHYSICS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7      Article Number: 237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JUL 31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5.875</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Upsilon production in p-Pb collisions at root s(NN)=8.16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PHYSICS LETTERS B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806      Article Number: 135486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JUL 10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4.384</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Probing the Effects of Strong Electromagnetic Fields with Charge-Dependent Directed Flow in Pb-Pb Collisions at the LHC</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PHYSICAL REVIEW LETTERS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125    Issue: </w:t>
            </w:r>
            <w:r w:rsidRPr="006E1EA7">
              <w:rPr>
                <w:rFonts w:ascii="Trebuchet MS" w:eastAsia="Calibri" w:hAnsi="Trebuchet MS" w:cs="Liberation Serif"/>
                <w:color w:val="000000" w:themeColor="text1"/>
                <w:sz w:val="20"/>
                <w:szCs w:val="20"/>
                <w:rtl/>
                <w:lang w:val="ro-RO"/>
              </w:rPr>
              <w:t xml:space="preserve">‏  </w:t>
            </w:r>
            <w:r w:rsidRPr="006E1EA7">
              <w:rPr>
                <w:rFonts w:ascii="Trebuchet MS" w:eastAsia="Calibri" w:hAnsi="Trebuchet MS" w:cs="Liberation Serif"/>
                <w:color w:val="000000" w:themeColor="text1"/>
                <w:sz w:val="20"/>
                <w:szCs w:val="20"/>
                <w:lang w:val="ro-RO"/>
              </w:rPr>
              <w:t xml:space="preserve">2     Article Number:  022301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JUL 6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8.385</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Evidence of Spin-Orbital Angular Momentum Interactions in Relativistic Heavy-Ion Collisions</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PHYSICAL REVIEW LETTERS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125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1      Article Number:  012301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JUN 30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8.385</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Non-linear flow modes of identified particles in Pb-Pb collisions at root S-NN=5.02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JOURNAL OF HIGH ENERGY PHYSICS    Issue: </w:t>
            </w:r>
            <w:r w:rsidRPr="006E1EA7">
              <w:rPr>
                <w:rFonts w:ascii="Trebuchet MS" w:eastAsia="Calibri" w:hAnsi="Trebuchet MS" w:cs="Liberation Serif"/>
                <w:color w:val="000000" w:themeColor="text1"/>
                <w:sz w:val="20"/>
                <w:szCs w:val="20"/>
                <w:rtl/>
                <w:lang w:val="ro-RO"/>
              </w:rPr>
              <w:t xml:space="preserve">‏  </w:t>
            </w:r>
            <w:r w:rsidRPr="006E1EA7">
              <w:rPr>
                <w:rFonts w:ascii="Trebuchet MS" w:eastAsia="Calibri" w:hAnsi="Trebuchet MS" w:cs="Liberation Serif"/>
                <w:color w:val="000000" w:themeColor="text1"/>
                <w:sz w:val="20"/>
                <w:szCs w:val="20"/>
                <w:lang w:val="ro-RO"/>
              </w:rPr>
              <w:t xml:space="preserve">6     Article Number: 147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JUN 24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5.875</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Investigation of the p-Sigma(0) interaction via femtoscopy in pp collisions</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PHYSICS LETTERS B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805      Article Number: 135419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JUN 10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4.384</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Centrality and transverse momentum dependence of inclusive J/psi production at midrapidity in Pb-Pb collisions at root s NN=5 .02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PHYSICS LETTERS B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805      Article Number: 135434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JUN 10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4.384</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Measurement of the (anti-)He-3 elliptic flow in Pb-Pb collisions at root s(NN)=5.02TeV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PHYSICS LETTERS B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805      Article Number: 135414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JUN 10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4.384</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Coherent photoproduction of rho(0) vector mesons in ultra-peripheral Pb-Pb collisions at root s(NN)=5.02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JOURNAL OF HIGH ENERGY PHYSICS    Issue: </w:t>
            </w:r>
            <w:r w:rsidRPr="006E1EA7">
              <w:rPr>
                <w:rFonts w:ascii="Trebuchet MS" w:eastAsia="Calibri" w:hAnsi="Trebuchet MS" w:cs="Liberation Serif"/>
                <w:color w:val="000000" w:themeColor="text1"/>
                <w:sz w:val="20"/>
                <w:szCs w:val="20"/>
                <w:rtl/>
                <w:lang w:val="ro-RO"/>
              </w:rPr>
              <w:t xml:space="preserve">‏  </w:t>
            </w:r>
            <w:r w:rsidRPr="006E1EA7">
              <w:rPr>
                <w:rFonts w:ascii="Trebuchet MS" w:eastAsia="Calibri" w:hAnsi="Trebuchet MS" w:cs="Liberation Serif"/>
                <w:color w:val="000000" w:themeColor="text1"/>
                <w:sz w:val="20"/>
                <w:szCs w:val="20"/>
                <w:lang w:val="ro-RO"/>
              </w:rPr>
              <w:t xml:space="preserve">6     Article Number: 35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JUN 4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5.875</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Jet-hadron correlations measured relative to the second order event plane in Pb-Pb collisions at root s(NN)=2.76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PHYSICAL REVIEW C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101    Issue: </w:t>
            </w:r>
            <w:r w:rsidRPr="006E1EA7">
              <w:rPr>
                <w:rFonts w:ascii="Trebuchet MS" w:eastAsia="Calibri" w:hAnsi="Trebuchet MS" w:cs="Liberation Serif"/>
                <w:color w:val="000000" w:themeColor="text1"/>
                <w:sz w:val="20"/>
                <w:szCs w:val="20"/>
                <w:rtl/>
                <w:lang w:val="ro-RO"/>
              </w:rPr>
              <w:t xml:space="preserve">‏  </w:t>
            </w:r>
            <w:r w:rsidRPr="006E1EA7">
              <w:rPr>
                <w:rFonts w:ascii="Trebuchet MS" w:eastAsia="Calibri" w:hAnsi="Trebuchet MS" w:cs="Liberation Serif"/>
                <w:color w:val="000000" w:themeColor="text1"/>
                <w:sz w:val="20"/>
                <w:szCs w:val="20"/>
                <w:lang w:val="ro-RO"/>
              </w:rPr>
              <w:t xml:space="preserve">6     Article Number: 064901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JUN 3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2.988</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Higher harmonic non-linear flow modes of charged hadrons in Pb-Pb collisions at root s(NN)=5.02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JOURNAL OF HIGH ENERGY PHYSICS    Issue: </w:t>
            </w:r>
            <w:r w:rsidRPr="006E1EA7">
              <w:rPr>
                <w:rFonts w:ascii="Trebuchet MS" w:eastAsia="Calibri" w:hAnsi="Trebuchet MS" w:cs="Liberation Serif"/>
                <w:color w:val="000000" w:themeColor="text1"/>
                <w:sz w:val="20"/>
                <w:szCs w:val="20"/>
                <w:rtl/>
                <w:lang w:val="ro-RO"/>
              </w:rPr>
              <w:t xml:space="preserve">‏  </w:t>
            </w:r>
            <w:r w:rsidRPr="006E1EA7">
              <w:rPr>
                <w:rFonts w:ascii="Trebuchet MS" w:eastAsia="Calibri" w:hAnsi="Trebuchet MS" w:cs="Liberation Serif"/>
                <w:color w:val="000000" w:themeColor="text1"/>
                <w:sz w:val="20"/>
                <w:szCs w:val="20"/>
                <w:lang w:val="ro-RO"/>
              </w:rPr>
              <w:t xml:space="preserve">5     Article Number: 085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MAY 19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5.875</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Measurement of electrons from semileptonic heavy-flavour hadron decays at midrapidity in pp and Pb-Pb collisions at root s(NN)=5.02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PHYSICS LETTERS B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804      Article Number: 135377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MAY 10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4.384</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olor w:val="000000" w:themeColor="text1"/>
                <w:sz w:val="20"/>
                <w:szCs w:val="20"/>
                <w:lang w:val="ro-RO"/>
              </w:rPr>
              <w:t xml:space="preserve">Longitudinal and azimuthal evolution of two-particle transverse momentum correlations in Pb-Pb </w:t>
            </w:r>
            <w:r w:rsidRPr="006E1EA7">
              <w:rPr>
                <w:rFonts w:ascii="Trebuchet MS" w:eastAsia="Calibri" w:hAnsi="Trebuchet MS"/>
                <w:color w:val="000000" w:themeColor="text1"/>
                <w:sz w:val="20"/>
                <w:szCs w:val="20"/>
                <w:lang w:val="ro-RO"/>
              </w:rPr>
              <w:lastRenderedPageBreak/>
              <w:t>collisions at root s(NN)=2.76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lastRenderedPageBreak/>
              <w:t xml:space="preserve">PHYSICS LETTERS B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804      Article Number:  135375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MAY 10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lastRenderedPageBreak/>
              <w:t xml:space="preserve">..., A. Danu, A. Dobrin, M. Besoiu, C. Ristea, A. </w:t>
            </w:r>
            <w:r w:rsidRPr="006E1EA7">
              <w:rPr>
                <w:rFonts w:ascii="Trebuchet MS" w:eastAsia="Calibri" w:hAnsi="Trebuchet MS" w:cs="Liberation Serif"/>
                <w:color w:val="000000" w:themeColor="text1"/>
                <w:sz w:val="20"/>
                <w:szCs w:val="20"/>
                <w:lang w:val="ro-RO"/>
              </w:rPr>
              <w:lastRenderedPageBreak/>
              <w:t>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lastRenderedPageBreak/>
              <w:t>4.384</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Underlying event properties in pp collisions at root s=13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JOURNAL OF HIGH ENERGY PHYSICS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4      Article Number: 192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APR 29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5.875</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olor w:val="000000" w:themeColor="text1"/>
                <w:sz w:val="20"/>
                <w:szCs w:val="20"/>
                <w:lang w:val="ro-RO"/>
              </w:rPr>
            </w:pPr>
            <w:r w:rsidRPr="006E1EA7">
              <w:rPr>
                <w:rFonts w:ascii="Trebuchet MS" w:eastAsia="Calibri" w:hAnsi="Trebuchet MS" w:cs="Liberation Serif"/>
                <w:color w:val="000000" w:themeColor="text1"/>
                <w:sz w:val="20"/>
                <w:szCs w:val="20"/>
                <w:lang w:val="ro-RO"/>
              </w:rPr>
              <w:t>Production of charged pions, kaons, and (anti-)protons in Pb-Pb and inelastic pp collisions at root s(NN)=5.02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PHYSICAL REVIEW C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101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4      Article Number:  044907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APR 29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2.988</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Production of (anti-)He-3 and (anti-)H-3 in p-Pb collisions at root s(NN)=5.02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PHYSICAL REVIEW C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101    Issue: </w:t>
            </w:r>
            <w:r w:rsidRPr="006E1EA7">
              <w:rPr>
                <w:rFonts w:ascii="Trebuchet MS" w:eastAsia="Calibri" w:hAnsi="Trebuchet MS" w:cs="Liberation Serif"/>
                <w:color w:val="000000" w:themeColor="text1"/>
                <w:sz w:val="20"/>
                <w:szCs w:val="20"/>
                <w:rtl/>
                <w:lang w:val="ro-RO"/>
              </w:rPr>
              <w:t xml:space="preserve">‏  </w:t>
            </w:r>
            <w:r w:rsidRPr="006E1EA7">
              <w:rPr>
                <w:rFonts w:ascii="Trebuchet MS" w:eastAsia="Calibri" w:hAnsi="Trebuchet MS" w:cs="Liberation Serif"/>
                <w:color w:val="000000" w:themeColor="text1"/>
                <w:sz w:val="20"/>
                <w:szCs w:val="20"/>
                <w:lang w:val="ro-RO"/>
              </w:rPr>
              <w:t xml:space="preserve">4     Article Number:  044906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APR 28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2.988</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Global polarization of Lambda and (Lambda)over-bar hyperons in Pb-Pb collisions at root s(NN)=2.76 and 5.02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PHYSICAL REVIEW C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101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4      Article Number: 044611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APR 20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2.988</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Measurements of inclusive jet spectra in pp and central Pb-Pb collisions at root S-NN=5.02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PHYSICAL REVIEW C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101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3      Article Number: 034911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MAR 16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2.988</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widowControl w:val="0"/>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Exploration of jet substructure using iterative declustering in pp and Pb-Pb collisions at LHC energies</w:t>
            </w:r>
          </w:p>
          <w:p w:rsidR="00A104B4" w:rsidRPr="006E1EA7" w:rsidRDefault="00A104B4" w:rsidP="00A104B4">
            <w:pPr>
              <w:rPr>
                <w:rFonts w:ascii="Trebuchet MS" w:eastAsia="Calibri" w:hAnsi="Trebuchet MS" w:cs="Liberation Serif"/>
                <w:color w:val="000000" w:themeColor="text1"/>
                <w:sz w:val="20"/>
                <w:szCs w:val="20"/>
                <w:lang w:val="ro-RO"/>
              </w:rPr>
            </w:pP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PHYSICS LETTERS B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802      Article Number: 135227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MAR 10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4.384</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widowControl w:val="0"/>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Evidence of rescattering effect in Pb-Pb collisions at the LHC through production of K*(892)(0) and phi(1020) mesons</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PHYSICS LETTERS B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802      Article Number: 135225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MAR 10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4.384</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widowControl w:val="0"/>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Measurement of strange baryon-antibaryon interactions with femtoscopic correlations</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PHYSICS LETTERS B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802      Article Number:  133223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MAR 10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4.384</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widowControl w:val="0"/>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Scattering Studies with Low-Energy Kaon-Proton Femtoscopy in Proton-Proton Collisions at the LHC</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PHYSICAL REVIEW LETTERS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124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9      Article Number: 092301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MAR 6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8.385</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widowControl w:val="0"/>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Multiplicity dependence of (multi-)strange hadron production in proton-proton collisions at root s=13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EUROPEAN PHYSICAL JOURNAL C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80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2      Article Number: 167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FEB 21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4.389</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widowControl w:val="0"/>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Measurement of Lambda(1520) production </w:t>
            </w:r>
            <w:r w:rsidRPr="006E1EA7">
              <w:rPr>
                <w:rFonts w:ascii="Trebuchet MS" w:eastAsia="Calibri" w:hAnsi="Trebuchet MS" w:cs="Liberation Serif"/>
                <w:color w:val="000000" w:themeColor="text1"/>
                <w:sz w:val="20"/>
                <w:szCs w:val="20"/>
                <w:lang w:val="ro-RO"/>
              </w:rPr>
              <w:lastRenderedPageBreak/>
              <w:t>in pp collisions at root s=7 TeV and p-Pb collisions at root s(NN)=5.02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lastRenderedPageBreak/>
              <w:t xml:space="preserve">EUROPEAN PHYSICAL JOURNAL C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80    Issue: </w:t>
            </w:r>
            <w:r w:rsidRPr="006E1EA7">
              <w:rPr>
                <w:rFonts w:ascii="Trebuchet MS" w:eastAsia="Calibri" w:hAnsi="Trebuchet MS" w:cs="Liberation Serif"/>
                <w:color w:val="000000" w:themeColor="text1"/>
                <w:sz w:val="20"/>
                <w:szCs w:val="20"/>
                <w:rtl/>
                <w:lang w:val="ro-RO"/>
              </w:rPr>
              <w:lastRenderedPageBreak/>
              <w:t>‏ </w:t>
            </w:r>
            <w:r w:rsidRPr="006E1EA7">
              <w:rPr>
                <w:rFonts w:ascii="Trebuchet MS" w:eastAsia="Calibri" w:hAnsi="Trebuchet MS" w:cs="Liberation Serif"/>
                <w:color w:val="000000" w:themeColor="text1"/>
                <w:sz w:val="20"/>
                <w:szCs w:val="20"/>
                <w:lang w:val="ro-RO"/>
              </w:rPr>
              <w:t xml:space="preserve">2      Article Number: 160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FEB 20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lastRenderedPageBreak/>
              <w:t xml:space="preserve">..., A. Danu, A. Dobrin, M. </w:t>
            </w:r>
            <w:r w:rsidRPr="006E1EA7">
              <w:rPr>
                <w:rFonts w:ascii="Trebuchet MS" w:eastAsia="Calibri" w:hAnsi="Trebuchet MS" w:cs="Liberation Serif"/>
                <w:color w:val="000000" w:themeColor="text1"/>
                <w:sz w:val="20"/>
                <w:szCs w:val="20"/>
                <w:lang w:val="ro-RO"/>
              </w:rPr>
              <w:lastRenderedPageBreak/>
              <w:t>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lastRenderedPageBreak/>
              <w:t>4.389</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widowControl w:val="0"/>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Measurement of electrons from heavy-flavour hadron decays as a function of multiplicity in p-Pb collisions at root s(NN)=5.02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JOURNAL OF HIGH ENERGY PHYSICS    Issue: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2      Article Number: 077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FEB 12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5.875</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widowControl w:val="0"/>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Studies of J/psi production at forward rapidity in Pb-Pb collisions at root s(NN)=5.02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JOURNAL OF HIGH ENERGY PHYSICS    Issue: </w:t>
            </w:r>
            <w:r w:rsidRPr="006E1EA7">
              <w:rPr>
                <w:rFonts w:ascii="Trebuchet MS" w:eastAsia="Calibri" w:hAnsi="Trebuchet MS" w:cs="Liberation Serif"/>
                <w:color w:val="000000" w:themeColor="text1"/>
                <w:sz w:val="20"/>
                <w:szCs w:val="20"/>
                <w:rtl/>
                <w:lang w:val="ro-RO"/>
              </w:rPr>
              <w:t xml:space="preserve">‏  </w:t>
            </w:r>
            <w:r w:rsidRPr="006E1EA7">
              <w:rPr>
                <w:rFonts w:ascii="Trebuchet MS" w:eastAsia="Calibri" w:hAnsi="Trebuchet MS" w:cs="Liberation Serif"/>
                <w:color w:val="000000" w:themeColor="text1"/>
                <w:sz w:val="20"/>
                <w:szCs w:val="20"/>
                <w:lang w:val="ro-RO"/>
              </w:rPr>
              <w:t xml:space="preserve">2     Article Number: 41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FEB 6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5.875</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widowControl w:val="0"/>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Multiplicity dependence of light (anti-)nuclei production in p-Pb collisions at root s(NN)=5.02 TeV</w:t>
            </w:r>
          </w:p>
        </w:tc>
        <w:tc>
          <w:tcPr>
            <w:tcW w:w="3402" w:type="dxa"/>
            <w:shd w:val="clear" w:color="auto" w:fill="auto"/>
            <w:vAlign w:val="center"/>
          </w:tcPr>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xml:space="preserve">PHYSICS LETTERS B    Volume: </w:t>
            </w:r>
            <w:r w:rsidRPr="006E1EA7">
              <w:rPr>
                <w:rFonts w:ascii="Trebuchet MS" w:eastAsia="Calibri" w:hAnsi="Trebuchet MS" w:cs="Liberation Serif"/>
                <w:color w:val="000000" w:themeColor="text1"/>
                <w:sz w:val="20"/>
                <w:szCs w:val="20"/>
                <w:rtl/>
                <w:lang w:val="ro-RO"/>
              </w:rPr>
              <w:t>‏ </w:t>
            </w:r>
            <w:r w:rsidRPr="006E1EA7">
              <w:rPr>
                <w:rFonts w:ascii="Trebuchet MS" w:eastAsia="Calibri" w:hAnsi="Trebuchet MS" w:cs="Liberation Serif"/>
                <w:color w:val="000000" w:themeColor="text1"/>
                <w:sz w:val="20"/>
                <w:szCs w:val="20"/>
                <w:lang w:val="ro-RO"/>
              </w:rPr>
              <w:t xml:space="preserve">800      Article Number: 135043    Published: </w:t>
            </w:r>
            <w:r w:rsidRPr="006E1EA7">
              <w:rPr>
                <w:rFonts w:ascii="Trebuchet MS" w:eastAsia="Calibri" w:hAnsi="Trebuchet MS" w:cs="Liberation Serif"/>
                <w:color w:val="000000" w:themeColor="text1"/>
                <w:sz w:val="20"/>
                <w:szCs w:val="20"/>
                <w:rtl/>
                <w:lang w:val="ro-RO"/>
              </w:rPr>
              <w:t>‏</w:t>
            </w:r>
            <w:r w:rsidRPr="006E1EA7">
              <w:rPr>
                <w:rFonts w:ascii="Trebuchet MS" w:eastAsia="Calibri" w:hAnsi="Trebuchet MS" w:cs="Liberation Serif"/>
                <w:color w:val="000000" w:themeColor="text1"/>
                <w:sz w:val="20"/>
                <w:szCs w:val="20"/>
                <w:lang w:val="ro-RO"/>
              </w:rPr>
              <w:t> JAN 10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 A. Danu, A. Dobrin, M. Besoiu, C. Ristea, A. Sevcenco, I. Stan ....</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Liberation Serif"/>
                <w:color w:val="000000" w:themeColor="text1"/>
                <w:sz w:val="20"/>
                <w:szCs w:val="20"/>
                <w:lang w:val="ro-RO"/>
              </w:rPr>
              <w:t>4.384</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pStyle w:val="Heading2"/>
              <w:ind w:firstLine="0"/>
              <w:jc w:val="left"/>
              <w:rPr>
                <w:rFonts w:ascii="Trebuchet MS" w:hAnsi="Trebuchet MS"/>
                <w:color w:val="000000" w:themeColor="text1"/>
                <w:sz w:val="20"/>
                <w:szCs w:val="20"/>
              </w:rPr>
            </w:pPr>
            <w:r w:rsidRPr="006E1EA7">
              <w:rPr>
                <w:rFonts w:ascii="Trebuchet MS" w:hAnsi="Trebuchet MS"/>
                <w:color w:val="000000" w:themeColor="text1"/>
                <w:sz w:val="20"/>
                <w:szCs w:val="20"/>
              </w:rPr>
              <w:t xml:space="preserve">Rapid particle acceleration due to recollimation shocks and turbulent magnetic fields in injected jets with helical magnetic fields </w:t>
            </w:r>
          </w:p>
          <w:p w:rsidR="00A104B4" w:rsidRPr="006E1EA7" w:rsidRDefault="00A104B4" w:rsidP="00A104B4">
            <w:pPr>
              <w:widowControl w:val="0"/>
              <w:rPr>
                <w:rFonts w:ascii="Trebuchet MS" w:eastAsia="Calibri" w:hAnsi="Trebuchet MS" w:cs="Liberation Serif"/>
                <w:color w:val="000000" w:themeColor="text1"/>
                <w:sz w:val="20"/>
                <w:szCs w:val="20"/>
                <w:lang w:val="ro-RO"/>
              </w:rPr>
            </w:pPr>
          </w:p>
        </w:tc>
        <w:tc>
          <w:tcPr>
            <w:tcW w:w="3402" w:type="dxa"/>
            <w:shd w:val="clear" w:color="auto" w:fill="auto"/>
            <w:vAlign w:val="center"/>
          </w:tcPr>
          <w:p w:rsidR="00A104B4" w:rsidRPr="006E1EA7" w:rsidRDefault="00A104B4" w:rsidP="00A104B4">
            <w:pPr>
              <w:pStyle w:val="ListContents"/>
              <w:spacing w:beforeAutospacing="1" w:afterAutospacing="1"/>
              <w:rPr>
                <w:rFonts w:ascii="Trebuchet MS" w:eastAsia="Calibri" w:hAnsi="Trebuchet MS"/>
                <w:color w:val="000000" w:themeColor="text1"/>
                <w:sz w:val="20"/>
                <w:szCs w:val="20"/>
              </w:rPr>
            </w:pPr>
            <w:r w:rsidRPr="006E1EA7">
              <w:rPr>
                <w:rFonts w:ascii="Trebuchet MS" w:eastAsia="Calibri" w:hAnsi="Trebuchet MS"/>
                <w:color w:val="000000" w:themeColor="text1"/>
                <w:sz w:val="20"/>
                <w:szCs w:val="20"/>
              </w:rPr>
              <w:t>Monthly Notices of the Royal Astronomical Society, Vol. 493, pg. 2652, 2020</w:t>
            </w:r>
          </w:p>
          <w:p w:rsidR="00A104B4" w:rsidRPr="006E1EA7" w:rsidRDefault="00A104B4" w:rsidP="00A104B4">
            <w:pPr>
              <w:widowControl w:val="0"/>
              <w:ind w:firstLine="288"/>
              <w:jc w:val="center"/>
              <w:rPr>
                <w:rFonts w:ascii="Trebuchet MS" w:eastAsia="Calibri" w:hAnsi="Trebuchet MS" w:cs="Liberation Serif"/>
                <w:color w:val="000000" w:themeColor="text1"/>
                <w:sz w:val="20"/>
                <w:szCs w:val="20"/>
                <w:lang w:val="ro-RO"/>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s="Liberation Serif"/>
                <w:color w:val="000000" w:themeColor="text1"/>
                <w:sz w:val="20"/>
                <w:szCs w:val="20"/>
                <w:lang w:val="ro-RO"/>
              </w:rPr>
            </w:pPr>
            <w:r w:rsidRPr="006E1EA7">
              <w:rPr>
                <w:rFonts w:ascii="Trebuchet MS" w:eastAsia="Calibri" w:hAnsi="Trebuchet MS"/>
                <w:color w:val="000000" w:themeColor="text1"/>
                <w:sz w:val="20"/>
                <w:szCs w:val="20"/>
                <w:lang w:val="ro-RO"/>
              </w:rPr>
              <w:t xml:space="preserve">Nishikawa, Kenichi; </w:t>
            </w:r>
            <w:r w:rsidRPr="006E1EA7">
              <w:rPr>
                <w:rFonts w:ascii="Trebuchet MS" w:hAnsi="Trebuchet MS"/>
                <w:color w:val="000000" w:themeColor="text1"/>
                <w:sz w:val="20"/>
                <w:szCs w:val="20"/>
                <w:lang w:val="ro-RO"/>
              </w:rPr>
              <w:t xml:space="preserve">Mizuno, Yosuke; Gómez, Jose; </w:t>
            </w:r>
            <w:r w:rsidRPr="006E1EA7">
              <w:rPr>
                <w:rFonts w:ascii="Trebuchet MS" w:hAnsi="Trebuchet MS"/>
                <w:b/>
                <w:bCs/>
                <w:color w:val="000000" w:themeColor="text1"/>
                <w:sz w:val="20"/>
                <w:szCs w:val="20"/>
                <w:lang w:val="ro-RO"/>
              </w:rPr>
              <w:t>Duţan, Ioana</w:t>
            </w:r>
            <w:r w:rsidRPr="006E1EA7">
              <w:rPr>
                <w:rFonts w:ascii="Trebuchet MS" w:hAnsi="Trebuchet MS"/>
                <w:color w:val="000000" w:themeColor="text1"/>
                <w:sz w:val="20"/>
                <w:szCs w:val="20"/>
                <w:lang w:val="ro-RO"/>
              </w:rPr>
              <w:t>; Niemiec, Jacek; Kobzar, Oleh; MacDonald, Nicholas; Meli, Athina; Pohl, Martin; Hirotani, Kouichi</w:t>
            </w:r>
          </w:p>
        </w:tc>
        <w:tc>
          <w:tcPr>
            <w:tcW w:w="1679" w:type="dxa"/>
            <w:shd w:val="clear" w:color="auto" w:fill="auto"/>
            <w:vAlign w:val="center"/>
          </w:tcPr>
          <w:p w:rsidR="00A104B4" w:rsidRPr="006E1EA7" w:rsidRDefault="00A104B4" w:rsidP="00A104B4">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olor w:val="000000" w:themeColor="text1"/>
                <w:sz w:val="20"/>
                <w:szCs w:val="20"/>
                <w:lang w:val="ro-RO"/>
              </w:rPr>
              <w:t>5.356</w:t>
            </w:r>
          </w:p>
        </w:tc>
      </w:tr>
      <w:tr w:rsidR="006E1EA7" w:rsidRPr="006E1EA7" w:rsidTr="0013236B">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pStyle w:val="Heading2"/>
              <w:ind w:firstLine="0"/>
              <w:jc w:val="left"/>
              <w:rPr>
                <w:rFonts w:ascii="Trebuchet MS" w:hAnsi="Trebuchet MS"/>
                <w:color w:val="000000" w:themeColor="text1"/>
                <w:sz w:val="20"/>
                <w:szCs w:val="20"/>
              </w:rPr>
            </w:pPr>
            <w:r w:rsidRPr="006E1EA7">
              <w:rPr>
                <w:rFonts w:ascii="Trebuchet MS" w:hAnsi="Trebuchet MS" w:cs="Arial"/>
                <w:color w:val="000000" w:themeColor="text1"/>
                <w:sz w:val="20"/>
                <w:szCs w:val="20"/>
              </w:rPr>
              <w:t>Cosmic-Ray Anisotropies in Right Ascension Measured by the Pierre Auger Observatory</w:t>
            </w:r>
          </w:p>
        </w:tc>
        <w:tc>
          <w:tcPr>
            <w:tcW w:w="3402" w:type="dxa"/>
            <w:shd w:val="clear" w:color="auto" w:fill="auto"/>
            <w:vAlign w:val="center"/>
          </w:tcPr>
          <w:p w:rsidR="00A104B4" w:rsidRPr="006E1EA7" w:rsidRDefault="00A104B4" w:rsidP="00A104B4">
            <w:pPr>
              <w:spacing w:beforeAutospacing="1" w:afterAutospacing="1"/>
              <w:rPr>
                <w:rFonts w:ascii="Trebuchet MS" w:eastAsia="Calibri" w:hAnsi="Trebuchet MS"/>
                <w:color w:val="000000" w:themeColor="text1"/>
                <w:sz w:val="20"/>
                <w:szCs w:val="20"/>
              </w:rPr>
            </w:pPr>
            <w:r w:rsidRPr="006E1EA7">
              <w:rPr>
                <w:rFonts w:ascii="Trebuchet MS" w:hAnsi="Trebuchet MS"/>
                <w:color w:val="000000" w:themeColor="text1"/>
                <w:sz w:val="20"/>
                <w:szCs w:val="20"/>
              </w:rPr>
              <w:t>The Astrophysical Journal, Volume 891, Issue 2, id.142, 10 pp. (2020)</w:t>
            </w: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Aab A., ... Isar P.G. et al, the Pierre Auger Collaboration</w:t>
            </w:r>
          </w:p>
        </w:tc>
        <w:tc>
          <w:tcPr>
            <w:tcW w:w="1679" w:type="dxa"/>
            <w:shd w:val="clear" w:color="auto" w:fill="auto"/>
            <w:vAlign w:val="center"/>
          </w:tcPr>
          <w:p w:rsidR="00A104B4" w:rsidRPr="006E1EA7" w:rsidRDefault="00A104B4" w:rsidP="00A104B4">
            <w:pPr>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5.745</w:t>
            </w:r>
          </w:p>
        </w:tc>
      </w:tr>
      <w:tr w:rsidR="006E1EA7" w:rsidRPr="006E1EA7" w:rsidTr="00226141">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A104B4" w:rsidRPr="006E1EA7" w:rsidRDefault="00A104B4" w:rsidP="00A104B4">
            <w:pPr>
              <w:pStyle w:val="Heading2"/>
              <w:ind w:firstLine="0"/>
              <w:jc w:val="left"/>
              <w:rPr>
                <w:rFonts w:ascii="Trebuchet MS" w:hAnsi="Trebuchet MS" w:cs="Arial"/>
                <w:color w:val="000000" w:themeColor="text1"/>
                <w:sz w:val="20"/>
                <w:szCs w:val="20"/>
              </w:rPr>
            </w:pPr>
            <w:r w:rsidRPr="006E1EA7">
              <w:rPr>
                <w:rFonts w:ascii="Trebuchet MS" w:hAnsi="Trebuchet MS" w:cs="Arial"/>
                <w:color w:val="000000" w:themeColor="text1"/>
                <w:sz w:val="20"/>
                <w:szCs w:val="20"/>
              </w:rPr>
              <w:t xml:space="preserve">A 3-Year Sample of Almost 1,600 Elves Recorded Above South America by the Pierre AugerCosmic-Ray Observatory </w:t>
            </w:r>
          </w:p>
        </w:tc>
        <w:tc>
          <w:tcPr>
            <w:tcW w:w="3402" w:type="dxa"/>
            <w:shd w:val="clear" w:color="auto" w:fill="auto"/>
          </w:tcPr>
          <w:p w:rsidR="00A104B4" w:rsidRPr="006E1EA7" w:rsidRDefault="00A104B4" w:rsidP="00A104B4">
            <w:pPr>
              <w:spacing w:beforeAutospacing="1" w:afterAutospacing="1"/>
              <w:rPr>
                <w:rFonts w:ascii="Trebuchet MS" w:hAnsi="Trebuchet MS"/>
                <w:color w:val="000000" w:themeColor="text1"/>
                <w:sz w:val="20"/>
                <w:szCs w:val="20"/>
              </w:rPr>
            </w:pPr>
            <w:r w:rsidRPr="006E1EA7">
              <w:rPr>
                <w:rFonts w:ascii="Trebuchet MS" w:hAnsi="Trebuchet MS"/>
                <w:color w:val="000000" w:themeColor="text1"/>
                <w:sz w:val="20"/>
                <w:szCs w:val="20"/>
              </w:rPr>
              <w:t>Earth and Space Science, Volume 7, Issue 4, article id. e00582 (2020)</w:t>
            </w: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Aab A., ... Isar P.G. et al, the Pierre Auger Collaboration</w:t>
            </w:r>
          </w:p>
        </w:tc>
        <w:tc>
          <w:tcPr>
            <w:tcW w:w="1679" w:type="dxa"/>
            <w:shd w:val="clear" w:color="auto" w:fill="auto"/>
            <w:vAlign w:val="center"/>
          </w:tcPr>
          <w:p w:rsidR="00A104B4" w:rsidRPr="006E1EA7" w:rsidRDefault="00A104B4" w:rsidP="00A104B4">
            <w:pPr>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2.31</w:t>
            </w:r>
          </w:p>
        </w:tc>
      </w:tr>
      <w:tr w:rsidR="006E1EA7" w:rsidRPr="006E1EA7" w:rsidTr="00226141">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pStyle w:val="Heading2"/>
              <w:ind w:firstLine="0"/>
              <w:jc w:val="left"/>
              <w:rPr>
                <w:rFonts w:ascii="Trebuchet MS" w:hAnsi="Trebuchet MS" w:cs="Arial"/>
                <w:color w:val="000000" w:themeColor="text1"/>
                <w:sz w:val="20"/>
                <w:szCs w:val="20"/>
              </w:rPr>
            </w:pPr>
            <w:r w:rsidRPr="006E1EA7">
              <w:rPr>
                <w:rFonts w:ascii="Trebuchet MS" w:hAnsi="Trebuchet MS" w:cs="Arial"/>
                <w:color w:val="000000" w:themeColor="text1"/>
                <w:sz w:val="20"/>
                <w:szCs w:val="20"/>
              </w:rPr>
              <w:t xml:space="preserve">Search for magnetically-induced signatures in the arrival directions of ultra-high-energy cosmic rays measured at the Pierre Auger Observatory </w:t>
            </w:r>
          </w:p>
        </w:tc>
        <w:tc>
          <w:tcPr>
            <w:tcW w:w="3402" w:type="dxa"/>
            <w:shd w:val="clear" w:color="auto" w:fill="auto"/>
            <w:vAlign w:val="center"/>
          </w:tcPr>
          <w:p w:rsidR="00A104B4" w:rsidRPr="006E1EA7" w:rsidRDefault="00A104B4" w:rsidP="00A104B4">
            <w:pPr>
              <w:spacing w:beforeAutospacing="1" w:afterAutospacing="1"/>
              <w:rPr>
                <w:rFonts w:ascii="Trebuchet MS" w:hAnsi="Trebuchet MS"/>
                <w:color w:val="000000" w:themeColor="text1"/>
                <w:sz w:val="20"/>
                <w:szCs w:val="20"/>
              </w:rPr>
            </w:pPr>
            <w:r w:rsidRPr="006E1EA7">
              <w:rPr>
                <w:rFonts w:ascii="Trebuchet MS" w:hAnsi="Trebuchet MS"/>
                <w:color w:val="000000" w:themeColor="text1"/>
                <w:sz w:val="20"/>
                <w:szCs w:val="20"/>
              </w:rPr>
              <w:t>Journal of Cosmology and Astroparticle Physics, Issue 06, article id. 017 (2020).</w:t>
            </w: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Aab A., ... Isar P.G. et al, the Pierre Auger Collaboration</w:t>
            </w:r>
          </w:p>
        </w:tc>
        <w:tc>
          <w:tcPr>
            <w:tcW w:w="1679" w:type="dxa"/>
            <w:shd w:val="clear" w:color="auto" w:fill="auto"/>
            <w:vAlign w:val="center"/>
          </w:tcPr>
          <w:p w:rsidR="00A104B4" w:rsidRPr="006E1EA7" w:rsidRDefault="00A104B4" w:rsidP="00A104B4">
            <w:pPr>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5.210</w:t>
            </w:r>
          </w:p>
        </w:tc>
      </w:tr>
      <w:tr w:rsidR="006E1EA7" w:rsidRPr="006E1EA7" w:rsidTr="00226141">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pStyle w:val="Heading2"/>
              <w:ind w:firstLine="0"/>
              <w:jc w:val="left"/>
              <w:rPr>
                <w:rFonts w:ascii="Trebuchet MS" w:hAnsi="Trebuchet MS" w:cs="Arial"/>
                <w:color w:val="000000" w:themeColor="text1"/>
                <w:sz w:val="20"/>
                <w:szCs w:val="20"/>
              </w:rPr>
            </w:pPr>
            <w:r w:rsidRPr="006E1EA7">
              <w:rPr>
                <w:rFonts w:ascii="Trebuchet MS" w:hAnsi="Trebuchet MS"/>
                <w:color w:val="000000" w:themeColor="text1"/>
                <w:sz w:val="20"/>
                <w:szCs w:val="20"/>
              </w:rPr>
              <w:t>Direct measurement of the muonic content of extensive air showers between 2 ×10</w:t>
            </w:r>
            <w:r w:rsidRPr="006E1EA7">
              <w:rPr>
                <w:rFonts w:ascii="Trebuchet MS" w:hAnsi="Trebuchet MS"/>
                <w:color w:val="000000" w:themeColor="text1"/>
                <w:sz w:val="20"/>
                <w:szCs w:val="20"/>
                <w:vertAlign w:val="superscript"/>
              </w:rPr>
              <w:t>17</w:t>
            </w:r>
            <w:r w:rsidRPr="006E1EA7">
              <w:rPr>
                <w:rFonts w:ascii="Trebuchet MS" w:hAnsi="Trebuchet MS"/>
                <w:color w:val="000000" w:themeColor="text1"/>
                <w:sz w:val="20"/>
                <w:szCs w:val="20"/>
              </w:rPr>
              <w:t xml:space="preserve"> and 2 ×10</w:t>
            </w:r>
            <w:r w:rsidRPr="006E1EA7">
              <w:rPr>
                <w:rFonts w:ascii="Trebuchet MS" w:hAnsi="Trebuchet MS"/>
                <w:color w:val="000000" w:themeColor="text1"/>
                <w:sz w:val="20"/>
                <w:szCs w:val="20"/>
                <w:vertAlign w:val="superscript"/>
              </w:rPr>
              <w:t>18</w:t>
            </w:r>
            <w:r w:rsidRPr="006E1EA7">
              <w:rPr>
                <w:rFonts w:ascii="Trebuchet MS" w:hAnsi="Trebuchet MS"/>
                <w:color w:val="000000" w:themeColor="text1"/>
                <w:sz w:val="20"/>
                <w:szCs w:val="20"/>
              </w:rPr>
              <w:t xml:space="preserve"> eV at the Pierre Auger Observatory </w:t>
            </w:r>
          </w:p>
        </w:tc>
        <w:tc>
          <w:tcPr>
            <w:tcW w:w="3402" w:type="dxa"/>
            <w:shd w:val="clear" w:color="auto" w:fill="auto"/>
            <w:vAlign w:val="center"/>
          </w:tcPr>
          <w:p w:rsidR="00A104B4" w:rsidRPr="006E1EA7" w:rsidRDefault="00A104B4" w:rsidP="00A104B4">
            <w:pPr>
              <w:spacing w:beforeAutospacing="1" w:afterAutospacing="1"/>
              <w:rPr>
                <w:rFonts w:ascii="Trebuchet MS" w:hAnsi="Trebuchet MS"/>
                <w:color w:val="000000" w:themeColor="text1"/>
                <w:sz w:val="20"/>
                <w:szCs w:val="20"/>
              </w:rPr>
            </w:pPr>
            <w:r w:rsidRPr="006E1EA7">
              <w:rPr>
                <w:rFonts w:ascii="Trebuchet MS" w:hAnsi="Trebuchet MS"/>
                <w:color w:val="000000" w:themeColor="text1"/>
                <w:sz w:val="20"/>
                <w:szCs w:val="20"/>
              </w:rPr>
              <w:t>The European Physical Journal C, Volume 80, Issue 8, article id.751 (2020)</w:t>
            </w: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Aab A., ... Isar P.G. et al, the Pierre Auger Collaboration</w:t>
            </w:r>
          </w:p>
        </w:tc>
        <w:tc>
          <w:tcPr>
            <w:tcW w:w="1679" w:type="dxa"/>
            <w:shd w:val="clear" w:color="auto" w:fill="auto"/>
            <w:vAlign w:val="center"/>
          </w:tcPr>
          <w:p w:rsidR="00A104B4" w:rsidRPr="006E1EA7" w:rsidRDefault="00A104B4" w:rsidP="00A104B4">
            <w:pPr>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4.389</w:t>
            </w:r>
          </w:p>
        </w:tc>
      </w:tr>
      <w:tr w:rsidR="006E1EA7" w:rsidRPr="006E1EA7" w:rsidTr="00226141">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pStyle w:val="Heading2"/>
              <w:ind w:firstLine="0"/>
              <w:jc w:val="left"/>
              <w:rPr>
                <w:rFonts w:ascii="Trebuchet MS" w:hAnsi="Trebuchet MS"/>
                <w:color w:val="000000" w:themeColor="text1"/>
                <w:sz w:val="20"/>
                <w:szCs w:val="20"/>
              </w:rPr>
            </w:pPr>
            <w:r w:rsidRPr="006E1EA7">
              <w:rPr>
                <w:rFonts w:ascii="Trebuchet MS" w:hAnsi="Trebuchet MS"/>
                <w:color w:val="000000" w:themeColor="text1"/>
                <w:sz w:val="20"/>
                <w:szCs w:val="20"/>
              </w:rPr>
              <w:t>Erratum: Search for photons with energies above 10</w:t>
            </w:r>
            <w:r w:rsidRPr="006E1EA7">
              <w:rPr>
                <w:rFonts w:ascii="Trebuchet MS" w:hAnsi="Trebuchet MS"/>
                <w:color w:val="000000" w:themeColor="text1"/>
                <w:sz w:val="20"/>
                <w:szCs w:val="20"/>
                <w:vertAlign w:val="superscript"/>
              </w:rPr>
              <w:t>18</w:t>
            </w:r>
            <w:r w:rsidRPr="006E1EA7">
              <w:rPr>
                <w:rFonts w:ascii="Trebuchet MS" w:hAnsi="Trebuchet MS"/>
                <w:color w:val="000000" w:themeColor="text1"/>
                <w:sz w:val="20"/>
                <w:szCs w:val="20"/>
              </w:rPr>
              <w:t xml:space="preserve"> eV using the hybrid detector of the Pierre Auger Observatory Erratum: Search for photons with energies </w:t>
            </w:r>
            <w:r w:rsidRPr="006E1EA7">
              <w:rPr>
                <w:rFonts w:ascii="Trebuchet MS" w:hAnsi="Trebuchet MS"/>
                <w:color w:val="000000" w:themeColor="text1"/>
                <w:sz w:val="20"/>
                <w:szCs w:val="20"/>
              </w:rPr>
              <w:lastRenderedPageBreak/>
              <w:t xml:space="preserve">above </w:t>
            </w:r>
            <w:r w:rsidRPr="006E1EA7">
              <w:rPr>
                <w:rFonts w:ascii="Trebuchet MS" w:hAnsi="Trebuchet MS"/>
                <w:color w:val="000000" w:themeColor="text1"/>
                <w:sz w:val="20"/>
                <w:szCs w:val="20"/>
                <w:vertAlign w:val="superscript"/>
              </w:rPr>
              <w:t>18</w:t>
            </w:r>
            <w:r w:rsidRPr="006E1EA7">
              <w:rPr>
                <w:rFonts w:ascii="Trebuchet MS" w:hAnsi="Trebuchet MS"/>
                <w:color w:val="000000" w:themeColor="text1"/>
                <w:sz w:val="20"/>
                <w:szCs w:val="20"/>
              </w:rPr>
              <w:t xml:space="preserve"> eV using the hybrid detector of the Pierre Auger Observatory </w:t>
            </w:r>
          </w:p>
        </w:tc>
        <w:tc>
          <w:tcPr>
            <w:tcW w:w="3402" w:type="dxa"/>
            <w:shd w:val="clear" w:color="auto" w:fill="auto"/>
            <w:vAlign w:val="center"/>
          </w:tcPr>
          <w:p w:rsidR="00A104B4" w:rsidRPr="006E1EA7" w:rsidRDefault="00A104B4" w:rsidP="00A104B4">
            <w:pPr>
              <w:ind w:left="720"/>
              <w:rPr>
                <w:rFonts w:ascii="Trebuchet MS" w:hAnsi="Trebuchet MS"/>
                <w:color w:val="000000" w:themeColor="text1"/>
                <w:sz w:val="20"/>
                <w:szCs w:val="20"/>
              </w:rPr>
            </w:pPr>
            <w:r w:rsidRPr="006E1EA7">
              <w:rPr>
                <w:rFonts w:ascii="Trebuchet MS" w:hAnsi="Trebuchet MS"/>
                <w:color w:val="000000" w:themeColor="text1"/>
                <w:sz w:val="20"/>
                <w:szCs w:val="20"/>
              </w:rPr>
              <w:lastRenderedPageBreak/>
              <w:t>Journal of Cosmology and Astroparticle Physics, Issue 09, article id. E02 (2020).</w:t>
            </w:r>
          </w:p>
          <w:p w:rsidR="00A104B4" w:rsidRPr="006E1EA7" w:rsidRDefault="00A104B4" w:rsidP="00A104B4">
            <w:pPr>
              <w:spacing w:beforeAutospacing="1" w:afterAutospacing="1"/>
              <w:rPr>
                <w:rFonts w:ascii="Trebuchet MS" w:hAnsi="Trebuchet MS"/>
                <w:color w:val="000000" w:themeColor="text1"/>
                <w:sz w:val="20"/>
                <w:szCs w:val="20"/>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Aab A., ... Isar P.G. et al, the Pierre Auger Collaboration</w:t>
            </w:r>
          </w:p>
        </w:tc>
        <w:tc>
          <w:tcPr>
            <w:tcW w:w="1679" w:type="dxa"/>
            <w:shd w:val="clear" w:color="auto" w:fill="auto"/>
            <w:vAlign w:val="center"/>
          </w:tcPr>
          <w:p w:rsidR="00A104B4" w:rsidRPr="006E1EA7" w:rsidRDefault="00A104B4" w:rsidP="00A104B4">
            <w:pPr>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5.210</w:t>
            </w:r>
          </w:p>
        </w:tc>
      </w:tr>
      <w:tr w:rsidR="006E1EA7" w:rsidRPr="006E1EA7" w:rsidTr="00226141">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pStyle w:val="Heading2"/>
              <w:ind w:firstLine="0"/>
              <w:jc w:val="left"/>
              <w:rPr>
                <w:rFonts w:ascii="Trebuchet MS" w:hAnsi="Trebuchet MS"/>
                <w:color w:val="000000" w:themeColor="text1"/>
                <w:sz w:val="20"/>
                <w:szCs w:val="20"/>
              </w:rPr>
            </w:pPr>
            <w:r w:rsidRPr="006E1EA7">
              <w:rPr>
                <w:rFonts w:ascii="Trebuchet MS" w:hAnsi="Trebuchet MS"/>
                <w:color w:val="000000" w:themeColor="text1"/>
                <w:sz w:val="20"/>
                <w:szCs w:val="20"/>
              </w:rPr>
              <w:t xml:space="preserve">Studies on the response of a water-Cherenkov detector of the Pierre Auger Observatory to atmospheric muons using an RPC hodoscope </w:t>
            </w:r>
          </w:p>
        </w:tc>
        <w:tc>
          <w:tcPr>
            <w:tcW w:w="3402" w:type="dxa"/>
            <w:shd w:val="clear" w:color="auto" w:fill="auto"/>
            <w:vAlign w:val="center"/>
          </w:tcPr>
          <w:p w:rsidR="00A104B4" w:rsidRPr="006E1EA7" w:rsidRDefault="00A104B4" w:rsidP="00A104B4">
            <w:pPr>
              <w:ind w:left="720"/>
              <w:rPr>
                <w:rFonts w:ascii="Trebuchet MS" w:hAnsi="Trebuchet MS"/>
                <w:color w:val="000000" w:themeColor="text1"/>
                <w:sz w:val="20"/>
                <w:szCs w:val="20"/>
              </w:rPr>
            </w:pPr>
            <w:r w:rsidRPr="006E1EA7">
              <w:rPr>
                <w:rFonts w:ascii="Trebuchet MS" w:hAnsi="Trebuchet MS"/>
                <w:color w:val="000000" w:themeColor="text1"/>
                <w:sz w:val="20"/>
                <w:szCs w:val="20"/>
              </w:rPr>
              <w:t>Journal of Instrumentation, Volume 15, Issue 09, pp. P09002 (2020).</w:t>
            </w:r>
          </w:p>
          <w:p w:rsidR="00A104B4" w:rsidRPr="006E1EA7" w:rsidRDefault="00A104B4" w:rsidP="00A104B4">
            <w:pPr>
              <w:ind w:left="720"/>
              <w:rPr>
                <w:rFonts w:ascii="Trebuchet MS" w:hAnsi="Trebuchet MS"/>
                <w:color w:val="000000" w:themeColor="text1"/>
                <w:sz w:val="20"/>
                <w:szCs w:val="20"/>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Aab A., ... Isar P.G. et al, the Pierre Auger Collaboration</w:t>
            </w:r>
          </w:p>
        </w:tc>
        <w:tc>
          <w:tcPr>
            <w:tcW w:w="1679" w:type="dxa"/>
            <w:shd w:val="clear" w:color="auto" w:fill="auto"/>
            <w:vAlign w:val="center"/>
          </w:tcPr>
          <w:p w:rsidR="00A104B4" w:rsidRPr="006E1EA7" w:rsidRDefault="00A104B4" w:rsidP="00A104B4">
            <w:pPr>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1.454</w:t>
            </w:r>
          </w:p>
        </w:tc>
      </w:tr>
      <w:tr w:rsidR="006E1EA7" w:rsidRPr="006E1EA7" w:rsidTr="00226141">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pStyle w:val="Heading2"/>
              <w:ind w:firstLine="0"/>
              <w:jc w:val="left"/>
              <w:rPr>
                <w:rFonts w:ascii="Trebuchet MS" w:hAnsi="Trebuchet MS"/>
                <w:color w:val="000000" w:themeColor="text1"/>
                <w:sz w:val="20"/>
                <w:szCs w:val="20"/>
              </w:rPr>
            </w:pPr>
            <w:r w:rsidRPr="006E1EA7">
              <w:rPr>
                <w:rFonts w:ascii="Trebuchet MS" w:hAnsi="Trebuchet MS"/>
                <w:color w:val="000000" w:themeColor="text1"/>
                <w:sz w:val="20"/>
                <w:szCs w:val="20"/>
              </w:rPr>
              <w:t>Measurement of the cosmic-ray energy spectrum above 2.5 ×10</w:t>
            </w:r>
            <w:r w:rsidRPr="006E1EA7">
              <w:rPr>
                <w:rFonts w:ascii="Trebuchet MS" w:hAnsi="Trebuchet MS"/>
                <w:color w:val="000000" w:themeColor="text1"/>
                <w:sz w:val="20"/>
                <w:szCs w:val="20"/>
                <w:vertAlign w:val="superscript"/>
              </w:rPr>
              <w:t>18</w:t>
            </w:r>
            <w:r w:rsidRPr="006E1EA7">
              <w:rPr>
                <w:rFonts w:ascii="Trebuchet MS" w:hAnsi="Trebuchet MS"/>
                <w:color w:val="000000" w:themeColor="text1"/>
                <w:sz w:val="20"/>
                <w:szCs w:val="20"/>
              </w:rPr>
              <w:t xml:space="preserve"> eV using the Pierre Auger Observatory </w:t>
            </w:r>
          </w:p>
        </w:tc>
        <w:tc>
          <w:tcPr>
            <w:tcW w:w="3402" w:type="dxa"/>
            <w:shd w:val="clear" w:color="auto" w:fill="auto"/>
            <w:vAlign w:val="center"/>
          </w:tcPr>
          <w:p w:rsidR="00A104B4" w:rsidRPr="006E1EA7" w:rsidRDefault="00A104B4" w:rsidP="00A104B4">
            <w:pPr>
              <w:ind w:left="720"/>
              <w:rPr>
                <w:rFonts w:ascii="Trebuchet MS" w:hAnsi="Trebuchet MS"/>
                <w:color w:val="000000" w:themeColor="text1"/>
                <w:sz w:val="20"/>
                <w:szCs w:val="20"/>
              </w:rPr>
            </w:pPr>
            <w:r w:rsidRPr="006E1EA7">
              <w:rPr>
                <w:rFonts w:ascii="Trebuchet MS" w:hAnsi="Trebuchet MS"/>
                <w:color w:val="000000" w:themeColor="text1"/>
                <w:sz w:val="20"/>
                <w:szCs w:val="20"/>
              </w:rPr>
              <w:t>Physical Review D, Volume 102, Issue 6, article id.062005 (2020)</w:t>
            </w:r>
          </w:p>
          <w:p w:rsidR="00A104B4" w:rsidRPr="006E1EA7" w:rsidRDefault="00A104B4" w:rsidP="00A104B4">
            <w:pPr>
              <w:ind w:left="720"/>
              <w:rPr>
                <w:rFonts w:ascii="Trebuchet MS" w:hAnsi="Trebuchet MS"/>
                <w:color w:val="000000" w:themeColor="text1"/>
                <w:sz w:val="20"/>
                <w:szCs w:val="20"/>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Aab A., ... Isar P.G. et al, the Pierre Auger Collaboration</w:t>
            </w:r>
          </w:p>
        </w:tc>
        <w:tc>
          <w:tcPr>
            <w:tcW w:w="1679" w:type="dxa"/>
            <w:shd w:val="clear" w:color="auto" w:fill="auto"/>
            <w:vAlign w:val="center"/>
          </w:tcPr>
          <w:p w:rsidR="00A104B4" w:rsidRPr="006E1EA7" w:rsidRDefault="00A104B4" w:rsidP="00A104B4">
            <w:pPr>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4.833</w:t>
            </w:r>
          </w:p>
        </w:tc>
      </w:tr>
      <w:tr w:rsidR="006E1EA7" w:rsidRPr="006E1EA7" w:rsidTr="00226141">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pStyle w:val="Heading2"/>
              <w:ind w:firstLine="0"/>
              <w:jc w:val="left"/>
              <w:rPr>
                <w:rFonts w:ascii="Trebuchet MS" w:hAnsi="Trebuchet MS"/>
                <w:color w:val="000000" w:themeColor="text1"/>
                <w:sz w:val="20"/>
                <w:szCs w:val="20"/>
              </w:rPr>
            </w:pPr>
            <w:r w:rsidRPr="006E1EA7">
              <w:rPr>
                <w:rFonts w:ascii="Trebuchet MS" w:hAnsi="Trebuchet MS"/>
                <w:color w:val="000000" w:themeColor="text1"/>
                <w:sz w:val="20"/>
                <w:szCs w:val="20"/>
              </w:rPr>
              <w:t>Features of the Energy Spectrum of Cosmic Rays above 2.5 ×10</w:t>
            </w:r>
            <w:r w:rsidRPr="006E1EA7">
              <w:rPr>
                <w:rFonts w:ascii="Trebuchet MS" w:hAnsi="Trebuchet MS"/>
                <w:color w:val="000000" w:themeColor="text1"/>
                <w:sz w:val="20"/>
                <w:szCs w:val="20"/>
                <w:vertAlign w:val="superscript"/>
              </w:rPr>
              <w:t>18</w:t>
            </w:r>
            <w:r w:rsidRPr="006E1EA7">
              <w:rPr>
                <w:rFonts w:ascii="Trebuchet MS" w:hAnsi="Trebuchet MS"/>
                <w:color w:val="000000" w:themeColor="text1"/>
                <w:sz w:val="20"/>
                <w:szCs w:val="20"/>
              </w:rPr>
              <w:t xml:space="preserve"> eV Using the Pierre Auger Observatory </w:t>
            </w:r>
          </w:p>
        </w:tc>
        <w:tc>
          <w:tcPr>
            <w:tcW w:w="3402" w:type="dxa"/>
            <w:shd w:val="clear" w:color="auto" w:fill="auto"/>
            <w:vAlign w:val="center"/>
          </w:tcPr>
          <w:p w:rsidR="00A104B4" w:rsidRPr="006E1EA7" w:rsidRDefault="00A104B4" w:rsidP="00A104B4">
            <w:pPr>
              <w:ind w:left="720"/>
              <w:rPr>
                <w:rFonts w:ascii="Trebuchet MS" w:hAnsi="Trebuchet MS"/>
                <w:color w:val="000000" w:themeColor="text1"/>
                <w:sz w:val="20"/>
                <w:szCs w:val="20"/>
              </w:rPr>
            </w:pPr>
            <w:r w:rsidRPr="006E1EA7">
              <w:rPr>
                <w:rFonts w:ascii="Trebuchet MS" w:hAnsi="Trebuchet MS"/>
                <w:color w:val="000000" w:themeColor="text1"/>
                <w:sz w:val="20"/>
                <w:szCs w:val="20"/>
              </w:rPr>
              <w:t>Physical Review Letters, Volume 125, Issue 12, article id.121106 (2020)</w:t>
            </w:r>
          </w:p>
          <w:p w:rsidR="00A104B4" w:rsidRPr="006E1EA7" w:rsidRDefault="00A104B4" w:rsidP="00A104B4">
            <w:pPr>
              <w:ind w:left="720"/>
              <w:rPr>
                <w:rFonts w:ascii="Trebuchet MS" w:hAnsi="Trebuchet MS"/>
                <w:color w:val="000000" w:themeColor="text1"/>
                <w:sz w:val="20"/>
                <w:szCs w:val="20"/>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Aab A., ... Isar P.G. et al, the Pierre Auger Collaboration</w:t>
            </w:r>
          </w:p>
        </w:tc>
        <w:tc>
          <w:tcPr>
            <w:tcW w:w="1679" w:type="dxa"/>
            <w:shd w:val="clear" w:color="auto" w:fill="auto"/>
            <w:vAlign w:val="center"/>
          </w:tcPr>
          <w:p w:rsidR="00A104B4" w:rsidRPr="006E1EA7" w:rsidRDefault="00A104B4" w:rsidP="00A104B4">
            <w:pPr>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8.385</w:t>
            </w:r>
          </w:p>
        </w:tc>
      </w:tr>
      <w:tr w:rsidR="006E1EA7" w:rsidRPr="006E1EA7" w:rsidTr="00226141">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pStyle w:val="Heading2"/>
              <w:ind w:firstLine="0"/>
              <w:jc w:val="left"/>
              <w:rPr>
                <w:rFonts w:ascii="Trebuchet MS" w:hAnsi="Trebuchet MS"/>
                <w:color w:val="000000" w:themeColor="text1"/>
                <w:sz w:val="20"/>
                <w:szCs w:val="20"/>
              </w:rPr>
            </w:pPr>
            <w:r w:rsidRPr="006E1EA7">
              <w:rPr>
                <w:rFonts w:ascii="Trebuchet MS" w:hAnsi="Trebuchet MS"/>
                <w:color w:val="000000" w:themeColor="text1"/>
                <w:sz w:val="20"/>
                <w:szCs w:val="20"/>
              </w:rPr>
              <w:t xml:space="preserve">A Search for Ultra-high-energy Neutrinos from TXS 0506+056 Using the Pierre Auger Observatory </w:t>
            </w:r>
          </w:p>
        </w:tc>
        <w:tc>
          <w:tcPr>
            <w:tcW w:w="3402" w:type="dxa"/>
            <w:shd w:val="clear" w:color="auto" w:fill="auto"/>
            <w:vAlign w:val="center"/>
          </w:tcPr>
          <w:p w:rsidR="00A104B4" w:rsidRPr="006E1EA7" w:rsidRDefault="00A104B4" w:rsidP="00A104B4">
            <w:pPr>
              <w:ind w:left="720"/>
              <w:rPr>
                <w:rFonts w:ascii="Trebuchet MS" w:hAnsi="Trebuchet MS"/>
                <w:color w:val="000000" w:themeColor="text1"/>
                <w:sz w:val="20"/>
                <w:szCs w:val="20"/>
              </w:rPr>
            </w:pPr>
            <w:r w:rsidRPr="006E1EA7">
              <w:rPr>
                <w:rFonts w:ascii="Trebuchet MS" w:hAnsi="Trebuchet MS"/>
                <w:color w:val="000000" w:themeColor="text1"/>
                <w:sz w:val="20"/>
                <w:szCs w:val="20"/>
              </w:rPr>
              <w:t>The Astrophysical Journal, Volume 902, Issue 2, id.105, 8 pp. (2020)</w:t>
            </w:r>
          </w:p>
          <w:p w:rsidR="00A104B4" w:rsidRPr="006E1EA7" w:rsidRDefault="00A104B4" w:rsidP="00A104B4">
            <w:pPr>
              <w:ind w:left="720"/>
              <w:rPr>
                <w:rFonts w:ascii="Trebuchet MS" w:hAnsi="Trebuchet MS"/>
                <w:color w:val="000000" w:themeColor="text1"/>
                <w:sz w:val="20"/>
                <w:szCs w:val="20"/>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Aab A., ... Isar P.G. et al, the Pierre Auger Collaboration</w:t>
            </w:r>
          </w:p>
        </w:tc>
        <w:tc>
          <w:tcPr>
            <w:tcW w:w="1679" w:type="dxa"/>
            <w:shd w:val="clear" w:color="auto" w:fill="auto"/>
            <w:vAlign w:val="center"/>
          </w:tcPr>
          <w:p w:rsidR="00A104B4" w:rsidRPr="006E1EA7" w:rsidRDefault="00A104B4" w:rsidP="00A104B4">
            <w:pPr>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5.745</w:t>
            </w:r>
          </w:p>
        </w:tc>
      </w:tr>
      <w:tr w:rsidR="006E1EA7" w:rsidRPr="006E1EA7" w:rsidTr="00226141">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pStyle w:val="Heading2"/>
              <w:ind w:firstLine="0"/>
              <w:jc w:val="left"/>
              <w:rPr>
                <w:rFonts w:ascii="Trebuchet MS" w:hAnsi="Trebuchet MS"/>
                <w:color w:val="000000" w:themeColor="text1"/>
                <w:sz w:val="20"/>
                <w:szCs w:val="20"/>
              </w:rPr>
            </w:pPr>
            <w:r w:rsidRPr="006E1EA7">
              <w:rPr>
                <w:rFonts w:ascii="Trebuchet MS" w:hAnsi="Trebuchet MS"/>
                <w:color w:val="000000" w:themeColor="text1"/>
                <w:sz w:val="20"/>
                <w:szCs w:val="20"/>
              </w:rPr>
              <w:t xml:space="preserve">Reconstruction of events recorded with the surface detector of the Pierre Auger Observatory </w:t>
            </w:r>
          </w:p>
        </w:tc>
        <w:tc>
          <w:tcPr>
            <w:tcW w:w="3402" w:type="dxa"/>
            <w:shd w:val="clear" w:color="auto" w:fill="auto"/>
            <w:vAlign w:val="center"/>
          </w:tcPr>
          <w:p w:rsidR="00A104B4" w:rsidRPr="006E1EA7" w:rsidRDefault="00A104B4" w:rsidP="00A104B4">
            <w:pPr>
              <w:ind w:left="720"/>
              <w:rPr>
                <w:rFonts w:ascii="Trebuchet MS" w:hAnsi="Trebuchet MS"/>
                <w:color w:val="000000" w:themeColor="text1"/>
                <w:sz w:val="20"/>
                <w:szCs w:val="20"/>
              </w:rPr>
            </w:pPr>
            <w:r w:rsidRPr="006E1EA7">
              <w:rPr>
                <w:rFonts w:ascii="Trebuchet MS" w:hAnsi="Trebuchet MS"/>
                <w:color w:val="000000" w:themeColor="text1"/>
                <w:sz w:val="20"/>
                <w:szCs w:val="20"/>
              </w:rPr>
              <w:t>Journal of Instrumentation, Volume 15, Issue 10, pp. P10021 (2020).</w:t>
            </w:r>
          </w:p>
          <w:p w:rsidR="00A104B4" w:rsidRPr="006E1EA7" w:rsidRDefault="00A104B4" w:rsidP="00A104B4">
            <w:pPr>
              <w:ind w:left="720"/>
              <w:rPr>
                <w:rFonts w:ascii="Trebuchet MS" w:hAnsi="Trebuchet MS"/>
                <w:color w:val="000000" w:themeColor="text1"/>
                <w:sz w:val="20"/>
                <w:szCs w:val="20"/>
              </w:rPr>
            </w:pP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Aab A., ... Isar P.G. et al, the Pierre Auger Collaboration</w:t>
            </w:r>
          </w:p>
        </w:tc>
        <w:tc>
          <w:tcPr>
            <w:tcW w:w="1679" w:type="dxa"/>
            <w:shd w:val="clear" w:color="auto" w:fill="auto"/>
            <w:vAlign w:val="center"/>
          </w:tcPr>
          <w:p w:rsidR="00A104B4" w:rsidRPr="006E1EA7" w:rsidRDefault="00A104B4" w:rsidP="00A104B4">
            <w:pPr>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0"/>
                <w:szCs w:val="20"/>
                <w:lang w:val="ro-RO"/>
              </w:rPr>
              <w:t>1.454</w:t>
            </w:r>
          </w:p>
        </w:tc>
      </w:tr>
      <w:tr w:rsidR="006E1EA7" w:rsidRPr="006E1EA7" w:rsidTr="00226141">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pStyle w:val="Heading2"/>
              <w:ind w:firstLine="0"/>
              <w:jc w:val="left"/>
              <w:rPr>
                <w:rFonts w:ascii="Trebuchet MS" w:hAnsi="Trebuchet MS"/>
                <w:color w:val="000000" w:themeColor="text1"/>
                <w:sz w:val="20"/>
                <w:szCs w:val="20"/>
              </w:rPr>
            </w:pPr>
            <w:r w:rsidRPr="006E1EA7">
              <w:rPr>
                <w:rFonts w:ascii="Trebuchet MS" w:hAnsi="Trebuchet MS"/>
                <w:color w:val="000000" w:themeColor="text1"/>
                <w:sz w:val="22"/>
                <w:szCs w:val="22"/>
              </w:rPr>
              <w:t>DsTau: study of tau neutrino production with 400 GeV protons from the CERN-SPS</w:t>
            </w:r>
          </w:p>
        </w:tc>
        <w:tc>
          <w:tcPr>
            <w:tcW w:w="3402" w:type="dxa"/>
            <w:shd w:val="clear" w:color="auto" w:fill="auto"/>
            <w:vAlign w:val="center"/>
          </w:tcPr>
          <w:p w:rsidR="00A104B4" w:rsidRPr="006E1EA7" w:rsidRDefault="00A104B4" w:rsidP="00A104B4">
            <w:pPr>
              <w:ind w:left="720"/>
              <w:rPr>
                <w:rFonts w:ascii="Trebuchet MS" w:hAnsi="Trebuchet MS"/>
                <w:color w:val="000000" w:themeColor="text1"/>
                <w:sz w:val="20"/>
                <w:szCs w:val="20"/>
              </w:rPr>
            </w:pPr>
            <w:r w:rsidRPr="006E1EA7">
              <w:rPr>
                <w:rFonts w:ascii="Trebuchet MS" w:eastAsia="Calibri" w:hAnsi="Trebuchet MS"/>
                <w:color w:val="000000" w:themeColor="text1"/>
                <w:sz w:val="22"/>
                <w:szCs w:val="22"/>
              </w:rPr>
              <w:t xml:space="preserve">JOURNAL OF HIGH ENERGY PHYSICS,  Issue: 1, Article Number: 33,   Published: </w:t>
            </w:r>
            <w:r w:rsidRPr="006E1EA7">
              <w:rPr>
                <w:rFonts w:ascii="Arial" w:eastAsia="Calibri" w:hAnsi="Arial" w:cs="Arial"/>
                <w:color w:val="000000" w:themeColor="text1"/>
                <w:sz w:val="22"/>
                <w:szCs w:val="22"/>
              </w:rPr>
              <w:t>‏</w:t>
            </w:r>
            <w:r w:rsidRPr="006E1EA7">
              <w:rPr>
                <w:rFonts w:ascii="Trebuchet MS" w:eastAsia="Calibri" w:hAnsi="Trebuchet MS"/>
                <w:color w:val="000000" w:themeColor="text1"/>
                <w:sz w:val="22"/>
                <w:szCs w:val="22"/>
              </w:rPr>
              <w:t xml:space="preserve"> JAN 2020</w:t>
            </w: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2"/>
                <w:szCs w:val="22"/>
                <w:lang w:val="ro-RO"/>
              </w:rPr>
              <w:t>Shigeki Aoki, Akitaka Ariga, Tomoko Ariga, Elena Firu et all, Group Author(s): DsTau Collaboration</w:t>
            </w:r>
          </w:p>
        </w:tc>
        <w:tc>
          <w:tcPr>
            <w:tcW w:w="1679" w:type="dxa"/>
            <w:shd w:val="clear" w:color="auto" w:fill="auto"/>
            <w:vAlign w:val="center"/>
          </w:tcPr>
          <w:p w:rsidR="00A104B4" w:rsidRPr="006E1EA7" w:rsidRDefault="00A104B4" w:rsidP="00A104B4">
            <w:pPr>
              <w:jc w:val="center"/>
              <w:rPr>
                <w:rFonts w:ascii="Trebuchet MS" w:eastAsia="Calibri" w:hAnsi="Trebuchet MS"/>
                <w:color w:val="000000" w:themeColor="text1"/>
                <w:sz w:val="20"/>
                <w:szCs w:val="20"/>
                <w:lang w:val="ro-RO"/>
              </w:rPr>
            </w:pPr>
            <w:r w:rsidRPr="006E1EA7">
              <w:rPr>
                <w:rFonts w:ascii="Trebuchet MS" w:eastAsia="Calibri" w:hAnsi="Trebuchet MS"/>
                <w:color w:val="000000" w:themeColor="text1"/>
                <w:sz w:val="22"/>
                <w:szCs w:val="22"/>
                <w:lang w:val="ro-RO"/>
              </w:rPr>
              <w:t>5.875</w:t>
            </w:r>
          </w:p>
        </w:tc>
      </w:tr>
      <w:tr w:rsidR="006E1EA7" w:rsidRPr="006E1EA7" w:rsidTr="00226141">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A104B4" w:rsidRPr="006E1EA7" w:rsidRDefault="00A104B4" w:rsidP="00A104B4">
            <w:pPr>
              <w:pStyle w:val="Heading2"/>
              <w:ind w:firstLine="0"/>
              <w:jc w:val="left"/>
              <w:rPr>
                <w:rFonts w:ascii="Trebuchet MS" w:hAnsi="Trebuchet MS"/>
                <w:color w:val="000000" w:themeColor="text1"/>
                <w:sz w:val="22"/>
                <w:szCs w:val="22"/>
              </w:rPr>
            </w:pPr>
            <w:r w:rsidRPr="006E1EA7">
              <w:rPr>
                <w:rFonts w:ascii="Trebuchet MS" w:eastAsia="Calibri" w:hAnsi="Trebuchet MS"/>
                <w:color w:val="000000" w:themeColor="text1"/>
                <w:sz w:val="22"/>
                <w:szCs w:val="22"/>
              </w:rPr>
              <w:t>Prospects of nuclear clustering studies via dissociation of relativistic nuclei in nuclear track emulsion</w:t>
            </w:r>
          </w:p>
        </w:tc>
        <w:tc>
          <w:tcPr>
            <w:tcW w:w="3402" w:type="dxa"/>
            <w:shd w:val="clear" w:color="auto" w:fill="auto"/>
          </w:tcPr>
          <w:p w:rsidR="00A104B4" w:rsidRPr="006E1EA7" w:rsidRDefault="00A104B4" w:rsidP="00A104B4">
            <w:pPr>
              <w:ind w:left="720"/>
              <w:rPr>
                <w:rFonts w:ascii="Trebuchet MS" w:eastAsia="Calibri" w:hAnsi="Trebuchet MS"/>
                <w:color w:val="000000" w:themeColor="text1"/>
                <w:sz w:val="22"/>
                <w:szCs w:val="22"/>
              </w:rPr>
            </w:pPr>
            <w:r w:rsidRPr="006E1EA7">
              <w:rPr>
                <w:rFonts w:ascii="Trebuchet MS" w:eastAsia="Calibri" w:hAnsi="Trebuchet MS"/>
                <w:color w:val="000000" w:themeColor="text1"/>
                <w:sz w:val="22"/>
                <w:szCs w:val="22"/>
                <w:lang w:val="ro-RO"/>
              </w:rPr>
              <w:t xml:space="preserve">Journal of Physics Conference Series   Volume: </w:t>
            </w:r>
            <w:r w:rsidRPr="006E1EA7">
              <w:rPr>
                <w:rFonts w:ascii="Arial" w:eastAsia="Calibri" w:hAnsi="Arial" w:cs="Arial"/>
                <w:color w:val="000000" w:themeColor="text1"/>
                <w:sz w:val="22"/>
                <w:szCs w:val="22"/>
                <w:lang w:val="ro-RO"/>
              </w:rPr>
              <w:t>‏</w:t>
            </w:r>
            <w:r w:rsidRPr="006E1EA7">
              <w:rPr>
                <w:rFonts w:ascii="Trebuchet MS" w:eastAsia="Calibri" w:hAnsi="Trebuchet MS"/>
                <w:color w:val="000000" w:themeColor="text1"/>
                <w:sz w:val="22"/>
                <w:szCs w:val="22"/>
                <w:lang w:val="ro-RO"/>
              </w:rPr>
              <w:t xml:space="preserve"> 1555, Article Number: 012005</w:t>
            </w:r>
          </w:p>
        </w:tc>
        <w:tc>
          <w:tcPr>
            <w:tcW w:w="1701" w:type="dxa"/>
            <w:shd w:val="clear" w:color="auto" w:fill="auto"/>
          </w:tcPr>
          <w:p w:rsidR="00A104B4" w:rsidRPr="006E1EA7" w:rsidRDefault="00A104B4" w:rsidP="00A104B4">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D.A. Artemenkov, V. Bradnova, E. Firu, et all</w:t>
            </w:r>
          </w:p>
        </w:tc>
        <w:tc>
          <w:tcPr>
            <w:tcW w:w="1679" w:type="dxa"/>
            <w:shd w:val="clear" w:color="auto" w:fill="auto"/>
            <w:vAlign w:val="center"/>
          </w:tcPr>
          <w:p w:rsidR="00A104B4" w:rsidRPr="006E1EA7" w:rsidRDefault="00A104B4" w:rsidP="00A104B4">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4.389</w:t>
            </w:r>
          </w:p>
        </w:tc>
      </w:tr>
      <w:tr w:rsidR="006E1EA7" w:rsidRPr="006E1EA7" w:rsidTr="00226141">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pStyle w:val="Heading2"/>
              <w:ind w:firstLine="0"/>
              <w:jc w:val="left"/>
              <w:rPr>
                <w:rFonts w:ascii="Trebuchet MS" w:eastAsia="Calibri" w:hAnsi="Trebuchet MS"/>
                <w:color w:val="000000" w:themeColor="text1"/>
                <w:sz w:val="22"/>
                <w:szCs w:val="22"/>
              </w:rPr>
            </w:pPr>
            <w:r w:rsidRPr="006E1EA7">
              <w:rPr>
                <w:rFonts w:ascii="Trebuchet MS" w:eastAsia="Calibri" w:hAnsi="Trebuchet MS"/>
                <w:color w:val="000000" w:themeColor="text1"/>
                <w:sz w:val="22"/>
                <w:szCs w:val="22"/>
              </w:rPr>
              <w:t>An investigation of projectile helium fragments in high-energy nucleus-nucleus interactions</w:t>
            </w:r>
          </w:p>
        </w:tc>
        <w:tc>
          <w:tcPr>
            <w:tcW w:w="3402" w:type="dxa"/>
            <w:shd w:val="clear" w:color="auto" w:fill="auto"/>
            <w:vAlign w:val="center"/>
          </w:tcPr>
          <w:p w:rsidR="00A104B4" w:rsidRPr="006E1EA7" w:rsidRDefault="00A104B4" w:rsidP="00A104B4">
            <w:pPr>
              <w:ind w:left="720"/>
              <w:rPr>
                <w:rFonts w:ascii="Trebuchet MS" w:eastAsia="Calibri" w:hAnsi="Trebuchet MS"/>
                <w:color w:val="000000" w:themeColor="text1"/>
                <w:sz w:val="22"/>
                <w:szCs w:val="22"/>
                <w:lang w:val="ro-RO"/>
              </w:rPr>
            </w:pPr>
            <w:r w:rsidRPr="006E1EA7">
              <w:rPr>
                <w:color w:val="000000" w:themeColor="text1"/>
              </w:rPr>
              <w:t>CANADIAN JOURNAL OF PHYSICS   Volume: ‏ 98   Issue: ‏ 2   Pages: ‏ 153-157   Published: ‏ FEB 2020</w:t>
            </w: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olor w:val="000000" w:themeColor="text1"/>
                <w:sz w:val="22"/>
                <w:szCs w:val="22"/>
                <w:lang w:val="ro-RO"/>
              </w:rPr>
            </w:pPr>
            <w:r w:rsidRPr="006E1EA7">
              <w:rPr>
                <w:color w:val="000000" w:themeColor="text1"/>
              </w:rPr>
              <w:t>Swarnapratim Bhattacharyya, Maria Haiduc, Alina Tania Neagu, Elena Firu</w:t>
            </w:r>
          </w:p>
        </w:tc>
        <w:tc>
          <w:tcPr>
            <w:tcW w:w="1679" w:type="dxa"/>
            <w:shd w:val="clear" w:color="auto" w:fill="auto"/>
            <w:vAlign w:val="center"/>
          </w:tcPr>
          <w:p w:rsidR="00A104B4" w:rsidRPr="006E1EA7" w:rsidRDefault="00A104B4" w:rsidP="00A104B4">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1.032</w:t>
            </w:r>
          </w:p>
        </w:tc>
      </w:tr>
      <w:tr w:rsidR="006E1EA7" w:rsidRPr="006E1EA7" w:rsidTr="00226141">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pStyle w:val="Heading2"/>
              <w:ind w:firstLine="0"/>
              <w:jc w:val="left"/>
              <w:rPr>
                <w:rFonts w:ascii="Trebuchet MS" w:eastAsia="Calibri" w:hAnsi="Trebuchet MS"/>
                <w:color w:val="000000" w:themeColor="text1"/>
                <w:sz w:val="22"/>
                <w:szCs w:val="22"/>
              </w:rPr>
            </w:pPr>
            <w:r w:rsidRPr="006E1EA7">
              <w:rPr>
                <w:rFonts w:ascii="Trebuchet MS" w:eastAsia="Calibri" w:hAnsi="Trebuchet MS"/>
                <w:color w:val="000000" w:themeColor="text1"/>
                <w:sz w:val="22"/>
                <w:szCs w:val="22"/>
              </w:rPr>
              <w:t>Radiation hardness of GaAs: Cr and Si sensors irradiated by electron beam</w:t>
            </w:r>
          </w:p>
        </w:tc>
        <w:tc>
          <w:tcPr>
            <w:tcW w:w="3402" w:type="dxa"/>
            <w:shd w:val="clear" w:color="auto" w:fill="auto"/>
            <w:vAlign w:val="center"/>
          </w:tcPr>
          <w:p w:rsidR="00A104B4" w:rsidRPr="006E1EA7" w:rsidRDefault="00A104B4" w:rsidP="00A104B4">
            <w:pPr>
              <w:ind w:left="720"/>
              <w:rPr>
                <w:color w:val="000000" w:themeColor="text1"/>
              </w:rPr>
            </w:pPr>
            <w:r w:rsidRPr="006E1EA7">
              <w:rPr>
                <w:rFonts w:ascii="Trebuchet MS" w:eastAsia="Calibri" w:hAnsi="Trebuchet MS"/>
                <w:color w:val="000000" w:themeColor="text1"/>
                <w:sz w:val="22"/>
                <w:szCs w:val="22"/>
                <w:lang w:val="ro-RO"/>
              </w:rPr>
              <w:t>NUCLEAR INSTRUMENTS &amp; METHODS IN PHYSICS RESEARCH SECTION A-ACCELERATORS SPECTROMETERS DETECTORS AND ASSOCIATED EQUIPMENT, Volume: 975, Article Number: 164204</w:t>
            </w:r>
          </w:p>
        </w:tc>
        <w:tc>
          <w:tcPr>
            <w:tcW w:w="1701" w:type="dxa"/>
            <w:shd w:val="clear" w:color="auto" w:fill="auto"/>
            <w:vAlign w:val="center"/>
          </w:tcPr>
          <w:p w:rsidR="00A104B4" w:rsidRPr="006E1EA7" w:rsidRDefault="00A104B4" w:rsidP="00A104B4">
            <w:pPr>
              <w:ind w:firstLine="288"/>
              <w:jc w:val="center"/>
              <w:rPr>
                <w:color w:val="000000" w:themeColor="text1"/>
              </w:rPr>
            </w:pPr>
            <w:r w:rsidRPr="006E1EA7">
              <w:rPr>
                <w:rFonts w:ascii="Trebuchet MS" w:eastAsia="Calibri" w:hAnsi="Trebuchet MS"/>
                <w:color w:val="000000" w:themeColor="text1"/>
                <w:sz w:val="22"/>
                <w:szCs w:val="22"/>
                <w:lang w:val="ro-RO"/>
              </w:rPr>
              <w:t xml:space="preserve">U. Kruchonak,  S. Abou El-Azm, K. Afanaciev, G. Chelkov, M. Demichev, M. Gostkin, A. Guskov, E. Firu, V. Kobets, A. </w:t>
            </w:r>
            <w:r w:rsidRPr="006E1EA7">
              <w:rPr>
                <w:rFonts w:ascii="Trebuchet MS" w:eastAsia="Calibri" w:hAnsi="Trebuchet MS"/>
                <w:color w:val="000000" w:themeColor="text1"/>
                <w:sz w:val="22"/>
                <w:szCs w:val="22"/>
                <w:lang w:val="ro-RO"/>
              </w:rPr>
              <w:lastRenderedPageBreak/>
              <w:t>Leyva, et all</w:t>
            </w:r>
          </w:p>
        </w:tc>
        <w:tc>
          <w:tcPr>
            <w:tcW w:w="1679" w:type="dxa"/>
            <w:shd w:val="clear" w:color="auto" w:fill="auto"/>
            <w:vAlign w:val="center"/>
          </w:tcPr>
          <w:p w:rsidR="00A104B4" w:rsidRPr="006E1EA7" w:rsidRDefault="00A104B4" w:rsidP="00A104B4">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lastRenderedPageBreak/>
              <w:t>1.309</w:t>
            </w:r>
          </w:p>
        </w:tc>
      </w:tr>
      <w:tr w:rsidR="006E1EA7" w:rsidRPr="006E1EA7" w:rsidTr="00226141">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pStyle w:val="Heading2"/>
              <w:ind w:firstLine="0"/>
              <w:jc w:val="left"/>
              <w:rPr>
                <w:rFonts w:ascii="Trebuchet MS" w:eastAsia="Calibri" w:hAnsi="Trebuchet MS"/>
                <w:color w:val="000000" w:themeColor="text1"/>
                <w:sz w:val="22"/>
                <w:szCs w:val="22"/>
              </w:rPr>
            </w:pPr>
            <w:r w:rsidRPr="006E1EA7">
              <w:rPr>
                <w:rFonts w:ascii="Trebuchet MS" w:eastAsia="Calibri" w:hAnsi="Trebuchet MS"/>
                <w:color w:val="000000" w:themeColor="text1"/>
                <w:sz w:val="22"/>
                <w:szCs w:val="22"/>
              </w:rPr>
              <w:t>Unstable states in dissociation of relativistic nuclei: Recent findings and prospects of research</w:t>
            </w:r>
          </w:p>
        </w:tc>
        <w:tc>
          <w:tcPr>
            <w:tcW w:w="3402" w:type="dxa"/>
            <w:shd w:val="clear" w:color="auto" w:fill="auto"/>
            <w:vAlign w:val="center"/>
          </w:tcPr>
          <w:p w:rsidR="00A104B4" w:rsidRPr="006E1EA7" w:rsidRDefault="00A104B4" w:rsidP="00A104B4">
            <w:pPr>
              <w:ind w:left="720"/>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EUROPEAN PHYSICAL JOURNAL A, Volume: 56, Issue: 10, Article Number: 250, DOI: 10.1140/epja/s10050-020-00252-3, Published: OCT 6 2020</w:t>
            </w:r>
          </w:p>
        </w:tc>
        <w:tc>
          <w:tcPr>
            <w:tcW w:w="1701" w:type="dxa"/>
            <w:shd w:val="clear" w:color="auto" w:fill="auto"/>
            <w:vAlign w:val="center"/>
          </w:tcPr>
          <w:p w:rsidR="00A104B4" w:rsidRPr="006E1EA7" w:rsidRDefault="00A104B4" w:rsidP="00A104B4">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D. A. Artemenkov, V. Bradnova, M. M. Chernyavsky, E. Firu, M. Haiduc, N. K. Kornegrutsa, A. I. Malakhov, E. Mitsova, A. T. Neagu, et all</w:t>
            </w:r>
          </w:p>
        </w:tc>
        <w:tc>
          <w:tcPr>
            <w:tcW w:w="1679" w:type="dxa"/>
            <w:shd w:val="clear" w:color="auto" w:fill="auto"/>
            <w:vAlign w:val="center"/>
          </w:tcPr>
          <w:p w:rsidR="00A104B4" w:rsidRPr="006E1EA7" w:rsidRDefault="00A104B4" w:rsidP="00A104B4">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2.345</w:t>
            </w:r>
          </w:p>
        </w:tc>
      </w:tr>
      <w:tr w:rsidR="006E1EA7" w:rsidRPr="006E1EA7" w:rsidTr="00226141">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A104B4" w:rsidP="00A104B4">
            <w:pPr>
              <w:pStyle w:val="Heading2"/>
              <w:ind w:firstLine="0"/>
              <w:jc w:val="left"/>
              <w:rPr>
                <w:rFonts w:ascii="Trebuchet MS" w:eastAsia="Calibri" w:hAnsi="Trebuchet MS"/>
                <w:color w:val="000000" w:themeColor="text1"/>
                <w:sz w:val="22"/>
                <w:szCs w:val="22"/>
              </w:rPr>
            </w:pPr>
            <w:r w:rsidRPr="006E1EA7">
              <w:rPr>
                <w:rFonts w:ascii="Trebuchet MS" w:hAnsi="Trebuchet MS"/>
                <w:color w:val="000000" w:themeColor="text1"/>
                <w:sz w:val="22"/>
                <w:szCs w:val="22"/>
              </w:rPr>
              <w:t>A precision luminometer for future linear collider experiments</w:t>
            </w:r>
          </w:p>
        </w:tc>
        <w:tc>
          <w:tcPr>
            <w:tcW w:w="3402" w:type="dxa"/>
            <w:shd w:val="clear" w:color="auto" w:fill="auto"/>
            <w:vAlign w:val="center"/>
          </w:tcPr>
          <w:p w:rsidR="00A104B4" w:rsidRPr="006E1EA7" w:rsidRDefault="00A104B4" w:rsidP="00A104B4">
            <w:pPr>
              <w:ind w:left="720"/>
              <w:rPr>
                <w:rFonts w:ascii="Trebuchet MS" w:eastAsia="Calibri" w:hAnsi="Trebuchet MS"/>
                <w:color w:val="000000" w:themeColor="text1"/>
                <w:sz w:val="22"/>
                <w:szCs w:val="22"/>
                <w:lang w:val="ro-RO"/>
              </w:rPr>
            </w:pPr>
            <w:r w:rsidRPr="006E1EA7">
              <w:rPr>
                <w:rFonts w:ascii="Trebuchet MS" w:hAnsi="Trebuchet MS"/>
                <w:color w:val="000000" w:themeColor="text1"/>
                <w:sz w:val="22"/>
                <w:szCs w:val="22"/>
                <w:lang w:val="ro-RO"/>
              </w:rPr>
              <w:t>Nucl. Instrum. Meth. A  985 (2020) 162778</w:t>
            </w:r>
          </w:p>
        </w:tc>
        <w:tc>
          <w:tcPr>
            <w:tcW w:w="1701" w:type="dxa"/>
            <w:shd w:val="clear" w:color="auto" w:fill="auto"/>
            <w:vAlign w:val="center"/>
          </w:tcPr>
          <w:p w:rsidR="00A104B4" w:rsidRPr="006E1EA7" w:rsidRDefault="00A104B4" w:rsidP="00A104B4">
            <w:pP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Ghenescu Veta</w:t>
            </w:r>
          </w:p>
          <w:p w:rsidR="00A104B4" w:rsidRPr="006E1EA7" w:rsidRDefault="00A104B4" w:rsidP="00A104B4">
            <w:pPr>
              <w:ind w:firstLine="288"/>
              <w:jc w:val="center"/>
              <w:rPr>
                <w:rFonts w:ascii="Trebuchet MS" w:eastAsia="Calibri" w:hAnsi="Trebuchet MS"/>
                <w:color w:val="000000" w:themeColor="text1"/>
                <w:sz w:val="22"/>
                <w:szCs w:val="22"/>
                <w:lang w:val="ro-RO"/>
              </w:rPr>
            </w:pPr>
          </w:p>
        </w:tc>
        <w:tc>
          <w:tcPr>
            <w:tcW w:w="1679" w:type="dxa"/>
            <w:shd w:val="clear" w:color="auto" w:fill="auto"/>
            <w:vAlign w:val="center"/>
          </w:tcPr>
          <w:p w:rsidR="00A104B4" w:rsidRPr="006E1EA7" w:rsidRDefault="00A104B4" w:rsidP="00A104B4">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1,265</w:t>
            </w:r>
          </w:p>
        </w:tc>
      </w:tr>
      <w:tr w:rsidR="006E1EA7" w:rsidRPr="006E1EA7" w:rsidTr="00226141">
        <w:trPr>
          <w:jc w:val="center"/>
        </w:trPr>
        <w:tc>
          <w:tcPr>
            <w:tcW w:w="732" w:type="dxa"/>
            <w:shd w:val="clear" w:color="auto" w:fill="F4B083"/>
            <w:vAlign w:val="center"/>
          </w:tcPr>
          <w:p w:rsidR="00A104B4" w:rsidRPr="006E1EA7" w:rsidRDefault="00A104B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04B4" w:rsidRPr="006E1EA7" w:rsidRDefault="00260D2D" w:rsidP="00A104B4">
            <w:pPr>
              <w:pStyle w:val="Heading2"/>
              <w:ind w:firstLine="0"/>
              <w:jc w:val="left"/>
              <w:rPr>
                <w:rFonts w:ascii="Trebuchet MS" w:eastAsia="Calibri" w:hAnsi="Trebuchet MS"/>
                <w:color w:val="000000" w:themeColor="text1"/>
                <w:sz w:val="22"/>
                <w:szCs w:val="22"/>
              </w:rPr>
            </w:pPr>
            <w:r w:rsidRPr="006E1EA7">
              <w:rPr>
                <w:rFonts w:ascii="Trebuchet MS" w:hAnsi="Trebuchet MS"/>
                <w:color w:val="000000" w:themeColor="text1"/>
                <w:sz w:val="22"/>
                <w:szCs w:val="22"/>
              </w:rPr>
              <w:t>Prospects for fundamental physics with LISA</w:t>
            </w:r>
          </w:p>
        </w:tc>
        <w:tc>
          <w:tcPr>
            <w:tcW w:w="3402" w:type="dxa"/>
            <w:shd w:val="clear" w:color="auto" w:fill="auto"/>
            <w:vAlign w:val="center"/>
          </w:tcPr>
          <w:p w:rsidR="00A104B4" w:rsidRPr="006E1EA7" w:rsidRDefault="00260D2D" w:rsidP="00A104B4">
            <w:pPr>
              <w:ind w:left="720"/>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rPr>
              <w:t>General Relativity and Gravitation, Volume 52, Issue 8, article id.81, 2020</w:t>
            </w:r>
          </w:p>
        </w:tc>
        <w:tc>
          <w:tcPr>
            <w:tcW w:w="1701" w:type="dxa"/>
            <w:shd w:val="clear" w:color="auto" w:fill="auto"/>
            <w:vAlign w:val="center"/>
          </w:tcPr>
          <w:p w:rsidR="00A104B4" w:rsidRPr="006E1EA7" w:rsidRDefault="00260D2D" w:rsidP="00A104B4">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Barausse, Enrico, ..., Mircea Rusu</w:t>
            </w:r>
          </w:p>
        </w:tc>
        <w:tc>
          <w:tcPr>
            <w:tcW w:w="1679" w:type="dxa"/>
            <w:shd w:val="clear" w:color="auto" w:fill="auto"/>
            <w:vAlign w:val="center"/>
          </w:tcPr>
          <w:p w:rsidR="00A104B4" w:rsidRPr="006E1EA7" w:rsidRDefault="00260D2D" w:rsidP="00A104B4">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2.03</w:t>
            </w:r>
          </w:p>
        </w:tc>
      </w:tr>
      <w:tr w:rsidR="006E1EA7" w:rsidRPr="006E1EA7" w:rsidTr="00226141">
        <w:trPr>
          <w:jc w:val="center"/>
        </w:trPr>
        <w:tc>
          <w:tcPr>
            <w:tcW w:w="732" w:type="dxa"/>
            <w:shd w:val="clear" w:color="auto" w:fill="F4B083"/>
            <w:vAlign w:val="center"/>
          </w:tcPr>
          <w:p w:rsidR="00260D2D" w:rsidRPr="006E1EA7" w:rsidRDefault="00260D2D"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260D2D" w:rsidRPr="006E1EA7" w:rsidRDefault="00260D2D" w:rsidP="00260D2D">
            <w:pPr>
              <w:pStyle w:val="Heading2"/>
              <w:ind w:firstLine="0"/>
              <w:jc w:val="left"/>
              <w:rPr>
                <w:rFonts w:ascii="Trebuchet MS" w:hAnsi="Trebuchet MS"/>
                <w:color w:val="000000" w:themeColor="text1"/>
                <w:sz w:val="22"/>
                <w:szCs w:val="22"/>
              </w:rPr>
            </w:pPr>
            <w:r w:rsidRPr="006E1EA7">
              <w:rPr>
                <w:rFonts w:ascii="Trebuchet MS" w:hAnsi="Trebuchet MS"/>
                <w:color w:val="000000" w:themeColor="text1"/>
                <w:sz w:val="22"/>
                <w:szCs w:val="22"/>
              </w:rPr>
              <w:t>UHECRs mass composition from X-max distributions</w:t>
            </w:r>
          </w:p>
        </w:tc>
        <w:tc>
          <w:tcPr>
            <w:tcW w:w="3402" w:type="dxa"/>
            <w:shd w:val="clear" w:color="auto" w:fill="auto"/>
            <w:vAlign w:val="center"/>
          </w:tcPr>
          <w:p w:rsidR="00260D2D" w:rsidRPr="006E1EA7" w:rsidRDefault="00260D2D" w:rsidP="00260D2D">
            <w:pPr>
              <w:ind w:left="720"/>
              <w:rPr>
                <w:rFonts w:ascii="Trebuchet MS" w:eastAsia="Calibri" w:hAnsi="Trebuchet MS"/>
                <w:color w:val="000000" w:themeColor="text1"/>
                <w:sz w:val="22"/>
                <w:szCs w:val="22"/>
              </w:rPr>
            </w:pPr>
            <w:r w:rsidRPr="006E1EA7">
              <w:rPr>
                <w:rFonts w:ascii="Trebuchet MS" w:eastAsia="Calibri" w:hAnsi="Trebuchet MS"/>
                <w:color w:val="000000" w:themeColor="text1"/>
                <w:sz w:val="22"/>
                <w:szCs w:val="22"/>
              </w:rPr>
              <w:t>EUROPEAN PHYSICAL JOURNAL C,Vol. 80, (2020)</w:t>
            </w:r>
          </w:p>
        </w:tc>
        <w:tc>
          <w:tcPr>
            <w:tcW w:w="1701" w:type="dxa"/>
            <w:shd w:val="clear" w:color="auto" w:fill="auto"/>
            <w:vAlign w:val="center"/>
          </w:tcPr>
          <w:p w:rsidR="00260D2D" w:rsidRPr="006E1EA7" w:rsidRDefault="00260D2D" w:rsidP="00260D2D">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N. Arsene and O. Sima</w:t>
            </w:r>
          </w:p>
        </w:tc>
        <w:tc>
          <w:tcPr>
            <w:tcW w:w="1679" w:type="dxa"/>
            <w:shd w:val="clear" w:color="auto" w:fill="auto"/>
            <w:vAlign w:val="center"/>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4.38</w:t>
            </w:r>
          </w:p>
        </w:tc>
      </w:tr>
      <w:tr w:rsidR="006E1EA7" w:rsidRPr="006E1EA7" w:rsidTr="003141FF">
        <w:trPr>
          <w:jc w:val="center"/>
        </w:trPr>
        <w:tc>
          <w:tcPr>
            <w:tcW w:w="732" w:type="dxa"/>
            <w:shd w:val="clear" w:color="auto" w:fill="F4B083"/>
            <w:vAlign w:val="center"/>
          </w:tcPr>
          <w:p w:rsidR="00260D2D" w:rsidRPr="006E1EA7" w:rsidRDefault="00260D2D"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260D2D" w:rsidRPr="006E1EA7" w:rsidRDefault="00260D2D" w:rsidP="00260D2D">
            <w:pPr>
              <w:pStyle w:val="Heading2"/>
              <w:ind w:firstLine="0"/>
              <w:jc w:val="left"/>
              <w:rPr>
                <w:rFonts w:ascii="Trebuchet MS" w:hAnsi="Trebuchet MS"/>
                <w:color w:val="000000" w:themeColor="text1"/>
                <w:sz w:val="22"/>
                <w:szCs w:val="22"/>
              </w:rPr>
            </w:pPr>
            <w:r w:rsidRPr="006E1EA7">
              <w:rPr>
                <w:rFonts w:ascii="Trebuchet MS" w:eastAsia="Calibri" w:hAnsi="Trebuchet MS"/>
                <w:color w:val="000000" w:themeColor="text1"/>
                <w:sz w:val="22"/>
                <w:szCs w:val="22"/>
              </w:rPr>
              <w:t>Restoration of azimuthal symmetry of muon densities in extended air showers</w:t>
            </w:r>
          </w:p>
        </w:tc>
        <w:tc>
          <w:tcPr>
            <w:tcW w:w="3402" w:type="dxa"/>
            <w:shd w:val="clear" w:color="auto" w:fill="auto"/>
          </w:tcPr>
          <w:p w:rsidR="00260D2D" w:rsidRPr="006E1EA7" w:rsidRDefault="00260D2D" w:rsidP="00260D2D">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ASTROPARTICLE PHYSICS</w:t>
            </w:r>
          </w:p>
          <w:p w:rsidR="00260D2D" w:rsidRPr="006E1EA7" w:rsidRDefault="00260D2D" w:rsidP="00260D2D">
            <w:pPr>
              <w:ind w:left="720"/>
              <w:rPr>
                <w:rFonts w:ascii="Trebuchet MS" w:eastAsia="Calibri" w:hAnsi="Trebuchet MS"/>
                <w:color w:val="000000" w:themeColor="text1"/>
                <w:sz w:val="22"/>
                <w:szCs w:val="22"/>
              </w:rPr>
            </w:pPr>
            <w:r w:rsidRPr="006E1EA7">
              <w:rPr>
                <w:rFonts w:ascii="Trebuchet MS" w:eastAsia="Calibri" w:hAnsi="Trebuchet MS"/>
                <w:color w:val="000000" w:themeColor="text1"/>
                <w:sz w:val="22"/>
                <w:szCs w:val="22"/>
                <w:lang w:val="ro-RO"/>
              </w:rPr>
              <w:t>Vol. 121, (2020)</w:t>
            </w:r>
          </w:p>
        </w:tc>
        <w:tc>
          <w:tcPr>
            <w:tcW w:w="1701" w:type="dxa"/>
            <w:shd w:val="clear" w:color="auto" w:fill="auto"/>
          </w:tcPr>
          <w:p w:rsidR="00260D2D" w:rsidRPr="006E1EA7" w:rsidRDefault="00260D2D" w:rsidP="00260D2D">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N. Arsene, M. Roth and O. Sima</w:t>
            </w:r>
          </w:p>
        </w:tc>
        <w:tc>
          <w:tcPr>
            <w:tcW w:w="1679" w:type="dxa"/>
            <w:shd w:val="clear" w:color="auto" w:fill="auto"/>
            <w:vAlign w:val="center"/>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2.61</w:t>
            </w:r>
          </w:p>
        </w:tc>
      </w:tr>
      <w:tr w:rsidR="006E1EA7" w:rsidRPr="006E1EA7" w:rsidTr="003141FF">
        <w:trPr>
          <w:jc w:val="center"/>
        </w:trPr>
        <w:tc>
          <w:tcPr>
            <w:tcW w:w="732" w:type="dxa"/>
            <w:shd w:val="clear" w:color="auto" w:fill="F4B083"/>
            <w:vAlign w:val="center"/>
          </w:tcPr>
          <w:p w:rsidR="00260D2D" w:rsidRPr="006E1EA7" w:rsidRDefault="00260D2D"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260D2D" w:rsidRPr="006E1EA7" w:rsidRDefault="00260D2D" w:rsidP="00260D2D">
            <w:pPr>
              <w:pStyle w:val="Heading2"/>
              <w:ind w:firstLine="0"/>
              <w:jc w:val="left"/>
              <w:rPr>
                <w:rFonts w:ascii="Trebuchet MS" w:eastAsia="Calibri" w:hAnsi="Trebuchet MS"/>
                <w:color w:val="000000" w:themeColor="text1"/>
                <w:sz w:val="22"/>
                <w:szCs w:val="22"/>
              </w:rPr>
            </w:pPr>
            <w:r w:rsidRPr="006E1EA7">
              <w:rPr>
                <w:rFonts w:ascii="Trebuchet MS" w:hAnsi="Trebuchet MS"/>
                <w:color w:val="000000" w:themeColor="text1"/>
                <w:sz w:val="22"/>
                <w:szCs w:val="22"/>
              </w:rPr>
              <w:t>Prospects for discovering supersymmetric long-lived particles with MoEDAL</w:t>
            </w:r>
          </w:p>
        </w:tc>
        <w:tc>
          <w:tcPr>
            <w:tcW w:w="3402" w:type="dxa"/>
            <w:shd w:val="clear" w:color="auto" w:fill="auto"/>
            <w:vAlign w:val="center"/>
          </w:tcPr>
          <w:p w:rsidR="00260D2D" w:rsidRPr="006E1EA7" w:rsidRDefault="00260D2D" w:rsidP="00260D2D">
            <w:pPr>
              <w:ind w:firstLine="288"/>
              <w:jc w:val="center"/>
              <w:rPr>
                <w:rFonts w:ascii="Trebuchet MS" w:eastAsia="Calibri" w:hAnsi="Trebuchet MS"/>
                <w:color w:val="000000" w:themeColor="text1"/>
                <w:sz w:val="22"/>
                <w:szCs w:val="22"/>
                <w:lang w:val="ro-RO"/>
              </w:rPr>
            </w:pPr>
            <w:r w:rsidRPr="006E1EA7">
              <w:rPr>
                <w:rFonts w:ascii="Trebuchet MS" w:hAnsi="Trebuchet MS"/>
                <w:iCs/>
                <w:color w:val="000000" w:themeColor="text1"/>
                <w:sz w:val="22"/>
                <w:szCs w:val="22"/>
                <w:lang w:val="ro-RO"/>
              </w:rPr>
              <w:t>European Physical Journal C – Particles and Fields; Vol. 80; Issue 5; Article Number 431; pp. 1-12; 2020</w:t>
            </w:r>
          </w:p>
        </w:tc>
        <w:tc>
          <w:tcPr>
            <w:tcW w:w="1701" w:type="dxa"/>
            <w:shd w:val="clear" w:color="auto" w:fill="auto"/>
            <w:vAlign w:val="center"/>
          </w:tcPr>
          <w:p w:rsidR="00260D2D" w:rsidRPr="006E1EA7" w:rsidRDefault="00260D2D" w:rsidP="00260D2D">
            <w:pPr>
              <w:ind w:firstLine="288"/>
              <w:jc w:val="center"/>
              <w:rPr>
                <w:rFonts w:ascii="Trebuchet MS" w:eastAsia="Calibri" w:hAnsi="Trebuchet MS"/>
                <w:color w:val="000000" w:themeColor="text1"/>
                <w:sz w:val="22"/>
                <w:szCs w:val="22"/>
                <w:lang w:val="ro-RO"/>
              </w:rPr>
            </w:pPr>
            <w:r w:rsidRPr="006E1EA7">
              <w:rPr>
                <w:rFonts w:ascii="Trebuchet MS" w:hAnsi="Trebuchet MS"/>
                <w:bCs/>
                <w:iCs/>
                <w:color w:val="000000" w:themeColor="text1"/>
                <w:sz w:val="22"/>
                <w:szCs w:val="22"/>
                <w:lang w:val="ro-RO"/>
              </w:rPr>
              <w:t>D. Felea</w:t>
            </w:r>
            <w:r w:rsidRPr="006E1EA7">
              <w:rPr>
                <w:rFonts w:ascii="Trebuchet MS" w:hAnsi="Trebuchet MS"/>
                <w:iCs/>
                <w:color w:val="000000" w:themeColor="text1"/>
                <w:sz w:val="22"/>
                <w:szCs w:val="22"/>
                <w:lang w:val="ro-RO"/>
              </w:rPr>
              <w:t xml:space="preserve">, </w:t>
            </w:r>
            <w:r w:rsidRPr="006E1EA7">
              <w:rPr>
                <w:rFonts w:ascii="Trebuchet MS" w:hAnsi="Trebuchet MS"/>
                <w:color w:val="000000" w:themeColor="text1"/>
                <w:sz w:val="22"/>
                <w:szCs w:val="22"/>
                <w:lang w:val="ro-RO"/>
              </w:rPr>
              <w:t>J. Mamuzic, R. Masełek, N.E. Mavromatos, V.A. Mitsou, J.L. Pinfold, R. Ruiz de Austri, K. Sakurai, A. Santra, O. Vives</w:t>
            </w:r>
          </w:p>
        </w:tc>
        <w:tc>
          <w:tcPr>
            <w:tcW w:w="1679" w:type="dxa"/>
            <w:shd w:val="clear" w:color="auto" w:fill="auto"/>
            <w:vAlign w:val="center"/>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4.389</w:t>
            </w:r>
          </w:p>
        </w:tc>
      </w:tr>
      <w:tr w:rsidR="006E1EA7" w:rsidRPr="006E1EA7" w:rsidTr="003141FF">
        <w:trPr>
          <w:jc w:val="center"/>
        </w:trPr>
        <w:tc>
          <w:tcPr>
            <w:tcW w:w="732" w:type="dxa"/>
            <w:shd w:val="clear" w:color="auto" w:fill="F4B083"/>
            <w:vAlign w:val="center"/>
          </w:tcPr>
          <w:p w:rsidR="00260D2D" w:rsidRPr="006E1EA7" w:rsidRDefault="00260D2D"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260D2D" w:rsidRPr="006E1EA7" w:rsidRDefault="00260D2D" w:rsidP="00260D2D">
            <w:pPr>
              <w:autoSpaceDE w:val="0"/>
              <w:autoSpaceDN w:val="0"/>
              <w:adjustRightInd w:val="0"/>
              <w:jc w:val="center"/>
              <w:rPr>
                <w:rFonts w:ascii="Trebuchet MS" w:hAnsi="Trebuchet MS" w:cs="DejaVuSerifCondensed"/>
                <w:color w:val="000000" w:themeColor="text1"/>
                <w:sz w:val="22"/>
                <w:szCs w:val="22"/>
              </w:rPr>
            </w:pPr>
            <w:r w:rsidRPr="006E1EA7">
              <w:rPr>
                <w:rFonts w:ascii="Trebuchet MS" w:hAnsi="Trebuchet MS" w:cs="DejaVuSerifCondensed"/>
                <w:color w:val="000000" w:themeColor="text1"/>
                <w:sz w:val="22"/>
                <w:szCs w:val="22"/>
              </w:rPr>
              <w:t>AEDGE: Atomic Experiment for Dark Matter and Gravity Exploration</w:t>
            </w:r>
          </w:p>
          <w:p w:rsidR="00260D2D" w:rsidRPr="006E1EA7" w:rsidRDefault="00260D2D" w:rsidP="00260D2D">
            <w:pPr>
              <w:pStyle w:val="Heading2"/>
              <w:ind w:firstLine="0"/>
              <w:jc w:val="left"/>
              <w:rPr>
                <w:rFonts w:ascii="Trebuchet MS" w:hAnsi="Trebuchet MS"/>
                <w:color w:val="000000" w:themeColor="text1"/>
                <w:sz w:val="22"/>
                <w:szCs w:val="22"/>
              </w:rPr>
            </w:pPr>
            <w:r w:rsidRPr="006E1EA7">
              <w:rPr>
                <w:rFonts w:ascii="Trebuchet MS" w:hAnsi="Trebuchet MS" w:cs="DejaVuSerifCondensed"/>
                <w:color w:val="000000" w:themeColor="text1"/>
                <w:sz w:val="22"/>
                <w:szCs w:val="22"/>
              </w:rPr>
              <w:t>in Space</w:t>
            </w:r>
          </w:p>
        </w:tc>
        <w:tc>
          <w:tcPr>
            <w:tcW w:w="3402" w:type="dxa"/>
            <w:shd w:val="clear" w:color="auto" w:fill="auto"/>
          </w:tcPr>
          <w:p w:rsidR="00260D2D" w:rsidRPr="006E1EA7" w:rsidRDefault="00260D2D" w:rsidP="00260D2D">
            <w:pPr>
              <w:jc w:val="center"/>
              <w:rPr>
                <w:rFonts w:ascii="Trebuchet MS" w:hAnsi="Trebuchet MS"/>
                <w:color w:val="000000" w:themeColor="text1"/>
                <w:sz w:val="22"/>
                <w:szCs w:val="22"/>
              </w:rPr>
            </w:pPr>
            <w:r w:rsidRPr="006E1EA7">
              <w:rPr>
                <w:rFonts w:ascii="Trebuchet MS" w:hAnsi="Trebuchet MS"/>
                <w:color w:val="000000" w:themeColor="text1"/>
                <w:sz w:val="22"/>
                <w:szCs w:val="22"/>
              </w:rPr>
              <w:t xml:space="preserve">EPJ Quantum Technology – </w:t>
            </w:r>
          </w:p>
          <w:p w:rsidR="00260D2D" w:rsidRPr="006E1EA7" w:rsidRDefault="00260D2D" w:rsidP="00260D2D">
            <w:pPr>
              <w:jc w:val="center"/>
              <w:rPr>
                <w:rFonts w:ascii="Trebuchet MS" w:hAnsi="Trebuchet MS"/>
                <w:color w:val="000000" w:themeColor="text1"/>
                <w:sz w:val="22"/>
                <w:szCs w:val="22"/>
              </w:rPr>
            </w:pPr>
            <w:r w:rsidRPr="006E1EA7">
              <w:rPr>
                <w:rStyle w:val="label"/>
                <w:rFonts w:ascii="Trebuchet MS" w:hAnsi="Trebuchet MS"/>
                <w:color w:val="000000" w:themeColor="text1"/>
                <w:sz w:val="22"/>
                <w:szCs w:val="22"/>
              </w:rPr>
              <w:t>Vol.</w:t>
            </w:r>
            <w:r w:rsidRPr="006E1EA7">
              <w:rPr>
                <w:rStyle w:val="label"/>
                <w:rFonts w:ascii="Arial" w:hAnsi="Arial" w:cs="Arial"/>
                <w:color w:val="000000" w:themeColor="text1"/>
                <w:sz w:val="22"/>
                <w:szCs w:val="22"/>
              </w:rPr>
              <w:t>‏</w:t>
            </w:r>
            <w:r w:rsidRPr="006E1EA7">
              <w:rPr>
                <w:rStyle w:val="databold"/>
                <w:rFonts w:ascii="Trebuchet MS" w:hAnsi="Trebuchet MS"/>
                <w:color w:val="000000" w:themeColor="text1"/>
                <w:sz w:val="22"/>
                <w:szCs w:val="22"/>
              </w:rPr>
              <w:t xml:space="preserve"> 7; </w:t>
            </w:r>
            <w:r w:rsidRPr="006E1EA7">
              <w:rPr>
                <w:rStyle w:val="label"/>
                <w:rFonts w:ascii="Trebuchet MS" w:hAnsi="Trebuchet MS"/>
                <w:color w:val="000000" w:themeColor="text1"/>
                <w:sz w:val="22"/>
                <w:szCs w:val="22"/>
              </w:rPr>
              <w:t>Issue 1</w:t>
            </w:r>
            <w:r w:rsidRPr="006E1EA7">
              <w:rPr>
                <w:rStyle w:val="databold"/>
                <w:rFonts w:ascii="Trebuchet MS" w:hAnsi="Trebuchet MS"/>
                <w:color w:val="000000" w:themeColor="text1"/>
                <w:sz w:val="22"/>
                <w:szCs w:val="22"/>
              </w:rPr>
              <w:t xml:space="preserve">; </w:t>
            </w:r>
            <w:r w:rsidRPr="006E1EA7">
              <w:rPr>
                <w:rStyle w:val="label"/>
                <w:rFonts w:ascii="Trebuchet MS" w:hAnsi="Trebuchet MS"/>
                <w:color w:val="000000" w:themeColor="text1"/>
                <w:sz w:val="22"/>
                <w:szCs w:val="22"/>
              </w:rPr>
              <w:t xml:space="preserve">Article Number </w:t>
            </w:r>
            <w:r w:rsidRPr="006E1EA7">
              <w:rPr>
                <w:rStyle w:val="databold"/>
                <w:rFonts w:ascii="Trebuchet MS" w:hAnsi="Trebuchet MS"/>
                <w:color w:val="000000" w:themeColor="text1"/>
                <w:sz w:val="22"/>
                <w:szCs w:val="22"/>
              </w:rPr>
              <w:t>6; pp. 1-27; 2020</w:t>
            </w:r>
          </w:p>
          <w:p w:rsidR="00260D2D" w:rsidRPr="006E1EA7" w:rsidRDefault="00260D2D" w:rsidP="00260D2D">
            <w:pPr>
              <w:ind w:firstLine="288"/>
              <w:jc w:val="center"/>
              <w:rPr>
                <w:rFonts w:ascii="Trebuchet MS" w:hAnsi="Trebuchet MS"/>
                <w:iCs/>
                <w:color w:val="000000" w:themeColor="text1"/>
                <w:sz w:val="22"/>
                <w:szCs w:val="22"/>
                <w:lang w:val="ro-RO"/>
              </w:rPr>
            </w:pPr>
          </w:p>
        </w:tc>
        <w:tc>
          <w:tcPr>
            <w:tcW w:w="1701" w:type="dxa"/>
            <w:shd w:val="clear" w:color="auto" w:fill="auto"/>
          </w:tcPr>
          <w:p w:rsidR="00260D2D" w:rsidRPr="006E1EA7" w:rsidRDefault="00260D2D" w:rsidP="00260D2D">
            <w:pPr>
              <w:ind w:firstLine="288"/>
              <w:jc w:val="center"/>
              <w:rPr>
                <w:rFonts w:ascii="Trebuchet MS" w:hAnsi="Trebuchet MS"/>
                <w:bCs/>
                <w:iCs/>
                <w:color w:val="000000" w:themeColor="text1"/>
                <w:sz w:val="22"/>
                <w:szCs w:val="22"/>
                <w:lang w:val="ro-RO"/>
              </w:rPr>
            </w:pPr>
            <w:r w:rsidRPr="006E1EA7">
              <w:rPr>
                <w:rFonts w:ascii="Trebuchet MS" w:hAnsi="Trebuchet MS" w:cs="MyriadPro-Light"/>
                <w:color w:val="000000" w:themeColor="text1"/>
                <w:sz w:val="22"/>
                <w:szCs w:val="22"/>
              </w:rPr>
              <w:t>O. Buchmueller, …, L. Caramete, …, I. Dutan, …, D. Felea, …</w:t>
            </w:r>
          </w:p>
        </w:tc>
        <w:tc>
          <w:tcPr>
            <w:tcW w:w="1679" w:type="dxa"/>
            <w:shd w:val="clear" w:color="auto" w:fill="auto"/>
            <w:vAlign w:val="center"/>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3.0</w:t>
            </w:r>
          </w:p>
        </w:tc>
      </w:tr>
      <w:tr w:rsidR="006E1EA7" w:rsidRPr="006E1EA7" w:rsidTr="003141FF">
        <w:trPr>
          <w:jc w:val="center"/>
        </w:trPr>
        <w:tc>
          <w:tcPr>
            <w:tcW w:w="732" w:type="dxa"/>
            <w:shd w:val="clear" w:color="auto" w:fill="F4B083"/>
            <w:vAlign w:val="center"/>
          </w:tcPr>
          <w:p w:rsidR="00260D2D" w:rsidRPr="006E1EA7" w:rsidRDefault="00260D2D"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260D2D" w:rsidRPr="006E1EA7" w:rsidRDefault="00260D2D" w:rsidP="00260D2D">
            <w:pPr>
              <w:autoSpaceDE w:val="0"/>
              <w:autoSpaceDN w:val="0"/>
              <w:adjustRightInd w:val="0"/>
              <w:jc w:val="center"/>
              <w:rPr>
                <w:rFonts w:ascii="Trebuchet MS" w:hAnsi="Trebuchet MS" w:cs="DejaVuSerifCondensed"/>
                <w:color w:val="000000" w:themeColor="text1"/>
                <w:sz w:val="22"/>
                <w:szCs w:val="22"/>
              </w:rPr>
            </w:pPr>
            <w:r w:rsidRPr="006E1EA7">
              <w:rPr>
                <w:rFonts w:ascii="Trebuchet MS" w:hAnsi="Trebuchet MS" w:cs="DejaVuSerifCondensed"/>
                <w:color w:val="000000" w:themeColor="text1"/>
                <w:sz w:val="22"/>
                <w:szCs w:val="22"/>
              </w:rPr>
              <w:t>A radio parallax to the black hole X-ray binary MAXI J1820+070</w:t>
            </w:r>
          </w:p>
        </w:tc>
        <w:tc>
          <w:tcPr>
            <w:tcW w:w="3402" w:type="dxa"/>
            <w:shd w:val="clear" w:color="auto" w:fill="auto"/>
          </w:tcPr>
          <w:p w:rsidR="00260D2D" w:rsidRPr="006E1EA7" w:rsidRDefault="00260D2D" w:rsidP="00260D2D">
            <w:pPr>
              <w:jc w:val="center"/>
              <w:rPr>
                <w:rFonts w:ascii="Trebuchet MS" w:hAnsi="Trebuchet MS"/>
                <w:color w:val="000000" w:themeColor="text1"/>
                <w:sz w:val="22"/>
                <w:szCs w:val="22"/>
              </w:rPr>
            </w:pPr>
            <w:r w:rsidRPr="006E1EA7">
              <w:rPr>
                <w:rFonts w:ascii="Trebuchet MS" w:hAnsi="Trebuchet MS"/>
                <w:color w:val="000000" w:themeColor="text1"/>
                <w:sz w:val="22"/>
                <w:szCs w:val="22"/>
              </w:rPr>
              <w:t xml:space="preserve">MONTHLY NOTICES OF THE ROYAL ASTRONOMICAL SOCIETY  Volume: 493 </w:t>
            </w:r>
          </w:p>
          <w:p w:rsidR="00260D2D" w:rsidRPr="006E1EA7" w:rsidRDefault="00260D2D" w:rsidP="00260D2D">
            <w:pPr>
              <w:jc w:val="center"/>
              <w:rPr>
                <w:rFonts w:ascii="Trebuchet MS" w:hAnsi="Trebuchet MS"/>
                <w:color w:val="000000" w:themeColor="text1"/>
                <w:sz w:val="22"/>
                <w:szCs w:val="22"/>
              </w:rPr>
            </w:pPr>
            <w:r w:rsidRPr="006E1EA7">
              <w:rPr>
                <w:rFonts w:ascii="Trebuchet MS" w:hAnsi="Trebuchet MS"/>
                <w:color w:val="000000" w:themeColor="text1"/>
                <w:sz w:val="22"/>
                <w:szCs w:val="22"/>
              </w:rPr>
              <w:t>Issue: 1  Pages: L81-L86  DOI: 10.1093/mnrasl/slaa010  Published: MAR 2020</w:t>
            </w:r>
          </w:p>
        </w:tc>
        <w:tc>
          <w:tcPr>
            <w:tcW w:w="1701" w:type="dxa"/>
            <w:shd w:val="clear" w:color="auto" w:fill="auto"/>
          </w:tcPr>
          <w:p w:rsidR="00260D2D" w:rsidRPr="006E1EA7" w:rsidRDefault="00260D2D" w:rsidP="00260D2D">
            <w:pPr>
              <w:ind w:firstLine="288"/>
              <w:jc w:val="center"/>
              <w:rPr>
                <w:rFonts w:ascii="Trebuchet MS" w:hAnsi="Trebuchet MS" w:cs="MyriadPro-Light"/>
                <w:color w:val="000000" w:themeColor="text1"/>
                <w:sz w:val="22"/>
                <w:szCs w:val="22"/>
              </w:rPr>
            </w:pPr>
            <w:r w:rsidRPr="006E1EA7">
              <w:rPr>
                <w:rFonts w:ascii="Trebuchet MS" w:hAnsi="Trebuchet MS" w:cs="MyriadPro-Light"/>
                <w:color w:val="000000" w:themeColor="text1"/>
                <w:sz w:val="22"/>
                <w:szCs w:val="22"/>
              </w:rPr>
              <w:t>Atri, P. …</w:t>
            </w:r>
          </w:p>
          <w:p w:rsidR="00260D2D" w:rsidRPr="006E1EA7" w:rsidRDefault="00260D2D" w:rsidP="00260D2D">
            <w:pPr>
              <w:ind w:firstLine="288"/>
              <w:jc w:val="center"/>
              <w:rPr>
                <w:rFonts w:ascii="Trebuchet MS" w:hAnsi="Trebuchet MS" w:cs="MyriadPro-Light"/>
                <w:color w:val="000000" w:themeColor="text1"/>
                <w:sz w:val="22"/>
                <w:szCs w:val="22"/>
              </w:rPr>
            </w:pPr>
            <w:r w:rsidRPr="006E1EA7">
              <w:rPr>
                <w:rFonts w:ascii="Trebuchet MS" w:hAnsi="Trebuchet MS" w:cs="MyriadPro-Light"/>
                <w:color w:val="000000" w:themeColor="text1"/>
                <w:sz w:val="22"/>
                <w:szCs w:val="22"/>
              </w:rPr>
              <w:t xml:space="preserve"> Tudose, V.</w:t>
            </w:r>
          </w:p>
        </w:tc>
        <w:tc>
          <w:tcPr>
            <w:tcW w:w="1679" w:type="dxa"/>
            <w:shd w:val="clear" w:color="auto" w:fill="auto"/>
            <w:vAlign w:val="center"/>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5.001</w:t>
            </w:r>
          </w:p>
        </w:tc>
      </w:tr>
      <w:tr w:rsidR="006E1EA7" w:rsidRPr="006E1EA7" w:rsidTr="003141FF">
        <w:trPr>
          <w:jc w:val="center"/>
        </w:trPr>
        <w:tc>
          <w:tcPr>
            <w:tcW w:w="732" w:type="dxa"/>
            <w:shd w:val="clear" w:color="auto" w:fill="F4B083"/>
            <w:vAlign w:val="center"/>
          </w:tcPr>
          <w:p w:rsidR="00260D2D" w:rsidRPr="006E1EA7" w:rsidRDefault="00260D2D"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260D2D" w:rsidRPr="006E1EA7" w:rsidRDefault="00260D2D" w:rsidP="00260D2D">
            <w:pPr>
              <w:autoSpaceDE w:val="0"/>
              <w:autoSpaceDN w:val="0"/>
              <w:adjustRightInd w:val="0"/>
              <w:jc w:val="center"/>
              <w:rPr>
                <w:rFonts w:ascii="Trebuchet MS" w:hAnsi="Trebuchet MS" w:cs="DejaVuSerifCondensed"/>
                <w:color w:val="000000" w:themeColor="text1"/>
                <w:sz w:val="22"/>
                <w:szCs w:val="22"/>
              </w:rPr>
            </w:pPr>
            <w:r w:rsidRPr="006E1EA7">
              <w:rPr>
                <w:rFonts w:ascii="Trebuchet MS" w:eastAsia="Calibri" w:hAnsi="Trebuchet MS" w:cs="Trebuchet MS"/>
                <w:color w:val="000000" w:themeColor="text1"/>
                <w:sz w:val="22"/>
                <w:szCs w:val="22"/>
                <w:lang w:val="ro-RO"/>
              </w:rPr>
              <w:t>The effects of dust on galaxy scaling relations</w:t>
            </w:r>
          </w:p>
        </w:tc>
        <w:tc>
          <w:tcPr>
            <w:tcW w:w="3402" w:type="dxa"/>
            <w:shd w:val="clear" w:color="auto" w:fill="auto"/>
            <w:vAlign w:val="center"/>
          </w:tcPr>
          <w:p w:rsidR="00260D2D" w:rsidRPr="006E1EA7" w:rsidRDefault="00260D2D" w:rsidP="00260D2D">
            <w:pPr>
              <w:jc w:val="center"/>
              <w:rPr>
                <w:rFonts w:ascii="Trebuchet MS" w:hAnsi="Trebuchet MS"/>
                <w:color w:val="000000" w:themeColor="text1"/>
                <w:sz w:val="22"/>
                <w:szCs w:val="22"/>
              </w:rPr>
            </w:pPr>
            <w:r w:rsidRPr="006E1EA7">
              <w:rPr>
                <w:rFonts w:ascii="Trebuchet MS" w:eastAsia="Calibri" w:hAnsi="Trebuchet MS" w:cs="Trebuchet MS"/>
                <w:color w:val="000000" w:themeColor="text1"/>
                <w:sz w:val="22"/>
                <w:szCs w:val="22"/>
                <w:lang w:val="ro-RO"/>
              </w:rPr>
              <w:t>Monthly Notices of the Royal Astronomical Society, 493, 3580, 2020</w:t>
            </w:r>
          </w:p>
        </w:tc>
        <w:tc>
          <w:tcPr>
            <w:tcW w:w="1701" w:type="dxa"/>
            <w:shd w:val="clear" w:color="auto" w:fill="auto"/>
            <w:vAlign w:val="center"/>
          </w:tcPr>
          <w:p w:rsidR="00260D2D" w:rsidRPr="006E1EA7" w:rsidRDefault="00260D2D" w:rsidP="00260D2D">
            <w:pPr>
              <w:ind w:firstLine="288"/>
              <w:jc w:val="center"/>
              <w:rPr>
                <w:rFonts w:ascii="Trebuchet MS" w:hAnsi="Trebuchet MS" w:cs="MyriadPro-Light"/>
                <w:color w:val="000000" w:themeColor="text1"/>
                <w:sz w:val="22"/>
                <w:szCs w:val="22"/>
              </w:rPr>
            </w:pPr>
            <w:r w:rsidRPr="006E1EA7">
              <w:rPr>
                <w:rFonts w:ascii="Trebuchet MS" w:eastAsia="Calibri" w:hAnsi="Trebuchet MS" w:cs="Trebuchet MS"/>
                <w:color w:val="000000" w:themeColor="text1"/>
                <w:sz w:val="22"/>
                <w:szCs w:val="22"/>
                <w:lang w:val="ro-RO"/>
              </w:rPr>
              <w:t>Bogdan A. Pastrav</w:t>
            </w:r>
          </w:p>
        </w:tc>
        <w:tc>
          <w:tcPr>
            <w:tcW w:w="1679" w:type="dxa"/>
            <w:shd w:val="clear" w:color="auto" w:fill="auto"/>
            <w:vAlign w:val="center"/>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s="Trebuchet MS"/>
                <w:color w:val="000000" w:themeColor="text1"/>
                <w:sz w:val="22"/>
                <w:szCs w:val="22"/>
                <w:lang w:val="ro-RO"/>
              </w:rPr>
              <w:t>5.356</w:t>
            </w:r>
          </w:p>
        </w:tc>
      </w:tr>
      <w:tr w:rsidR="006E1EA7" w:rsidRPr="006E1EA7" w:rsidTr="003141FF">
        <w:trPr>
          <w:jc w:val="center"/>
        </w:trPr>
        <w:tc>
          <w:tcPr>
            <w:tcW w:w="732" w:type="dxa"/>
            <w:shd w:val="clear" w:color="auto" w:fill="F4B083"/>
            <w:vAlign w:val="center"/>
          </w:tcPr>
          <w:p w:rsidR="00260D2D" w:rsidRPr="006E1EA7" w:rsidRDefault="00260D2D"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260D2D" w:rsidRPr="006E1EA7" w:rsidRDefault="00260D2D" w:rsidP="00260D2D">
            <w:pPr>
              <w:autoSpaceDE w:val="0"/>
              <w:autoSpaceDN w:val="0"/>
              <w:adjustRightInd w:val="0"/>
              <w:jc w:val="center"/>
              <w:rPr>
                <w:rFonts w:ascii="Trebuchet MS" w:eastAsia="Calibri" w:hAnsi="Trebuchet MS" w:cs="Trebuchet MS"/>
                <w:color w:val="000000" w:themeColor="text1"/>
                <w:sz w:val="22"/>
                <w:szCs w:val="22"/>
                <w:lang w:val="ro-RO"/>
              </w:rPr>
            </w:pPr>
            <w:r w:rsidRPr="006E1EA7">
              <w:rPr>
                <w:rFonts w:ascii="Trebuchet MS" w:hAnsi="Trebuchet MS" w:cs="DejaVuSerifCondensed"/>
                <w:color w:val="000000" w:themeColor="text1"/>
                <w:sz w:val="22"/>
                <w:szCs w:val="22"/>
              </w:rPr>
              <w:t xml:space="preserve">Euclid: Forecast constraints on the cosmic distance duality relation with </w:t>
            </w:r>
            <w:r w:rsidRPr="006E1EA7">
              <w:rPr>
                <w:rFonts w:ascii="Trebuchet MS" w:hAnsi="Trebuchet MS" w:cs="DejaVuSerifCondensed"/>
                <w:color w:val="000000" w:themeColor="text1"/>
                <w:sz w:val="22"/>
                <w:szCs w:val="22"/>
              </w:rPr>
              <w:lastRenderedPageBreak/>
              <w:t>complementary external probes</w:t>
            </w:r>
          </w:p>
        </w:tc>
        <w:tc>
          <w:tcPr>
            <w:tcW w:w="3402" w:type="dxa"/>
            <w:shd w:val="clear" w:color="auto" w:fill="auto"/>
          </w:tcPr>
          <w:p w:rsidR="00260D2D" w:rsidRPr="006E1EA7" w:rsidRDefault="00260D2D" w:rsidP="00260D2D">
            <w:pPr>
              <w:jc w:val="center"/>
              <w:rPr>
                <w:rFonts w:ascii="Trebuchet MS" w:eastAsia="Calibri" w:hAnsi="Trebuchet MS" w:cs="Trebuchet MS"/>
                <w:color w:val="000000" w:themeColor="text1"/>
                <w:sz w:val="22"/>
                <w:szCs w:val="22"/>
                <w:lang w:val="ro-RO"/>
              </w:rPr>
            </w:pPr>
            <w:r w:rsidRPr="006E1EA7">
              <w:rPr>
                <w:rFonts w:ascii="Trebuchet MS" w:hAnsi="Trebuchet MS"/>
                <w:color w:val="000000" w:themeColor="text1"/>
                <w:sz w:val="22"/>
                <w:szCs w:val="22"/>
              </w:rPr>
              <w:lastRenderedPageBreak/>
              <w:t>Astronomy &amp; Astrophysics, Volume 644, id.A80, 13 pp.</w:t>
            </w:r>
          </w:p>
        </w:tc>
        <w:tc>
          <w:tcPr>
            <w:tcW w:w="1701" w:type="dxa"/>
            <w:shd w:val="clear" w:color="auto" w:fill="auto"/>
          </w:tcPr>
          <w:p w:rsidR="00260D2D" w:rsidRPr="006E1EA7" w:rsidRDefault="00260D2D" w:rsidP="00260D2D">
            <w:pPr>
              <w:ind w:firstLine="288"/>
              <w:jc w:val="center"/>
              <w:rPr>
                <w:rFonts w:ascii="Trebuchet MS" w:eastAsia="Calibri" w:hAnsi="Trebuchet MS" w:cs="Trebuchet MS"/>
                <w:color w:val="000000" w:themeColor="text1"/>
                <w:sz w:val="22"/>
                <w:szCs w:val="22"/>
                <w:lang w:val="ro-RO"/>
              </w:rPr>
            </w:pPr>
            <w:r w:rsidRPr="006E1EA7">
              <w:rPr>
                <w:rFonts w:ascii="Trebuchet MS" w:hAnsi="Trebuchet MS" w:cs="MyriadPro-Light"/>
                <w:color w:val="000000" w:themeColor="text1"/>
                <w:sz w:val="22"/>
                <w:szCs w:val="22"/>
              </w:rPr>
              <w:t>Euclid Collaboration</w:t>
            </w:r>
          </w:p>
        </w:tc>
        <w:tc>
          <w:tcPr>
            <w:tcW w:w="1679" w:type="dxa"/>
            <w:shd w:val="clear" w:color="auto" w:fill="auto"/>
            <w:vAlign w:val="center"/>
          </w:tcPr>
          <w:p w:rsidR="00260D2D" w:rsidRPr="006E1EA7" w:rsidRDefault="00260D2D" w:rsidP="00260D2D">
            <w:pPr>
              <w:jc w:val="center"/>
              <w:rPr>
                <w:rFonts w:ascii="Trebuchet MS" w:eastAsia="Calibri" w:hAnsi="Trebuchet MS" w:cs="Trebuchet MS"/>
                <w:color w:val="000000" w:themeColor="text1"/>
                <w:sz w:val="22"/>
                <w:szCs w:val="22"/>
                <w:lang w:val="ro-RO"/>
              </w:rPr>
            </w:pPr>
            <w:r w:rsidRPr="006E1EA7">
              <w:rPr>
                <w:rFonts w:ascii="Trebuchet MS" w:hAnsi="Trebuchet MS" w:cs="Arial"/>
                <w:color w:val="000000" w:themeColor="text1"/>
                <w:sz w:val="21"/>
                <w:szCs w:val="21"/>
                <w:shd w:val="clear" w:color="auto" w:fill="FFFFFF"/>
              </w:rPr>
              <w:t>5.636</w:t>
            </w:r>
          </w:p>
        </w:tc>
      </w:tr>
      <w:tr w:rsidR="006E1EA7" w:rsidRPr="006E1EA7" w:rsidTr="003141FF">
        <w:trPr>
          <w:jc w:val="center"/>
        </w:trPr>
        <w:tc>
          <w:tcPr>
            <w:tcW w:w="732" w:type="dxa"/>
            <w:shd w:val="clear" w:color="auto" w:fill="F4B083"/>
            <w:vAlign w:val="center"/>
          </w:tcPr>
          <w:p w:rsidR="00260D2D" w:rsidRPr="006E1EA7" w:rsidRDefault="00260D2D"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260D2D" w:rsidRPr="006E1EA7" w:rsidRDefault="00260D2D" w:rsidP="00260D2D">
            <w:pPr>
              <w:autoSpaceDE w:val="0"/>
              <w:autoSpaceDN w:val="0"/>
              <w:adjustRightInd w:val="0"/>
              <w:jc w:val="center"/>
              <w:rPr>
                <w:rFonts w:ascii="Trebuchet MS" w:hAnsi="Trebuchet MS" w:cs="DejaVuSerifCondensed"/>
                <w:color w:val="000000" w:themeColor="text1"/>
                <w:sz w:val="22"/>
                <w:szCs w:val="22"/>
              </w:rPr>
            </w:pPr>
            <w:r w:rsidRPr="006E1EA7">
              <w:rPr>
                <w:rFonts w:ascii="Trebuchet MS" w:hAnsi="Trebuchet MS" w:cs="DejaVuSerifCondensed"/>
                <w:color w:val="000000" w:themeColor="text1"/>
                <w:sz w:val="22"/>
                <w:szCs w:val="22"/>
              </w:rPr>
              <w:t>Euclid preparation. X. The Euclid photometric-redshift challenge</w:t>
            </w:r>
          </w:p>
        </w:tc>
        <w:tc>
          <w:tcPr>
            <w:tcW w:w="3402" w:type="dxa"/>
            <w:shd w:val="clear" w:color="auto" w:fill="auto"/>
          </w:tcPr>
          <w:p w:rsidR="00260D2D" w:rsidRPr="006E1EA7" w:rsidRDefault="00260D2D" w:rsidP="00260D2D">
            <w:pPr>
              <w:jc w:val="center"/>
              <w:rPr>
                <w:rFonts w:ascii="Trebuchet MS" w:hAnsi="Trebuchet MS"/>
                <w:color w:val="000000" w:themeColor="text1"/>
                <w:sz w:val="22"/>
                <w:szCs w:val="22"/>
              </w:rPr>
            </w:pPr>
            <w:r w:rsidRPr="006E1EA7">
              <w:rPr>
                <w:rFonts w:ascii="Trebuchet MS" w:hAnsi="Trebuchet MS"/>
                <w:color w:val="000000" w:themeColor="text1"/>
                <w:sz w:val="22"/>
                <w:szCs w:val="22"/>
              </w:rPr>
              <w:t>Astronomy &amp; Astrophysics, Volume 644, id.A31, 24 pp.</w:t>
            </w:r>
          </w:p>
        </w:tc>
        <w:tc>
          <w:tcPr>
            <w:tcW w:w="1701" w:type="dxa"/>
            <w:shd w:val="clear" w:color="auto" w:fill="auto"/>
          </w:tcPr>
          <w:p w:rsidR="00260D2D" w:rsidRPr="006E1EA7" w:rsidRDefault="00260D2D" w:rsidP="00260D2D">
            <w:pPr>
              <w:ind w:firstLine="288"/>
              <w:jc w:val="center"/>
              <w:rPr>
                <w:rFonts w:ascii="Trebuchet MS" w:hAnsi="Trebuchet MS" w:cs="MyriadPro-Light"/>
                <w:color w:val="000000" w:themeColor="text1"/>
                <w:sz w:val="22"/>
                <w:szCs w:val="22"/>
              </w:rPr>
            </w:pPr>
            <w:r w:rsidRPr="006E1EA7">
              <w:rPr>
                <w:rFonts w:ascii="Trebuchet MS" w:hAnsi="Trebuchet MS" w:cs="MyriadPro-Light"/>
                <w:color w:val="000000" w:themeColor="text1"/>
                <w:sz w:val="22"/>
                <w:szCs w:val="22"/>
              </w:rPr>
              <w:t>Euclid Collaboration</w:t>
            </w:r>
          </w:p>
        </w:tc>
        <w:tc>
          <w:tcPr>
            <w:tcW w:w="1679" w:type="dxa"/>
            <w:shd w:val="clear" w:color="auto" w:fill="auto"/>
            <w:vAlign w:val="center"/>
          </w:tcPr>
          <w:p w:rsidR="00260D2D" w:rsidRPr="006E1EA7" w:rsidRDefault="00260D2D" w:rsidP="00260D2D">
            <w:pPr>
              <w:jc w:val="center"/>
              <w:rPr>
                <w:rFonts w:ascii="Trebuchet MS" w:hAnsi="Trebuchet MS" w:cs="Arial"/>
                <w:color w:val="000000" w:themeColor="text1"/>
                <w:sz w:val="21"/>
                <w:szCs w:val="21"/>
                <w:shd w:val="clear" w:color="auto" w:fill="FFFFFF"/>
              </w:rPr>
            </w:pPr>
            <w:r w:rsidRPr="006E1EA7">
              <w:rPr>
                <w:rFonts w:ascii="Trebuchet MS" w:hAnsi="Trebuchet MS" w:cs="Arial"/>
                <w:color w:val="000000" w:themeColor="text1"/>
                <w:sz w:val="21"/>
                <w:szCs w:val="21"/>
                <w:shd w:val="clear" w:color="auto" w:fill="FFFFFF"/>
              </w:rPr>
              <w:t>5.636</w:t>
            </w:r>
          </w:p>
        </w:tc>
      </w:tr>
      <w:tr w:rsidR="006E1EA7" w:rsidRPr="006E1EA7" w:rsidTr="003141FF">
        <w:trPr>
          <w:jc w:val="center"/>
        </w:trPr>
        <w:tc>
          <w:tcPr>
            <w:tcW w:w="732" w:type="dxa"/>
            <w:shd w:val="clear" w:color="auto" w:fill="F4B083"/>
            <w:vAlign w:val="center"/>
          </w:tcPr>
          <w:p w:rsidR="00260D2D" w:rsidRPr="006E1EA7" w:rsidRDefault="00260D2D"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260D2D" w:rsidRPr="006E1EA7" w:rsidRDefault="00260D2D" w:rsidP="00260D2D">
            <w:pPr>
              <w:autoSpaceDE w:val="0"/>
              <w:autoSpaceDN w:val="0"/>
              <w:adjustRightInd w:val="0"/>
              <w:jc w:val="center"/>
              <w:rPr>
                <w:rFonts w:ascii="Trebuchet MS" w:hAnsi="Trebuchet MS" w:cs="DejaVuSerifCondensed"/>
                <w:color w:val="000000" w:themeColor="text1"/>
                <w:sz w:val="22"/>
                <w:szCs w:val="22"/>
              </w:rPr>
            </w:pPr>
            <w:r w:rsidRPr="006E1EA7">
              <w:rPr>
                <w:rFonts w:ascii="Trebuchet MS" w:hAnsi="Trebuchet MS"/>
                <w:color w:val="000000" w:themeColor="text1"/>
                <w:sz w:val="22"/>
                <w:szCs w:val="22"/>
                <w:lang w:val="ro-RO"/>
              </w:rPr>
              <w:t>On the mass of bootstrapped Newtonian sources</w:t>
            </w:r>
          </w:p>
        </w:tc>
        <w:tc>
          <w:tcPr>
            <w:tcW w:w="3402" w:type="dxa"/>
            <w:shd w:val="clear" w:color="auto" w:fill="auto"/>
            <w:vAlign w:val="center"/>
          </w:tcPr>
          <w:p w:rsidR="00260D2D" w:rsidRPr="006E1EA7" w:rsidRDefault="00260D2D" w:rsidP="00260D2D">
            <w:pPr>
              <w:jc w:val="center"/>
              <w:rPr>
                <w:rFonts w:ascii="Trebuchet MS" w:hAnsi="Trebuchet MS"/>
                <w:color w:val="000000" w:themeColor="text1"/>
                <w:sz w:val="22"/>
                <w:szCs w:val="22"/>
              </w:rPr>
            </w:pPr>
            <w:r w:rsidRPr="006E1EA7">
              <w:rPr>
                <w:rFonts w:ascii="Trebuchet MS" w:eastAsia="Calibri" w:hAnsi="Trebuchet MS"/>
                <w:color w:val="000000" w:themeColor="text1"/>
                <w:sz w:val="22"/>
                <w:szCs w:val="22"/>
              </w:rPr>
              <w:t xml:space="preserve">MODERN PHYSICS LETTERS A   Volume: </w:t>
            </w:r>
            <w:r w:rsidRPr="006E1EA7">
              <w:rPr>
                <w:rFonts w:ascii="Arial" w:eastAsia="Calibri" w:hAnsi="Arial" w:cs="Arial"/>
                <w:color w:val="000000" w:themeColor="text1"/>
                <w:sz w:val="22"/>
                <w:szCs w:val="22"/>
              </w:rPr>
              <w:t>‏</w:t>
            </w:r>
            <w:r w:rsidRPr="006E1EA7">
              <w:rPr>
                <w:rFonts w:ascii="Trebuchet MS" w:eastAsia="Calibri" w:hAnsi="Trebuchet MS"/>
                <w:color w:val="000000" w:themeColor="text1"/>
                <w:sz w:val="22"/>
                <w:szCs w:val="22"/>
              </w:rPr>
              <w:t xml:space="preserve"> 35   Issue: </w:t>
            </w:r>
            <w:r w:rsidRPr="006E1EA7">
              <w:rPr>
                <w:rFonts w:ascii="Arial" w:eastAsia="Calibri" w:hAnsi="Arial" w:cs="Arial"/>
                <w:color w:val="000000" w:themeColor="text1"/>
                <w:sz w:val="22"/>
                <w:szCs w:val="22"/>
              </w:rPr>
              <w:t>‏</w:t>
            </w:r>
            <w:r w:rsidRPr="006E1EA7">
              <w:rPr>
                <w:rFonts w:ascii="Trebuchet MS" w:eastAsia="Calibri" w:hAnsi="Trebuchet MS"/>
                <w:color w:val="000000" w:themeColor="text1"/>
                <w:sz w:val="22"/>
                <w:szCs w:val="22"/>
              </w:rPr>
              <w:t xml:space="preserve"> 21     Article Number: 2050172, 2020</w:t>
            </w:r>
          </w:p>
        </w:tc>
        <w:tc>
          <w:tcPr>
            <w:tcW w:w="1701" w:type="dxa"/>
            <w:shd w:val="clear" w:color="auto" w:fill="auto"/>
            <w:vAlign w:val="center"/>
          </w:tcPr>
          <w:p w:rsidR="00260D2D" w:rsidRPr="006E1EA7" w:rsidRDefault="00260D2D" w:rsidP="00260D2D">
            <w:pPr>
              <w:ind w:firstLine="288"/>
              <w:jc w:val="center"/>
              <w:rPr>
                <w:rFonts w:ascii="Trebuchet MS" w:hAnsi="Trebuchet MS" w:cs="MyriadPro-Light"/>
                <w:color w:val="000000" w:themeColor="text1"/>
                <w:sz w:val="22"/>
                <w:szCs w:val="22"/>
              </w:rPr>
            </w:pPr>
            <w:r w:rsidRPr="006E1EA7">
              <w:rPr>
                <w:rFonts w:ascii="Trebuchet MS" w:eastAsia="Calibri" w:hAnsi="Trebuchet MS"/>
                <w:color w:val="000000" w:themeColor="text1"/>
                <w:sz w:val="22"/>
                <w:szCs w:val="22"/>
                <w:lang w:val="ro-RO"/>
              </w:rPr>
              <w:t>Casadio, Roberto; Micu, Octavian; Mureika, Jonas</w:t>
            </w:r>
          </w:p>
        </w:tc>
        <w:tc>
          <w:tcPr>
            <w:tcW w:w="1679" w:type="dxa"/>
            <w:shd w:val="clear" w:color="auto" w:fill="auto"/>
            <w:vAlign w:val="center"/>
          </w:tcPr>
          <w:p w:rsidR="00260D2D" w:rsidRPr="006E1EA7" w:rsidRDefault="00260D2D" w:rsidP="00260D2D">
            <w:pPr>
              <w:jc w:val="center"/>
              <w:rPr>
                <w:rFonts w:ascii="Trebuchet MS" w:hAnsi="Trebuchet MS" w:cs="Arial"/>
                <w:color w:val="000000" w:themeColor="text1"/>
                <w:sz w:val="21"/>
                <w:szCs w:val="21"/>
                <w:shd w:val="clear" w:color="auto" w:fill="FFFFFF"/>
              </w:rPr>
            </w:pPr>
            <w:r w:rsidRPr="006E1EA7">
              <w:rPr>
                <w:rFonts w:ascii="Trebuchet MS" w:eastAsia="Calibri" w:hAnsi="Trebuchet MS"/>
                <w:color w:val="000000" w:themeColor="text1"/>
                <w:sz w:val="22"/>
                <w:szCs w:val="22"/>
                <w:lang w:val="ro-RO"/>
              </w:rPr>
              <w:t>1.391</w:t>
            </w:r>
          </w:p>
        </w:tc>
      </w:tr>
      <w:tr w:rsidR="006E1EA7" w:rsidRPr="006E1EA7" w:rsidTr="003141FF">
        <w:trPr>
          <w:jc w:val="center"/>
        </w:trPr>
        <w:tc>
          <w:tcPr>
            <w:tcW w:w="732" w:type="dxa"/>
            <w:shd w:val="clear" w:color="auto" w:fill="F4B083"/>
            <w:vAlign w:val="center"/>
          </w:tcPr>
          <w:p w:rsidR="00260D2D" w:rsidRPr="006E1EA7" w:rsidRDefault="00260D2D"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260D2D" w:rsidRPr="006E1EA7" w:rsidRDefault="00260D2D" w:rsidP="00260D2D">
            <w:pPr>
              <w:autoSpaceDE w:val="0"/>
              <w:autoSpaceDN w:val="0"/>
              <w:adjustRightInd w:val="0"/>
              <w:jc w:val="center"/>
              <w:rPr>
                <w:rFonts w:ascii="Trebuchet MS" w:hAnsi="Trebuchet MS"/>
                <w:color w:val="000000" w:themeColor="text1"/>
                <w:sz w:val="22"/>
                <w:szCs w:val="22"/>
                <w:lang w:val="ro-RO"/>
              </w:rPr>
            </w:pPr>
            <w:r w:rsidRPr="006E1EA7">
              <w:rPr>
                <w:rFonts w:ascii="Trebuchet MS" w:eastAsia="Calibri" w:hAnsi="Trebuchet MS"/>
                <w:color w:val="000000" w:themeColor="text1"/>
                <w:sz w:val="22"/>
                <w:szCs w:val="22"/>
                <w:lang w:val="ro-RO"/>
              </w:rPr>
              <w:t>Polytropic stars in bootstrapped Newtonian gravity</w:t>
            </w:r>
          </w:p>
        </w:tc>
        <w:tc>
          <w:tcPr>
            <w:tcW w:w="3402" w:type="dxa"/>
            <w:shd w:val="clear" w:color="auto" w:fill="auto"/>
          </w:tcPr>
          <w:p w:rsidR="00260D2D" w:rsidRPr="006E1EA7" w:rsidRDefault="00260D2D" w:rsidP="00260D2D">
            <w:pPr>
              <w:jc w:val="center"/>
              <w:rPr>
                <w:rFonts w:ascii="Trebuchet MS" w:eastAsia="Calibri" w:hAnsi="Trebuchet MS"/>
                <w:color w:val="000000" w:themeColor="text1"/>
                <w:sz w:val="22"/>
                <w:szCs w:val="22"/>
              </w:rPr>
            </w:pPr>
            <w:r w:rsidRPr="006E1EA7">
              <w:rPr>
                <w:rFonts w:ascii="Trebuchet MS" w:eastAsia="Calibri" w:hAnsi="Trebuchet MS"/>
                <w:color w:val="000000" w:themeColor="text1"/>
                <w:sz w:val="22"/>
                <w:szCs w:val="22"/>
                <w:lang w:val="ro-RO"/>
              </w:rPr>
              <w:t xml:space="preserve">PHYSICAL REVIEW D   Volume: </w:t>
            </w:r>
            <w:r w:rsidRPr="006E1EA7">
              <w:rPr>
                <w:rFonts w:ascii="Arial" w:eastAsia="Calibri" w:hAnsi="Arial" w:cs="Arial"/>
                <w:color w:val="000000" w:themeColor="text1"/>
                <w:sz w:val="22"/>
                <w:szCs w:val="22"/>
                <w:lang w:val="ro-RO"/>
              </w:rPr>
              <w:t>‏</w:t>
            </w:r>
            <w:r w:rsidRPr="006E1EA7">
              <w:rPr>
                <w:rFonts w:ascii="Trebuchet MS" w:eastAsia="Calibri" w:hAnsi="Trebuchet MS"/>
                <w:color w:val="000000" w:themeColor="text1"/>
                <w:sz w:val="22"/>
                <w:szCs w:val="22"/>
                <w:lang w:val="ro-RO"/>
              </w:rPr>
              <w:t xml:space="preserve"> 102   Issue: </w:t>
            </w:r>
            <w:r w:rsidRPr="006E1EA7">
              <w:rPr>
                <w:rFonts w:ascii="Arial" w:eastAsia="Calibri" w:hAnsi="Arial" w:cs="Arial"/>
                <w:color w:val="000000" w:themeColor="text1"/>
                <w:sz w:val="22"/>
                <w:szCs w:val="22"/>
                <w:lang w:val="ro-RO"/>
              </w:rPr>
              <w:t>‏</w:t>
            </w:r>
            <w:r w:rsidRPr="006E1EA7">
              <w:rPr>
                <w:rFonts w:ascii="Trebuchet MS" w:eastAsia="Calibri" w:hAnsi="Trebuchet MS"/>
                <w:color w:val="000000" w:themeColor="text1"/>
                <w:sz w:val="22"/>
                <w:szCs w:val="22"/>
                <w:lang w:val="ro-RO"/>
              </w:rPr>
              <w:t xml:space="preserve"> 10     Article Number: 104058, 2020</w:t>
            </w:r>
          </w:p>
        </w:tc>
        <w:tc>
          <w:tcPr>
            <w:tcW w:w="1701" w:type="dxa"/>
            <w:shd w:val="clear" w:color="auto" w:fill="auto"/>
          </w:tcPr>
          <w:p w:rsidR="00260D2D" w:rsidRPr="006E1EA7" w:rsidRDefault="00260D2D" w:rsidP="00260D2D">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Casadio, Roberto; Micu, Octavian</w:t>
            </w:r>
          </w:p>
        </w:tc>
        <w:tc>
          <w:tcPr>
            <w:tcW w:w="1679" w:type="dxa"/>
            <w:shd w:val="clear" w:color="auto" w:fill="auto"/>
            <w:vAlign w:val="center"/>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4.833</w:t>
            </w:r>
          </w:p>
        </w:tc>
      </w:tr>
      <w:tr w:rsidR="006E1EA7" w:rsidRPr="006E1EA7" w:rsidTr="003141FF">
        <w:trPr>
          <w:jc w:val="center"/>
        </w:trPr>
        <w:tc>
          <w:tcPr>
            <w:tcW w:w="732" w:type="dxa"/>
            <w:shd w:val="clear" w:color="auto" w:fill="F4B083"/>
            <w:vAlign w:val="center"/>
          </w:tcPr>
          <w:p w:rsidR="00260D2D" w:rsidRPr="006E1EA7" w:rsidRDefault="00260D2D"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260D2D" w:rsidRPr="006E1EA7" w:rsidRDefault="00260D2D" w:rsidP="00260D2D">
            <w:pPr>
              <w:autoSpaceDE w:val="0"/>
              <w:autoSpaceDN w:val="0"/>
              <w:adjustRightInd w:val="0"/>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Observation of the cosmic ray shadow of the Sun with the ANTARES neutrino telescope</w:t>
            </w:r>
          </w:p>
        </w:tc>
        <w:tc>
          <w:tcPr>
            <w:tcW w:w="3402" w:type="dxa"/>
            <w:shd w:val="clear" w:color="auto" w:fill="auto"/>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Physical Review D, Volume 102, Issue 12, article id.122007</w:t>
            </w:r>
          </w:p>
        </w:tc>
        <w:tc>
          <w:tcPr>
            <w:tcW w:w="1701" w:type="dxa"/>
            <w:shd w:val="clear" w:color="auto" w:fill="auto"/>
          </w:tcPr>
          <w:p w:rsidR="00260D2D" w:rsidRPr="006E1EA7" w:rsidRDefault="00260D2D" w:rsidP="00260D2D">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Antares collaboration</w:t>
            </w:r>
          </w:p>
        </w:tc>
        <w:tc>
          <w:tcPr>
            <w:tcW w:w="1679" w:type="dxa"/>
            <w:shd w:val="clear" w:color="auto" w:fill="auto"/>
            <w:vAlign w:val="center"/>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4.833</w:t>
            </w:r>
          </w:p>
        </w:tc>
      </w:tr>
      <w:tr w:rsidR="006E1EA7" w:rsidRPr="006E1EA7" w:rsidTr="003141FF">
        <w:trPr>
          <w:jc w:val="center"/>
        </w:trPr>
        <w:tc>
          <w:tcPr>
            <w:tcW w:w="732" w:type="dxa"/>
            <w:shd w:val="clear" w:color="auto" w:fill="F4B083"/>
            <w:vAlign w:val="center"/>
          </w:tcPr>
          <w:p w:rsidR="00260D2D" w:rsidRPr="006E1EA7" w:rsidRDefault="00260D2D"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260D2D" w:rsidRPr="006E1EA7" w:rsidRDefault="00260D2D" w:rsidP="00260D2D">
            <w:pPr>
              <w:autoSpaceDE w:val="0"/>
              <w:autoSpaceDN w:val="0"/>
              <w:adjustRightInd w:val="0"/>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Search for dark matter towards the Galactic Centre with 11 years of ANTARES data</w:t>
            </w:r>
          </w:p>
        </w:tc>
        <w:tc>
          <w:tcPr>
            <w:tcW w:w="3402" w:type="dxa"/>
            <w:shd w:val="clear" w:color="auto" w:fill="auto"/>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Physics Letters B, Volume 805, article id. 135439.</w:t>
            </w:r>
          </w:p>
        </w:tc>
        <w:tc>
          <w:tcPr>
            <w:tcW w:w="1701" w:type="dxa"/>
            <w:shd w:val="clear" w:color="auto" w:fill="auto"/>
          </w:tcPr>
          <w:p w:rsidR="00260D2D" w:rsidRPr="006E1EA7" w:rsidRDefault="00260D2D" w:rsidP="00260D2D">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Antares collaboration</w:t>
            </w:r>
          </w:p>
        </w:tc>
        <w:tc>
          <w:tcPr>
            <w:tcW w:w="1679" w:type="dxa"/>
            <w:shd w:val="clear" w:color="auto" w:fill="auto"/>
            <w:vAlign w:val="center"/>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4.384</w:t>
            </w:r>
          </w:p>
        </w:tc>
      </w:tr>
      <w:tr w:rsidR="006E1EA7" w:rsidRPr="006E1EA7" w:rsidTr="003141FF">
        <w:trPr>
          <w:jc w:val="center"/>
        </w:trPr>
        <w:tc>
          <w:tcPr>
            <w:tcW w:w="732" w:type="dxa"/>
            <w:shd w:val="clear" w:color="auto" w:fill="F4B083"/>
            <w:vAlign w:val="center"/>
          </w:tcPr>
          <w:p w:rsidR="00260D2D" w:rsidRPr="006E1EA7" w:rsidRDefault="00260D2D"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260D2D" w:rsidRPr="006E1EA7" w:rsidRDefault="00260D2D" w:rsidP="00260D2D">
            <w:pPr>
              <w:autoSpaceDE w:val="0"/>
              <w:autoSpaceDN w:val="0"/>
              <w:adjustRightInd w:val="0"/>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Search for neutrino counterparts of gravitational-wave events detected by LIGO and Virgo during run O2 with the ANTARES telescope</w:t>
            </w:r>
          </w:p>
        </w:tc>
        <w:tc>
          <w:tcPr>
            <w:tcW w:w="3402" w:type="dxa"/>
            <w:shd w:val="clear" w:color="auto" w:fill="auto"/>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The European Physical Journal C, Volume 80, Issue 5, article id.487</w:t>
            </w:r>
          </w:p>
        </w:tc>
        <w:tc>
          <w:tcPr>
            <w:tcW w:w="1701" w:type="dxa"/>
            <w:shd w:val="clear" w:color="auto" w:fill="auto"/>
          </w:tcPr>
          <w:p w:rsidR="00260D2D" w:rsidRPr="006E1EA7" w:rsidRDefault="00260D2D" w:rsidP="00260D2D">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Antares collaboration</w:t>
            </w:r>
          </w:p>
        </w:tc>
        <w:tc>
          <w:tcPr>
            <w:tcW w:w="1679" w:type="dxa"/>
            <w:shd w:val="clear" w:color="auto" w:fill="auto"/>
            <w:vAlign w:val="center"/>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4.389</w:t>
            </w:r>
          </w:p>
        </w:tc>
      </w:tr>
      <w:tr w:rsidR="006E1EA7" w:rsidRPr="006E1EA7" w:rsidTr="003141FF">
        <w:trPr>
          <w:jc w:val="center"/>
        </w:trPr>
        <w:tc>
          <w:tcPr>
            <w:tcW w:w="732" w:type="dxa"/>
            <w:shd w:val="clear" w:color="auto" w:fill="F4B083"/>
            <w:vAlign w:val="center"/>
          </w:tcPr>
          <w:p w:rsidR="00260D2D" w:rsidRPr="006E1EA7" w:rsidRDefault="00260D2D"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260D2D" w:rsidRPr="006E1EA7" w:rsidRDefault="00260D2D" w:rsidP="00260D2D">
            <w:pPr>
              <w:autoSpaceDE w:val="0"/>
              <w:autoSpaceDN w:val="0"/>
              <w:adjustRightInd w:val="0"/>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ANTARES and IceCube Combined Search for Neutrino Point-like and Extended Sources in the Southern Sky</w:t>
            </w:r>
          </w:p>
        </w:tc>
        <w:tc>
          <w:tcPr>
            <w:tcW w:w="3402" w:type="dxa"/>
            <w:shd w:val="clear" w:color="auto" w:fill="auto"/>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The Astrophysical Journal, Volume 892, Issue 2, id.92, 12 pp. (2020)</w:t>
            </w:r>
          </w:p>
        </w:tc>
        <w:tc>
          <w:tcPr>
            <w:tcW w:w="1701" w:type="dxa"/>
            <w:shd w:val="clear" w:color="auto" w:fill="auto"/>
          </w:tcPr>
          <w:p w:rsidR="00260D2D" w:rsidRPr="006E1EA7" w:rsidRDefault="00260D2D" w:rsidP="00260D2D">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Antares collaboration</w:t>
            </w:r>
          </w:p>
        </w:tc>
        <w:tc>
          <w:tcPr>
            <w:tcW w:w="1679" w:type="dxa"/>
            <w:shd w:val="clear" w:color="auto" w:fill="auto"/>
            <w:vAlign w:val="center"/>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5.745</w:t>
            </w:r>
          </w:p>
        </w:tc>
      </w:tr>
      <w:tr w:rsidR="006E1EA7" w:rsidRPr="006E1EA7" w:rsidTr="003141FF">
        <w:trPr>
          <w:jc w:val="center"/>
        </w:trPr>
        <w:tc>
          <w:tcPr>
            <w:tcW w:w="732" w:type="dxa"/>
            <w:shd w:val="clear" w:color="auto" w:fill="F4B083"/>
            <w:vAlign w:val="center"/>
          </w:tcPr>
          <w:p w:rsidR="00260D2D" w:rsidRPr="006E1EA7" w:rsidRDefault="00260D2D"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260D2D" w:rsidRPr="006E1EA7" w:rsidRDefault="00260D2D" w:rsidP="00260D2D">
            <w:pPr>
              <w:autoSpaceDE w:val="0"/>
              <w:autoSpaceDN w:val="0"/>
              <w:adjustRightInd w:val="0"/>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Model-independent search for neutrino sources with the ANTARES neutrino telescope</w:t>
            </w:r>
          </w:p>
        </w:tc>
        <w:tc>
          <w:tcPr>
            <w:tcW w:w="3402" w:type="dxa"/>
            <w:shd w:val="clear" w:color="auto" w:fill="auto"/>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Astroparticle Physics, Volume 114, p. 35-47.</w:t>
            </w:r>
          </w:p>
        </w:tc>
        <w:tc>
          <w:tcPr>
            <w:tcW w:w="1701" w:type="dxa"/>
            <w:shd w:val="clear" w:color="auto" w:fill="auto"/>
          </w:tcPr>
          <w:p w:rsidR="00260D2D" w:rsidRPr="006E1EA7" w:rsidRDefault="00260D2D" w:rsidP="00260D2D">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Antares collaboration</w:t>
            </w:r>
          </w:p>
        </w:tc>
        <w:tc>
          <w:tcPr>
            <w:tcW w:w="1679" w:type="dxa"/>
            <w:shd w:val="clear" w:color="auto" w:fill="auto"/>
            <w:vAlign w:val="center"/>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2.61</w:t>
            </w:r>
          </w:p>
        </w:tc>
      </w:tr>
      <w:tr w:rsidR="006E1EA7" w:rsidRPr="006E1EA7" w:rsidTr="003141FF">
        <w:trPr>
          <w:jc w:val="center"/>
        </w:trPr>
        <w:tc>
          <w:tcPr>
            <w:tcW w:w="732" w:type="dxa"/>
            <w:shd w:val="clear" w:color="auto" w:fill="F4B083"/>
            <w:vAlign w:val="center"/>
          </w:tcPr>
          <w:p w:rsidR="00260D2D" w:rsidRPr="006E1EA7" w:rsidRDefault="00260D2D"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260D2D" w:rsidRPr="006E1EA7" w:rsidRDefault="00260D2D" w:rsidP="00260D2D">
            <w:pPr>
              <w:autoSpaceDE w:val="0"/>
              <w:autoSpaceDN w:val="0"/>
              <w:adjustRightInd w:val="0"/>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Combined search for neutrinos from dark matter self-annihilation in the Galactic Center with ANTARES and IceCube</w:t>
            </w:r>
          </w:p>
        </w:tc>
        <w:tc>
          <w:tcPr>
            <w:tcW w:w="3402" w:type="dxa"/>
            <w:shd w:val="clear" w:color="auto" w:fill="auto"/>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Physical Review D, Volume 102, Issue 8, article id.082002</w:t>
            </w:r>
          </w:p>
        </w:tc>
        <w:tc>
          <w:tcPr>
            <w:tcW w:w="1701" w:type="dxa"/>
            <w:shd w:val="clear" w:color="auto" w:fill="auto"/>
          </w:tcPr>
          <w:p w:rsidR="00260D2D" w:rsidRPr="006E1EA7" w:rsidRDefault="00260D2D" w:rsidP="00260D2D">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Antares collaboration</w:t>
            </w:r>
          </w:p>
        </w:tc>
        <w:tc>
          <w:tcPr>
            <w:tcW w:w="1679" w:type="dxa"/>
            <w:shd w:val="clear" w:color="auto" w:fill="auto"/>
            <w:vAlign w:val="center"/>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4.833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462B96" w:rsidRPr="006E1EA7" w:rsidRDefault="00462B96" w:rsidP="00462B96">
            <w:pPr>
              <w:autoSpaceDE w:val="0"/>
              <w:autoSpaceDN w:val="0"/>
              <w:adjustRightInd w:val="0"/>
              <w:jc w:val="center"/>
              <w:rPr>
                <w:rFonts w:ascii="Trebuchet MS" w:eastAsia="Calibri" w:hAnsi="Trebuchet MS"/>
                <w:color w:val="000000" w:themeColor="text1"/>
                <w:sz w:val="22"/>
                <w:szCs w:val="22"/>
                <w:lang w:val="ro-RO"/>
              </w:rPr>
            </w:pPr>
            <w:r w:rsidRPr="006E1EA7">
              <w:rPr>
                <w:rFonts w:ascii="Trebuchet MS" w:hAnsi="Trebuchet MS" w:cs="Trebuchet MS"/>
                <w:color w:val="000000" w:themeColor="text1"/>
                <w:sz w:val="22"/>
                <w:szCs w:val="22"/>
                <w:lang w:val="ro-RO"/>
              </w:rPr>
              <w:t>Nonequilibrium Dynamics Of The Anyonic Tonks Girardeau Gas At Finite Temperature</w:t>
            </w:r>
          </w:p>
        </w:tc>
        <w:tc>
          <w:tcPr>
            <w:tcW w:w="3402" w:type="dxa"/>
            <w:shd w:val="clear" w:color="auto" w:fill="auto"/>
            <w:vAlign w:val="center"/>
          </w:tcPr>
          <w:p w:rsidR="00462B96" w:rsidRPr="006E1EA7" w:rsidRDefault="00462B96" w:rsidP="00462B96">
            <w:pPr>
              <w:jc w:val="center"/>
              <w:rPr>
                <w:rFonts w:ascii="Trebuchet MS" w:eastAsia="Calibri" w:hAnsi="Trebuchet MS"/>
                <w:color w:val="000000" w:themeColor="text1"/>
                <w:sz w:val="22"/>
                <w:szCs w:val="22"/>
                <w:lang w:val="ro-RO"/>
              </w:rPr>
            </w:pPr>
            <w:r w:rsidRPr="006E1EA7">
              <w:rPr>
                <w:rFonts w:ascii="Trebuchet MS" w:hAnsi="Trebuchet MS" w:cs="Trebuchet MS"/>
                <w:color w:val="000000" w:themeColor="text1"/>
                <w:sz w:val="22"/>
                <w:szCs w:val="22"/>
                <w:lang w:val="ro-RO"/>
              </w:rPr>
              <w:t>Physical Review A 102, 043303 (2020)</w:t>
            </w:r>
          </w:p>
        </w:tc>
        <w:tc>
          <w:tcPr>
            <w:tcW w:w="1701" w:type="dxa"/>
            <w:shd w:val="clear" w:color="auto" w:fill="auto"/>
            <w:vAlign w:val="center"/>
          </w:tcPr>
          <w:p w:rsidR="00462B96" w:rsidRPr="006E1EA7" w:rsidRDefault="00462B96" w:rsidP="00462B96">
            <w:pPr>
              <w:ind w:firstLine="288"/>
              <w:jc w:val="center"/>
              <w:rPr>
                <w:rFonts w:ascii="Trebuchet MS" w:eastAsia="Calibri" w:hAnsi="Trebuchet MS"/>
                <w:color w:val="000000" w:themeColor="text1"/>
                <w:sz w:val="22"/>
                <w:szCs w:val="22"/>
                <w:lang w:val="ro-RO"/>
              </w:rPr>
            </w:pPr>
            <w:r w:rsidRPr="006E1EA7">
              <w:rPr>
                <w:rFonts w:ascii="Trebuchet MS" w:hAnsi="Trebuchet MS" w:cs="Trebuchet MS"/>
                <w:color w:val="000000" w:themeColor="text1"/>
                <w:sz w:val="22"/>
                <w:szCs w:val="22"/>
                <w:lang w:val="ro-RO"/>
              </w:rPr>
              <w:t>Patu, Ovidiu, I</w:t>
            </w:r>
          </w:p>
        </w:tc>
        <w:tc>
          <w:tcPr>
            <w:tcW w:w="1679" w:type="dxa"/>
            <w:shd w:val="clear" w:color="auto" w:fill="auto"/>
            <w:vAlign w:val="center"/>
          </w:tcPr>
          <w:p w:rsidR="00462B96" w:rsidRPr="006E1EA7" w:rsidRDefault="00462B96" w:rsidP="00462B96">
            <w:pPr>
              <w:jc w:val="center"/>
              <w:rPr>
                <w:rFonts w:ascii="Trebuchet MS" w:eastAsia="Calibri" w:hAnsi="Trebuchet MS"/>
                <w:color w:val="000000" w:themeColor="text1"/>
                <w:sz w:val="22"/>
                <w:szCs w:val="22"/>
                <w:lang w:val="ro-RO"/>
              </w:rPr>
            </w:pPr>
            <w:r w:rsidRPr="006E1EA7">
              <w:rPr>
                <w:rFonts w:ascii="Trebuchet MS" w:hAnsi="Trebuchet MS" w:cs="Trebuchet MS"/>
                <w:color w:val="000000" w:themeColor="text1"/>
                <w:sz w:val="22"/>
                <w:szCs w:val="22"/>
                <w:lang w:val="ro-RO"/>
              </w:rPr>
              <w:t>2.77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pStyle w:val="NormalWeb"/>
              <w:spacing w:before="0" w:after="0"/>
              <w:rPr>
                <w:rFonts w:ascii="Trebuchet MS" w:hAnsi="Trebuchet MS" w:cs="Trebuchet MS"/>
                <w:color w:val="000000" w:themeColor="text1"/>
                <w:sz w:val="22"/>
                <w:szCs w:val="22"/>
                <w:lang w:val="ro-RO"/>
              </w:rPr>
            </w:pPr>
            <w:r w:rsidRPr="006E1EA7">
              <w:rPr>
                <w:rFonts w:ascii="Trebuchet MS" w:hAnsi="Trebuchet MS" w:cs="Trebuchet MS"/>
                <w:color w:val="000000" w:themeColor="text1"/>
                <w:sz w:val="22"/>
                <w:szCs w:val="22"/>
                <w:lang w:val="ro-RO"/>
              </w:rPr>
              <w:t>Quantum Critical Behavior And Thermodynamics Of The Repulsive One-Dimensional Hubbard Model In A Magnetic Field</w:t>
            </w:r>
          </w:p>
          <w:p w:rsidR="00462B96" w:rsidRPr="006E1EA7" w:rsidRDefault="00462B96" w:rsidP="00462B96">
            <w:pPr>
              <w:autoSpaceDE w:val="0"/>
              <w:autoSpaceDN w:val="0"/>
              <w:adjustRightInd w:val="0"/>
              <w:jc w:val="center"/>
              <w:rPr>
                <w:rFonts w:ascii="Trebuchet MS" w:hAnsi="Trebuchet MS" w:cs="Trebuchet MS"/>
                <w:color w:val="000000" w:themeColor="text1"/>
                <w:sz w:val="22"/>
                <w:szCs w:val="22"/>
                <w:lang w:val="ro-RO"/>
              </w:rPr>
            </w:pP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lang w:val="ro-RO"/>
              </w:rPr>
            </w:pPr>
            <w:r w:rsidRPr="006E1EA7">
              <w:rPr>
                <w:rFonts w:ascii="Trebuchet MS" w:hAnsi="Trebuchet MS" w:cs="Trebuchet MS"/>
                <w:color w:val="000000" w:themeColor="text1"/>
                <w:sz w:val="22"/>
                <w:szCs w:val="22"/>
                <w:lang w:val="ro-RO"/>
              </w:rPr>
              <w:t>Physical Review B 101 , 035149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lang w:val="ro-RO"/>
              </w:rPr>
            </w:pPr>
            <w:r w:rsidRPr="006E1EA7">
              <w:rPr>
                <w:rFonts w:ascii="Trebuchet MS" w:hAnsi="Trebuchet MS" w:cs="Trebuchet MS"/>
                <w:color w:val="000000" w:themeColor="text1"/>
                <w:sz w:val="22"/>
                <w:szCs w:val="22"/>
                <w:lang w:val="ro-RO"/>
              </w:rPr>
              <w:t>Patu, Ovidiu, I; Kluemper, Andreas; Foerster, Angela</w:t>
            </w:r>
          </w:p>
        </w:tc>
        <w:tc>
          <w:tcPr>
            <w:tcW w:w="1679" w:type="dxa"/>
            <w:shd w:val="clear" w:color="auto" w:fill="auto"/>
            <w:vAlign w:val="center"/>
          </w:tcPr>
          <w:p w:rsidR="00462B96" w:rsidRPr="006E1EA7" w:rsidRDefault="00462B96" w:rsidP="00462B96">
            <w:pPr>
              <w:jc w:val="center"/>
              <w:rPr>
                <w:rFonts w:ascii="Trebuchet MS" w:hAnsi="Trebuchet MS" w:cs="Trebuchet MS"/>
                <w:color w:val="000000" w:themeColor="text1"/>
                <w:sz w:val="22"/>
                <w:szCs w:val="22"/>
                <w:lang w:val="ro-RO"/>
              </w:rPr>
            </w:pPr>
            <w:r w:rsidRPr="006E1EA7">
              <w:rPr>
                <w:rFonts w:ascii="Trebuchet MS" w:hAnsi="Trebuchet MS" w:cs="Trebuchet MS"/>
                <w:color w:val="000000" w:themeColor="text1"/>
                <w:sz w:val="22"/>
                <w:szCs w:val="22"/>
                <w:lang w:val="ro-RO"/>
              </w:rPr>
              <w:t>3.57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462B96" w:rsidRPr="006E1EA7" w:rsidRDefault="00462B96" w:rsidP="00462B96">
            <w:pPr>
              <w:rPr>
                <w:rFonts w:ascii="Trebuchet MS" w:hAnsi="Trebuchet MS" w:cs="Trebuchet MS"/>
                <w:color w:val="000000" w:themeColor="text1"/>
                <w:sz w:val="22"/>
                <w:szCs w:val="22"/>
                <w:lang w:val="ro-RO"/>
              </w:rPr>
            </w:pPr>
            <w:r w:rsidRPr="006E1EA7">
              <w:rPr>
                <w:rFonts w:ascii="Trebuchet MS" w:hAnsi="Trebuchet MS" w:cs="Trebuchet MS"/>
                <w:bCs/>
                <w:iCs/>
                <w:color w:val="000000" w:themeColor="text1"/>
                <w:sz w:val="22"/>
                <w:szCs w:val="22"/>
              </w:rPr>
              <w:t>Comment On 'Two-</w:t>
            </w:r>
            <w:r w:rsidRPr="006E1EA7">
              <w:rPr>
                <w:rFonts w:ascii="Trebuchet MS" w:hAnsi="Trebuchet MS" w:cs="Trebuchet MS"/>
                <w:bCs/>
                <w:iCs/>
                <w:color w:val="000000" w:themeColor="text1"/>
                <w:sz w:val="22"/>
                <w:szCs w:val="22"/>
              </w:rPr>
              <w:lastRenderedPageBreak/>
              <w:t>Photon Laser-Assisted Electron Scattering On Hydrogen Atom"</w:t>
            </w:r>
            <w:r w:rsidRPr="006E1EA7">
              <w:rPr>
                <w:rFonts w:ascii="Trebuchet MS" w:hAnsi="Trebuchet MS" w:cs="Trebuchet MS"/>
                <w:color w:val="000000" w:themeColor="text1"/>
                <w:sz w:val="22"/>
                <w:szCs w:val="22"/>
              </w:rPr>
              <w:t>,</w:t>
            </w:r>
          </w:p>
        </w:tc>
        <w:tc>
          <w:tcPr>
            <w:tcW w:w="3402" w:type="dxa"/>
            <w:shd w:val="clear" w:color="auto" w:fill="auto"/>
            <w:vAlign w:val="center"/>
          </w:tcPr>
          <w:p w:rsidR="00462B96" w:rsidRPr="006E1EA7" w:rsidRDefault="00462B96" w:rsidP="00462B96">
            <w:pPr>
              <w:jc w:val="center"/>
              <w:rPr>
                <w:rFonts w:ascii="Trebuchet MS" w:hAnsi="Trebuchet MS" w:cs="Trebuchet MS"/>
                <w:color w:val="000000" w:themeColor="text1"/>
                <w:sz w:val="22"/>
                <w:szCs w:val="22"/>
                <w:lang w:val="ro-RO"/>
              </w:rPr>
            </w:pPr>
            <w:r w:rsidRPr="006E1EA7">
              <w:rPr>
                <w:rFonts w:ascii="Trebuchet MS" w:hAnsi="Trebuchet MS" w:cs="Trebuchet MS"/>
                <w:color w:val="000000" w:themeColor="text1"/>
                <w:sz w:val="22"/>
                <w:szCs w:val="22"/>
              </w:rPr>
              <w:lastRenderedPageBreak/>
              <w:t xml:space="preserve">Journal of Physics B: Atomic, </w:t>
            </w:r>
            <w:r w:rsidRPr="006E1EA7">
              <w:rPr>
                <w:rFonts w:ascii="Trebuchet MS" w:hAnsi="Trebuchet MS" w:cs="Trebuchet MS"/>
                <w:color w:val="000000" w:themeColor="text1"/>
                <w:sz w:val="22"/>
                <w:szCs w:val="22"/>
              </w:rPr>
              <w:lastRenderedPageBreak/>
              <w:t>Molecular and Optical Physics, Volume 53, Number 15, (2020)</w:t>
            </w:r>
          </w:p>
        </w:tc>
        <w:tc>
          <w:tcPr>
            <w:tcW w:w="1701" w:type="dxa"/>
            <w:shd w:val="clear" w:color="auto" w:fill="auto"/>
            <w:vAlign w:val="center"/>
          </w:tcPr>
          <w:p w:rsidR="00462B96" w:rsidRPr="006E1EA7" w:rsidRDefault="00462B96" w:rsidP="00462B96">
            <w:pPr>
              <w:ind w:firstLine="288"/>
              <w:jc w:val="center"/>
              <w:rPr>
                <w:rFonts w:ascii="Trebuchet MS" w:hAnsi="Trebuchet MS" w:cs="Trebuchet MS"/>
                <w:color w:val="000000" w:themeColor="text1"/>
                <w:sz w:val="22"/>
                <w:szCs w:val="22"/>
                <w:lang w:val="ro-RO"/>
              </w:rPr>
            </w:pPr>
            <w:r w:rsidRPr="006E1EA7">
              <w:rPr>
                <w:rFonts w:ascii="Trebuchet MS" w:hAnsi="Trebuchet MS" w:cs="Trebuchet MS"/>
                <w:color w:val="000000" w:themeColor="text1"/>
                <w:sz w:val="22"/>
                <w:szCs w:val="22"/>
              </w:rPr>
              <w:lastRenderedPageBreak/>
              <w:t xml:space="preserve">Gabriela </w:t>
            </w:r>
            <w:r w:rsidRPr="006E1EA7">
              <w:rPr>
                <w:rFonts w:ascii="Trebuchet MS" w:hAnsi="Trebuchet MS" w:cs="Trebuchet MS"/>
                <w:color w:val="000000" w:themeColor="text1"/>
                <w:sz w:val="22"/>
                <w:szCs w:val="22"/>
              </w:rPr>
              <w:lastRenderedPageBreak/>
              <w:t>Buica</w:t>
            </w:r>
          </w:p>
        </w:tc>
        <w:tc>
          <w:tcPr>
            <w:tcW w:w="1679" w:type="dxa"/>
            <w:shd w:val="clear" w:color="auto" w:fill="auto"/>
            <w:vAlign w:val="center"/>
          </w:tcPr>
          <w:p w:rsidR="00462B96" w:rsidRPr="006E1EA7" w:rsidRDefault="00462B96" w:rsidP="00462B96">
            <w:pPr>
              <w:jc w:val="center"/>
              <w:rPr>
                <w:rFonts w:ascii="Trebuchet MS" w:hAnsi="Trebuchet MS" w:cs="Trebuchet MS"/>
                <w:color w:val="000000" w:themeColor="text1"/>
                <w:sz w:val="22"/>
                <w:szCs w:val="22"/>
                <w:lang w:val="ro-RO"/>
              </w:rPr>
            </w:pPr>
            <w:r w:rsidRPr="006E1EA7">
              <w:rPr>
                <w:rFonts w:ascii="Trebuchet MS" w:eastAsia="Calibri" w:hAnsi="Trebuchet MS" w:cs="Trebuchet MS"/>
                <w:color w:val="000000" w:themeColor="text1"/>
                <w:sz w:val="22"/>
                <w:szCs w:val="22"/>
                <w:lang w:val="ro-RO"/>
              </w:rPr>
              <w:lastRenderedPageBreak/>
              <w:t>1.703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bCs/>
                <w:iCs/>
                <w:color w:val="000000" w:themeColor="text1"/>
                <w:sz w:val="22"/>
                <w:szCs w:val="22"/>
              </w:rPr>
            </w:pPr>
            <w:r w:rsidRPr="006E1EA7">
              <w:rPr>
                <w:rFonts w:ascii="Trebuchet MS" w:hAnsi="Trebuchet MS" w:cs="Trebuchet MS"/>
                <w:color w:val="000000" w:themeColor="text1"/>
                <w:sz w:val="22"/>
                <w:szCs w:val="22"/>
              </w:rPr>
              <w:t>Oblique Explicit Wave Solutions Of The Fractional Biological Population (BP) And Equal Width (EW) Models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Abdel-Aty, AH; Khater, MMA; Baleanu, D; Abo-Dahab, SM; Bouslimi, J; Omri, M</w:t>
            </w:r>
          </w:p>
        </w:tc>
        <w:tc>
          <w:tcPr>
            <w:tcW w:w="1679" w:type="dxa"/>
            <w:shd w:val="clear" w:color="auto" w:fill="auto"/>
          </w:tcPr>
          <w:p w:rsidR="00462B96" w:rsidRPr="006E1EA7" w:rsidRDefault="00462B96" w:rsidP="00462B96">
            <w:pPr>
              <w:jc w:val="center"/>
              <w:rPr>
                <w:rFonts w:ascii="Trebuchet MS" w:eastAsia="Calibri" w:hAnsi="Trebuchet MS" w:cs="Trebuchet MS"/>
                <w:color w:val="000000" w:themeColor="text1"/>
                <w:sz w:val="22"/>
                <w:szCs w:val="22"/>
                <w:lang w:val="ro-RO"/>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Abundant Distinct Types Of Solutions For The Nervous Biological Fractional Fitzhugh-Nagumo Equation Via Three Different Sorts Of Schemes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Abdel-Aty, AH; Khater, MMA; Baleanu, D; Khalil, EM; Bouslimi, J; Omri,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Exact Solutions Of The Cubic Boussinesq And The Coupled Higgs System</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Thermal Science, Vol. 24,S333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Abdelrahman, MAE; Alkhidhr, HA; Baleanu, D; Inc,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1.574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Applications Of Some Fixed Point Theorems For Fractional Differential Equations With Mittag-Leffler Kernel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Afshari, H;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Existence And Uniqueness Of Positive Solutions For A New Class Of Coupled System Via Fractional Derivatives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Afshari, H; Sajjadmanesh, 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Response: Commentary: A Remark On The Fractional Integral Operators And The Image Formulas Of Generalized Lommel-Wright Function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In Physics, Vol. 8,(2020)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Agarwal, R; Jain, S; Agarwal, RP;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Existence And Uniqueness Of Miscible Flow Equation Through Porous Media With A Non Singular Fractional Derivative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Aims Mathematics, Vol. 5, Issue 2, 1062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Agarwal, R; Yadav, MP; Baleanu, D; Purohit, SD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0.882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Stability Analysis For A Nonlinear Coupled System Of Fractional Hybrid Delay Differential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Methods In The Applied Sciences, Vol. 43, Issue 15, 8669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Ahmad, I; Shah, KM; Rahman, GU;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1.626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Thermal Analysis Of Magnetohydrodynamic Viscous Fluid With Innovative Fractional Derivative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Thermal Science, Vol. 24,S351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Ahmad, M; Imran, MA; Baleanu, D; Alshomrani, AS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1.574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Analysis Of The Fractional Tumour-</w:t>
            </w:r>
            <w:r w:rsidRPr="006E1EA7">
              <w:rPr>
                <w:rFonts w:ascii="Trebuchet MS" w:hAnsi="Trebuchet MS" w:cs="Trebuchet MS"/>
                <w:color w:val="000000" w:themeColor="text1"/>
                <w:sz w:val="22"/>
                <w:szCs w:val="22"/>
              </w:rPr>
              <w:lastRenderedPageBreak/>
              <w:t>Immune-Vitamins Model With Mittag-Leffler Kernel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Results In Physics, Vol. 19,(2020)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Ahmad, S; Ullah, A; </w:t>
            </w:r>
            <w:r w:rsidRPr="006E1EA7">
              <w:rPr>
                <w:rFonts w:ascii="Trebuchet MS" w:hAnsi="Trebuchet MS" w:cs="Trebuchet MS"/>
                <w:color w:val="000000" w:themeColor="text1"/>
                <w:sz w:val="22"/>
                <w:szCs w:val="22"/>
              </w:rPr>
              <w:lastRenderedPageBreak/>
              <w:t>Akgul, 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4.019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Analysis Of Diffusive Susceptible-Infected-Recovered Epidemic Model In Three Space Dimension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Chaos Solitons &amp; Fractals, Vol. 132,(2020)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Ahmed, N; Ali, M; Baleanu, D; Rafiq, M; Rehman, MAU</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3.764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Positivity Preserving Computational Techniques For Nonlinear Autocatalytic Chemical Reaction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Romanian Reports In Physics, Vol. 72, Issue 4,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Ahmed, N; Baleanu, D; Korkmaz, A; Rafiq, M; Rehman, MAU; Ali,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2.147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Stability Analysis And Numerical Simulations Of Spatiotemporal HIV CD4+T Cell Model With Drug Therapy</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Chaos, Vol. 30, Issue 8,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Ahmed, N; Elsonbaty, A; Adel, W; Baleanu, D; Rafiq,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2.832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Analysis Of The Susceptible Exposed Infected Quarantined And Vaccinated (SEIQV) Reaction-Diffusion Epidemic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In Physics, Vol. 7,(2020)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Ahmed, N; Fatima, M; Baleanu, D; Nisar, KS; Khan, I; Rafiq, M; Rehman, MAU; Ahmad, MO</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Novel Time Efficient Structure-Preserving Splitting Method For The Solution Of Two-Dimensional Reaction-Diffusion Systems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Ahmed, N; Korkmaz, A; Rafiq, M; Baleanu, D; Alshomrani, AS; Rehman, MA; Iqbal, MS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Positive Explicit And Implicit Computational Techniques For Reaction-Diffusion Epidemic Model Of Dengue Disease Dynamics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Ahmed, N; Malik, MR; Baleanu, D; Alshomrani, AS; Rehman, MAU</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Structure Preserving Algorithms For Mathematical Model Of Auto-Catalytic Glycolysis Chemical Reaction And Numerical Simulations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European Physical Journal Plus, Vol. 135, Issue 6,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Ahmed, N; Rafiq, M; Baleanu, D; Rehman, MAU; Khan, I; Ali, M;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3.228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Analytical Solution Of System Of Volterra Integral Equations Using OHAM</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Mathematics, Vol. 2020,(2020)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Akbar, M; Nawaz, R; Ahsan, S; Baleanu, D;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0.712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Laplace Transform Method For Economic Models With Constant Proportional Caputo Derivative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Fractal And Fractional, Vol. 4, Issue 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Akgul, EK; Akgul, 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On Some Novel Exact </w:t>
            </w:r>
            <w:r w:rsidRPr="006E1EA7">
              <w:rPr>
                <w:rFonts w:ascii="Trebuchet MS" w:hAnsi="Trebuchet MS" w:cs="Trebuchet MS"/>
                <w:color w:val="000000" w:themeColor="text1"/>
                <w:sz w:val="22"/>
                <w:szCs w:val="22"/>
              </w:rPr>
              <w:lastRenderedPageBreak/>
              <w:t>Solutions To The Time Fractional (2+1) Dimensional Konopelchenko-Dubrovsky System Arising In Physical Science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 xml:space="preserve">Open Physics, Vol. 18, Issue 1, </w:t>
            </w:r>
            <w:r w:rsidRPr="006E1EA7">
              <w:rPr>
                <w:rFonts w:ascii="Trebuchet MS" w:hAnsi="Trebuchet MS" w:cs="Trebuchet MS"/>
                <w:color w:val="000000" w:themeColor="text1"/>
                <w:sz w:val="22"/>
                <w:szCs w:val="22"/>
              </w:rPr>
              <w:lastRenderedPageBreak/>
              <w:t>806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 xml:space="preserve">Akhtar, J; </w:t>
            </w:r>
            <w:r w:rsidRPr="006E1EA7">
              <w:rPr>
                <w:rFonts w:ascii="Trebuchet MS" w:hAnsi="Trebuchet MS" w:cs="Trebuchet MS"/>
                <w:color w:val="000000" w:themeColor="text1"/>
                <w:sz w:val="22"/>
                <w:szCs w:val="22"/>
              </w:rPr>
              <w:lastRenderedPageBreak/>
              <w:t>Seadawy, AR; Tariq, KU;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0.963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Standard Routine Techniques Of Modeling Of Tick-Borne Encephalitis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Open Physics, Vol. 18, Issue 1, 820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Akram, S; Arooj, A; Yasmin, N; Ghaffar, A; Baleanu, D; Nisar, KS; Khan, I</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0.963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Periodic Solutions Of Some Classes Of One Dimensional Non-Autonomous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In Physics, Vol. 8,(2020)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Akram, S; Nawaz, A; Yasmin, N; Ghaffar, A; Baleanu, D;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Numerical Approach Of A Time Fractional Reaction-Diffusion Model With A Non-Singular Kernel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10,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Akram, T; Abbas, M; Ali, A; Iqbal, 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Novel Numerical Approach Based On Modified Extended Cubic B-Spline Functions For Solving Non-Linear Time-Fractional Telegraph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7,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Akram, T; Abbas, M; Iqbal, A; Baleanu, D; Asad, JH</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Structure Of Optical Soliton Solution For Nonliear Resonant Space-Time Schrodinger Equation In Conformable Sense With Full Nonlinearity Term</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Physica Scripta, Vol. 95, Issue 10,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Alabedalhadi, M; Al-Smadi, M; Al-Omari, S; Baleanu, D; Momani, 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1.985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Closed-Form Solutions To The Solitary Wave Equation In An Unmagnatized Dusty Plasma</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Alexandria Engineering Journal, Vol. 59, Issue 3, 1505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Alam, MN; Seadawy, AR;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Closed-Form Wave Structures Of The Space-Time Fractional Hirota-Satsuma Coupled Kdv Equation With Nonlinear Physical Phenomena</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Open Physics, Vol. 18, Issue 1, 555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Alam, MN; Seadawy, AR;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0.963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The Analytical Analysis Of Time-Fractional Fornberg-Whitham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Mathematics, Vol. 8, Issue 6,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Alderremy, AA; Khan, H; Shah, R; Aly, 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1.747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An Extension Of Several Essential Numerical Radius Inequalities Of 2x2 Off-Diagonal </w:t>
            </w:r>
            <w:r w:rsidRPr="006E1EA7">
              <w:rPr>
                <w:rFonts w:ascii="Trebuchet MS" w:hAnsi="Trebuchet MS" w:cs="Trebuchet MS"/>
                <w:color w:val="000000" w:themeColor="text1"/>
                <w:sz w:val="22"/>
                <w:szCs w:val="22"/>
              </w:rPr>
              <w:lastRenderedPageBreak/>
              <w:t>Operator Matrices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Al-Dolat, M; Jaradat, I;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Dynamics Of COVID-19 Via Singular And Non-Singular Fractional Operators Under Real Statistical Observations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Methods In The Applied Sciences (e.a.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Alghamdi, M; Alqarni, MS; Alshomrani, AS; Ullah, MZ;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1.626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Analytical Mathematical Schemes: Circular Rod Grounded Via Transverse Poisson's Effect And Extensive Wave Propagation On The Surface Of Water</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Open Physics, Vol. 18, Issue 1, 545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Ali, A; Seadawy, AR;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0.963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Propagation Of Harmonic Waves In A Cylindrical Rod Via Generalized Pochhammer-Chree Dynamical Wave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Results In Physics, Vol. 17,(2020)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Ali, A; Seadawy, AR;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4.019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Finite Element Study Of Magnetohydrodynamics (MHD) And Activation Energy In Darcy-Forchheimer Rotating Flow Of Casson Carreau Nanofluid</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Processes, Vol. 8, Issue 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Ali, B; Rasool, G; Hussain, S; Baleanu, D; Bano, 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2.753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Construction Of Cubic Timmer Triangular Patches And Its Application In Scattered Data Interpolation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Mathematics, Vol. 8, Issue 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Ali, FAM; Karim, SAA; Saaban, A; Hasan, MK; Ghaffar, A; Nisar, KS;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1.747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 Approximate-Analytical Solution To Analyze Fractional View Of Telegraph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Ieee Access, Vol. 8,25638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Ali, I; Khan, H; Farooq, U; Baleanu, D; Kumam, P; Arif,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3.745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Fractional View Analysis Of Acoustic Wave Equations, Using Fractional-Order Differential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Applied Sciences-Basel, Vol. 10, Issue 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Ali, I; Khan, H; Shah, R; Baleanu, D; Kumam, P; Arif,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2.474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Analytical And Numerical Study Of The DNA Dynamics Arising In Oscillator-Chain Of Peyrard-Bishop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Chaos Solitons &amp; Fractals, Vol. 139,(2020)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Ali, KK; Cattani, C; Gomez-Aguilar, JF; Baleanu, D; Osman, MS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3.764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Dynamics Of Integer-Fractional Time-Derivative For The New Two-Mode Kuramoto-Sivashinsky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Romanian Reports In Physics, Vol. 72,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Ali, M; Alquran, M; Jaradat, I; Abu Afouna, N;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2.147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New Wavelet Method For Solving Boundary Value </w:t>
            </w:r>
            <w:r w:rsidRPr="006E1EA7">
              <w:rPr>
                <w:rFonts w:ascii="Trebuchet MS" w:hAnsi="Trebuchet MS" w:cs="Trebuchet MS"/>
                <w:color w:val="000000" w:themeColor="text1"/>
                <w:sz w:val="22"/>
                <w:szCs w:val="22"/>
              </w:rPr>
              <w:lastRenderedPageBreak/>
              <w:t>Problems Arising From An Adiabatic Tubular Chemical Reactor Theory</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 xml:space="preserve">International Journal Of Biomathematics, Vol. 13, Issue </w:t>
            </w:r>
            <w:r w:rsidRPr="006E1EA7">
              <w:rPr>
                <w:rFonts w:ascii="Trebuchet MS" w:hAnsi="Trebuchet MS" w:cs="Trebuchet MS"/>
                <w:color w:val="000000" w:themeColor="text1"/>
                <w:sz w:val="22"/>
                <w:szCs w:val="22"/>
              </w:rPr>
              <w:lastRenderedPageBreak/>
              <w:t>7,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Ali, MR;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1.085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Haar Wavelets Scheme For Solving The Unsteady Gas-Flow In 4-D</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Thermal Science, Vol. 24, Issue 2, 1357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Ali, MR;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1.574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Spline Collocation Methods For Systems Of Fuzzy Fractional Differential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Chaos Solitons &amp; Fractals, Vol. 131,(2020)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Alijani, Z; Baleanu, D; Shiri, B; Wu, GC</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3.764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Optical Solitons For Triki-Biswas Equation By Two Analytic Approaches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Aims Mathematics, Vol. 5, Issue 2, 1001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Aliyu, AI; Alshomrani, AS; Inc, 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0.882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Single And Combined Optical Solitons, And Conservation Laws In (2+1)-Dimensions With Kundu-Mukherjee-Naskar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Chinese Journal Of Physics, Vol. 63,410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lang w:val="fr-FR"/>
              </w:rPr>
            </w:pPr>
            <w:r w:rsidRPr="006E1EA7">
              <w:rPr>
                <w:rFonts w:ascii="Trebuchet MS" w:hAnsi="Trebuchet MS" w:cs="Trebuchet MS"/>
                <w:color w:val="000000" w:themeColor="text1"/>
                <w:sz w:val="22"/>
                <w:szCs w:val="22"/>
                <w:lang w:val="fr-FR"/>
              </w:rPr>
              <w:t>Aliyu, AI; Li, YJ;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Invariant Subspaces, Exact Solutions And Classification Of Conservation Laws For A Coupled (1+1)-Dimensional Nonlinear Wu-Zhang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Physica Scripta, Vol. 95, Issue 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lang w:val="fr-FR"/>
              </w:rPr>
            </w:pPr>
            <w:r w:rsidRPr="006E1EA7">
              <w:rPr>
                <w:rFonts w:ascii="Trebuchet MS" w:hAnsi="Trebuchet MS" w:cs="Trebuchet MS"/>
                <w:color w:val="000000" w:themeColor="text1"/>
                <w:sz w:val="22"/>
                <w:szCs w:val="22"/>
                <w:lang w:val="fr-FR"/>
              </w:rPr>
              <w:t>Aliyu, AI; Li, YJ; Inc, 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1.985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Lump-Type And Bell-Shaped Soliton Solutions Of The Time-Dependent Coefficient Kadomtsev-Petviashvili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In Physics, Vol. 7,(2020)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lang w:val="fr-FR"/>
              </w:rPr>
            </w:pPr>
            <w:r w:rsidRPr="006E1EA7">
              <w:rPr>
                <w:rFonts w:ascii="Trebuchet MS" w:hAnsi="Trebuchet MS" w:cs="Trebuchet MS"/>
                <w:color w:val="000000" w:themeColor="text1"/>
                <w:sz w:val="22"/>
                <w:szCs w:val="22"/>
                <w:lang w:val="fr-FR"/>
              </w:rPr>
              <w:t>Aliyu, AI; Li, YJ; Qi, L; Inc, M; Baleanu, D; Alshomrani, AS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Analyzing Transient Response Of The Parallel RCL Circuit By Using The Caputo-Fabrizio Fractional Derivative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Alizadeh, S; Baleanu, D; Rezapour, 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Solutions Of Fractional Parabolic Equations With Generalized Mittag-Leffler Kernels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Methods For Partial Differential Equations (e.a.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Alomari, AK; Abdeljawad, T; Baleanu, D; Saad, KM; Al-Mdallal, QM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2.236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Delta-Beta-Gabor Integral Operators For A Space Of Locally Integrable Generalized Functions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Al-Omari, SK; Baleanu, D;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Quadratic-Phase Integral Operator For Sets Of Generalized Integrable Functions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Methods In The Applied Sciences, Vol. 43, Issue 7, 4168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lang w:val="fr-FR"/>
              </w:rPr>
            </w:pPr>
            <w:r w:rsidRPr="006E1EA7">
              <w:rPr>
                <w:rFonts w:ascii="Trebuchet MS" w:hAnsi="Trebuchet MS" w:cs="Trebuchet MS"/>
                <w:color w:val="000000" w:themeColor="text1"/>
                <w:sz w:val="22"/>
                <w:szCs w:val="22"/>
                <w:lang w:val="fr-FR"/>
              </w:rPr>
              <w:t>Al-Omari, SKQ;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1.626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The Dynamics Of New Dual-Mode Kawahara Equation: Interaction Of Dual-Waves Solutions </w:t>
            </w:r>
            <w:r w:rsidRPr="006E1EA7">
              <w:rPr>
                <w:rFonts w:ascii="Trebuchet MS" w:hAnsi="Trebuchet MS" w:cs="Trebuchet MS"/>
                <w:color w:val="000000" w:themeColor="text1"/>
                <w:sz w:val="22"/>
                <w:szCs w:val="22"/>
              </w:rPr>
              <w:lastRenderedPageBreak/>
              <w:t>And Graphical Analysis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Physica Scripta, Vol. 95, Issue 4,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Alquran, M; Jaradat, I; Ali, 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1.985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Chaotic And Solitonic Solutions For A New Time-Fractional Two-Mode Korteweg-De Vries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Romanian Reports In Physics, Vol. 72, Issue 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Alquran, M; Jaradat, I; Momani, 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2.147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Importance Of Multiple Slips On Bioconvection Flow Of Cross Nanofluid Past A Wedge With Gyrotactic Motile Microorganisms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Case Studies In Thermal Engineering, Vol. 22,(2020)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Alshomrani, AS; Ullah, MZ;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4.01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The Unsteady Liquid Film Flow Of The Carbon Nanotubes Engine Oil Nanofluid Over A Non-Linear Radially Extending Surface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Thermal Science, Vol. 24, Issue 2, 951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lang w:val="fr-FR"/>
              </w:rPr>
            </w:pPr>
            <w:r w:rsidRPr="006E1EA7">
              <w:rPr>
                <w:rFonts w:ascii="Trebuchet MS" w:hAnsi="Trebuchet MS" w:cs="Trebuchet MS"/>
                <w:color w:val="000000" w:themeColor="text1"/>
                <w:sz w:val="22"/>
                <w:szCs w:val="22"/>
                <w:lang w:val="fr-FR"/>
              </w:rPr>
              <w:t>Alzahrani, AK; Ullah, MZ; Gul, T;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1.574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 Efficient Algorithm For Solving The Fractional Optimal Control Of SIRV Epidemic Model With A Combination Of Vaccination And Treatment</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Chaos Solitons &amp; Fractals, Vol. 137,(2020)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Ameen, I; Baleanu, D; Ali, HM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3.764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Treatment Of Time-Fractional Klein-Gordon Equation Using Redefined Extended Cubic B-Spline Functions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In Physics, Vol. 8,(2020)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Amin, M; Abbas, M; Iqbal, MK;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Spectral Collocation Method With Piecewise Trigonometric Basis Functions For Nonlinear Volterra-Fredholm Integral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Applied Mathematics And Computation, Vol. 370,(2020)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Amiri, S; Hajipour, 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3.472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Accurate Solution Of The Fredholm Integral Equations Of The Second Kind</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Applied Numerical Mathematics, Vol. 150,478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Amiri, S; Hajipour, 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1.979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Approximate Controllability Of A Semilinear Impulsive Stochastic System With Nonlocal Conditions And Poisson Jumps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Anguraj, A; Ravikumar, K;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Radiative Heat Transfer Enhancement In MHD Porous Channel Flow Of An Oldroyd-B Fluid Under Generalized Boundary Conditions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Physica Scripta, Vol. 95, Issue 11,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Anwar, T; Kumam, P; Baleanu, D; Khan, I; Thounthong, P</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1.985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Novel 2-Stage Fractional Runge-Kutta Method For A Time-Fractional Logistic Growth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Discrete Dynamics In Nature And Society, Vol. 2020,(2020)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Arshad, MS; Baleanu, D; Riaz, MB; Abbas,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0.87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Second Order Accurate Approximation For Fractional Derivatives With Singular And Non-Singular Kernel Applied To A HIV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Applied Mathematics And Computation, Vol. 374,(2020)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Arshad, S; Defterli, O;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3.472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The Role Of Obesity In Fractional Order Tumor-Immune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University Politehnica Of Bucharest Scientific Bulletin-Series A-Applied Mathematics And Physics, Vol. 82, Issue 2, 181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Arshad, S; Yildiz, TA; Baleanu, D; Tang, YF</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0.619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Shape-Preserving Properties Of A Relaxed Four-Point Interpolating Subdivision Scheme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Mathematics, Vol. 8, Issue 5,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Ashraf, P; Ghaffar, A; Baleanu, D; Sehar, I; Nisar, KS; Khan, F</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1.747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Analysis Of Geometric Properties Of Ternary Four-Point Rational Interpolating Subdivision Scheme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Mathematics, Vol. 8, Issue 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Ashraf, P; Nawaz, B; Baleanu, D; Nisar, KS; Ghaffar, A; Khan, MAA; Akram, 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1.747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New Analytical Solutions Of Heat Transfer Flow Of Clay-Water Base Nanoparticles With The Application Of Novel Hybrid Fractional Derivative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Thermal Science, Vol. 24,S343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Asjad, MI; Ikram, MD; Ali, R; Baleanu, D; Alshomrani, AS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1.574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The Mathematical Model Of Rabies By Using The Fractional Caputo-Fabrizio Derivative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Aydogan, SM; Baleanu, D; Mohammadi, H; Rezapour, 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Awareness As The Most Effective Measure To Mitigate The Spread Of COVID-19 In Nigeria</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Cmc-Computers Materials &amp; Continua, Vol. 65, Issue 3, 1945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Baba, IA;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4.89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Analysis Of Meningitis Model: A Case Study Of Northern Nigeria</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Aims Bioengineering, Vol. 7, Issue 4, 179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Baba, IA; Olamilekan, LI; Yusuf, 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Comments On: The Failure Of Certain Fractional Calculus Operators In Two Physical Models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Fractional Calculus And Applied Analysis, Vol. 23, Issue 1, 292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3.17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Modelling Of Epidemic Childhood Diseases With The Caputo-Fabrizio Derivative By Using The Laplace Adomian Decomposition Method</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Alexandria Engineering Journal, Vol. 59, Issue 5, 3029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Baleanu, D; Aydogn, SM; Mohammadi, H; Rezapour, 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Existence Results For Langevin Equation Involving Atangana-</w:t>
            </w:r>
            <w:r w:rsidRPr="006E1EA7">
              <w:rPr>
                <w:rFonts w:ascii="Trebuchet MS" w:hAnsi="Trebuchet MS" w:cs="Trebuchet MS"/>
                <w:color w:val="000000" w:themeColor="text1"/>
                <w:sz w:val="22"/>
                <w:szCs w:val="22"/>
              </w:rPr>
              <w:lastRenderedPageBreak/>
              <w:t>Baleanu Fractional Operators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Mathematics, Vol. 8, Issue 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Baleanu, D; Darzi, R; Agheli, B</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1.747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A Caputo Conformable Inclusion Problem With Mixed Riemann-Liouville Conformable Integro-Derivative Conditions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Baleanu, D; Etemad, S; Rezapour, 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A Fractional Hybrid Multi-Term Integro-Differential Inclusion With Four-Point Sum And Integral Boundary Conditions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Baleanu, D; Etemad, S; Rezapour, 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Hybrid Caputo Fractional Modeling For Thermostat With Hybrid Boundary Value Conditions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Boundary Value Problems,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Baleanu, D; Etemad, S; Rezapour, 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1.794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A Fractional Operator Combining Proportional And Classical Differintegrals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Mathematics, Vol. 8, Issue 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Baleanu, D; Fernandez, A; Akgul, A</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1.747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A Strong-Singular Fractional Differential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Baleanu, D; Ghafarnezhad, K; Rezapour, S; Shabibi,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Planar System-Masses In An Equilateral Triangle: Numerical Study Within Fractional Calculus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Cmes-Computer Modeling In Engineering &amp; Sciences, Vol. 124, Issue 3, 953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Baleanu, D; Ghanbari, B; Asad, JH; Jajarmi, A; Pirouz, HM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0.805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New Study On The Mathematical Modelling Of Human Liver With Caputo-Fabrizio Fractional Derivative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Chaos Solitons &amp; Fractals, Vol. 134,(2020)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Baleanu, D; Jajarmi, A; Mohammadi, H; Rezapour, 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3.764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The Fractional Features Of A Harmonic Oscillator With Position-Dependent Mass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Communications In Theoretical Physics, Vol. 72, Issue 5,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Baleanu, D; Jajarmi, A; Sajjadi, SS; Asad, JH</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1.322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Exact Solution Of Two-Dimensional Fractional Partial Differential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Fractal And Fractional, Vol. 4, Issue 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Baleanu, D; Jassim, HK</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Fractional Derivative With Two Singular Kernels And Application To A Heat Conduction Problem</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Baleanu, D; Jleli, M; Kumar, S; Samet, B</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Fractional Differential Equation Model For The COVID-19 Transmission By Using The Caputo-Fabrizio Derivative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Baleanu, D; Mohammadi, H; Rezapour, 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A Mathematical Theoretical Study Of A Particular System Of </w:t>
            </w:r>
            <w:r w:rsidRPr="006E1EA7">
              <w:rPr>
                <w:rFonts w:ascii="Trebuchet MS" w:hAnsi="Trebuchet MS" w:cs="Trebuchet MS"/>
                <w:color w:val="000000" w:themeColor="text1"/>
                <w:sz w:val="22"/>
                <w:szCs w:val="22"/>
              </w:rPr>
              <w:lastRenderedPageBreak/>
              <w:t>Caputo-Fabrizio Fractional Differential Equations For The Rubella Disease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Baleanu, D; Mohammadi, H; Rezapour, 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Analysis Of The Model Of HIV-1 Infection Of CD4(+) T-Cell With A New Approach Of Fractional Derivative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Baleanu, D; Mohammadi, H; Rezapour, 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Some Modifications In Conformable Fractional Integral Inequalities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lang w:val="fr-FR"/>
              </w:rPr>
            </w:pPr>
            <w:r w:rsidRPr="006E1EA7">
              <w:rPr>
                <w:rFonts w:ascii="Trebuchet MS" w:hAnsi="Trebuchet MS" w:cs="Trebuchet MS"/>
                <w:color w:val="000000" w:themeColor="text1"/>
                <w:sz w:val="22"/>
                <w:szCs w:val="22"/>
                <w:lang w:val="fr-FR"/>
              </w:rPr>
              <w:t>Baleanu, D; Mohammed, PO; Vivas-Cortez, M; Rangel-Oliveros, Y</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Inequalities Of Trapezoidal Type Involving Generalized Fractional Integrals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Alexandria Engineering Journal, Vol. 59, Issue 5, 2975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Baleanu, D; Mohammed, PO; Zeng, SD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The Method Of Lines For Solution Of The Carbon Nanotubes Engine Oil Nanofluid Over An Unsteady Rotating Disk</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European Physical Journal Plus, Vol. 135, Issue 10,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Baleanu, D; Sadat, R; Ali, MR</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3.228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Regularity Results For Fractional Diffusion Equations Involving Fractional Derivative With Mittag-Leffler Kernel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Methods In The Applied Sciences, Vol. 43, Issue 12, 7208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Bao, NT; Baleanu, D; Minh, DLT; Huy, TN</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1.626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Competent Closed Form Soliton Solutions To The Riemann Wave Equation And The Novikov-Veselov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Results In Physics, Vol. 17,(2020)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Barman, HK; Seadawy, AR; Akbar, MA;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4.019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Henry-Gronwall Typeq-Fractional Integral Inequalities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Methods In The Applied Sciences, Vol. 44, Issue 2, 2033 (2021 (e.a.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Ben Makhlouf, A; Kharrat, M; Hammami, MA;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1.626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Application Of Shehu Transform To Atangana-Baleanu Derivatives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Mathematics And Computer Science-Jmcs, Vol. 20, Issue 2, 101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Bokhari, A; Baleanu, D; Belgacem, R</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Mathematical Model Of The Evolution And Spread Of Pathogenic Coronaviruses From Natural Host To Human Host</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Chaos Solitons &amp; Fractals, Vol. 138,(2020)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Bozkurt, F; Yousef, A; Baleanu, D; Alzabut, J</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3.764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A System Of Fractional Coupled Hybrid Hadamard Differential Equations With Terminal Conditions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Buvaneswari, K; Karthikeyan, P;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Inverse Source Problem For Time Fractional </w:t>
            </w:r>
            <w:r w:rsidRPr="006E1EA7">
              <w:rPr>
                <w:rFonts w:ascii="Trebuchet MS" w:hAnsi="Trebuchet MS" w:cs="Trebuchet MS"/>
                <w:color w:val="000000" w:themeColor="text1"/>
                <w:sz w:val="22"/>
                <w:szCs w:val="22"/>
              </w:rPr>
              <w:lastRenderedPageBreak/>
              <w:t>Diffusion Equation With Mittag-Leffler Kernel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 xml:space="preserve">Advances In Difference Equations, Vol. 2020, Issue 1, </w:t>
            </w:r>
            <w:r w:rsidRPr="006E1EA7">
              <w:rPr>
                <w:rFonts w:ascii="Trebuchet MS" w:hAnsi="Trebuchet MS" w:cs="Trebuchet MS"/>
                <w:color w:val="000000" w:themeColor="text1"/>
                <w:sz w:val="22"/>
                <w:szCs w:val="22"/>
              </w:rPr>
              <w:lastRenderedPageBreak/>
              <w:t>(2020)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 xml:space="preserve">Can, NH; Luc, NH; </w:t>
            </w:r>
            <w:r w:rsidRPr="006E1EA7">
              <w:rPr>
                <w:rFonts w:ascii="Trebuchet MS" w:hAnsi="Trebuchet MS" w:cs="Trebuchet MS"/>
                <w:color w:val="000000" w:themeColor="text1"/>
                <w:sz w:val="22"/>
                <w:szCs w:val="22"/>
              </w:rPr>
              <w:lastRenderedPageBreak/>
              <w:t>Baleanu, D; Zhou, Y; Long, LD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Design Of Sign Fractional Optimization Paradigms For Parameter Estimation Of Nonlinear Hammerstein Systems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Neural Computing &amp; Applications, Vol. 32, Issue 12, 8381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lang w:val="fr-FR"/>
              </w:rPr>
            </w:pPr>
            <w:r w:rsidRPr="006E1EA7">
              <w:rPr>
                <w:rFonts w:ascii="Trebuchet MS" w:hAnsi="Trebuchet MS" w:cs="Trebuchet MS"/>
                <w:color w:val="000000" w:themeColor="text1"/>
                <w:sz w:val="22"/>
                <w:szCs w:val="22"/>
                <w:lang w:val="fr-FR"/>
              </w:rPr>
              <w:t>Chaudhary, NI; Aslam, MS; Baleanu, D; Raja, MAZ</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4.774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Study Of The Dynamical Nonlinear Modified Korteweg-De Vries Equation Arising In Plasma Physics And Its Analytical Wave Solutions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Results In Physics, Vol. 19,(2020)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Cheemaa, N; Seadawy, AR; Sugati, TG;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4.019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Quantum Analogs Of Ostrowski-Type Inequalities For Raina's Function Correlated With Coordinated Generalized Phi-Convex Functions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Chu, HH; Kalsoom, H; Rashid, S; Idrees, M; Safdar, F; Chu, YM;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Stability Analysis And Existence Of Positive Solutions For A General Non-Linear Fractional Differential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Devi, A; Kumar, A; Baleanu, D; Khan, A</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Stiff, Fuzzy IRD-14 Day Average Transmission Model Of COVID-19 Pandemic Disease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Aims Bioengineering, Vol. 7, Issue 4, 208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Dhandapani, PB; Baleanu, D; Thippan, J; Sivakumar, V</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Stationary Distribution And Extinction Of Stochastic Coronavirus (COVID-19) Epidemic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Chaos Solitons &amp; Fractals, Vol. 139,(2020)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Din, A; Khan, 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3.764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A New Conceptual Mathematical Model Dealing The Current Novel Coronavirus-19 Infectious Disease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Results In Physics, Vol. 19,(2020)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Din, A; Shah, K; Seadawy, A; Alrabaiah, H;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4.019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Study Of Global Dynamics Of COVID-19 Via A New Mathematical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Results In Physics, Vol. 19,(2020)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Din, RU; Seadawy, AR; Shah, K; Ullah, 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4.019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Solution Of Nonlinear Space-Time Fractional-Order Advection-Reaction-Diffusion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Computational And Nonlinear Dynamics, Vol. 15, Issue 6,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Dwivedi, KD; Rajeev; Das, 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1.661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The Numerical Solution Of Fourth Order Nonlinear Singularly Perturbed Boundary Value Problems Via 10-Point Subdivision Scheme Based Numerical </w:t>
            </w:r>
            <w:r w:rsidRPr="006E1EA7">
              <w:rPr>
                <w:rFonts w:ascii="Trebuchet MS" w:hAnsi="Trebuchet MS" w:cs="Trebuchet MS"/>
                <w:color w:val="000000" w:themeColor="text1"/>
                <w:sz w:val="22"/>
                <w:szCs w:val="22"/>
              </w:rPr>
              <w:lastRenderedPageBreak/>
              <w:t>Algorithm</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Aip Advances, Vol. 10, Issue 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Ejaz, ST; Baleanu, D; Mustafa, G; Malik, S; Chu, YM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1.337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New Weighted Opial-Type Inequalities On Time Scales For Convex Functions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5,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El-Deeb, AA;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Some New Hardy-Type Inequalities On Time Scales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El-Deeb, AA; Elsennary, HA;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Dynamic Hilbert-Type Inequalities With Fenchel-Legendre Transform</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4,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El-Deeb, AA; Makharesh, SD;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Absolutely Stable Difference Scheme For A General Class Of Singular Perturbation Problems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El-Zahar, ER; Alotaibi, AM; Ebaid, A; Baleanu, D; Machado, JT; Hamed, YS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Re-Evaluating The Classical Falling Body Problem</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Mathematics, Vol. 8, Issue 4,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El-Zahar, ER; Ebaid, A; Aljohani, AE; Machado, JT;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1.747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Analysis Of Fractional Order Chaotic Financial Model With Minimum Interest Rate Impact</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Fractal And Fractional, Vol. 4, Issue 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Farman, M; Akgul, A; Baleanu, D; Imtiaz, S; Ahmad, A</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 Accurate Predictor-Corrector-Type Nonstandard Finite Difference Scheme For An SEIR Epidemic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Mathematics, Vol. 2020,(2020)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Farooqi, A; Ahmad, R; Farooqi, R; Alharbi, SO; Baleanu, D; Rafiq, M; Khan, I; Ahmad, MO</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0.712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Relations Between Fractional Models With Three-Parameter Mittag-Leffler Kernels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lang w:val="fr-FR"/>
              </w:rPr>
            </w:pPr>
            <w:r w:rsidRPr="006E1EA7">
              <w:rPr>
                <w:rFonts w:ascii="Trebuchet MS" w:hAnsi="Trebuchet MS" w:cs="Trebuchet MS"/>
                <w:color w:val="000000" w:themeColor="text1"/>
                <w:sz w:val="22"/>
                <w:szCs w:val="22"/>
                <w:lang w:val="fr-FR"/>
              </w:rPr>
              <w:t>Fernandez, A; Abdeljawad, T;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Series Representations For Fractional-Calculus Operators Involving Generalised Mittag-Leffler Functions (Vol 67, Pg 517, 2019)</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Communications In Nonlinear Science And Numerical Simulation, Vol. 82,(2020)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lang w:val="fr-FR"/>
              </w:rPr>
            </w:pPr>
            <w:r w:rsidRPr="006E1EA7">
              <w:rPr>
                <w:rFonts w:ascii="Trebuchet MS" w:hAnsi="Trebuchet MS" w:cs="Trebuchet MS"/>
                <w:color w:val="000000" w:themeColor="text1"/>
                <w:sz w:val="22"/>
                <w:szCs w:val="22"/>
                <w:lang w:val="fr-FR"/>
              </w:rPr>
              <w:t>Fernandez, A; Baleanu, D; Srivastava, HM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4.115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Novel Analytical Technique To Obtain The Solitary Solutions For Nonlinear Evolution Equation Of Fractional Order</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Ghaffar, A; Ali, A; Ahmed, S; Akram, S; Junjua, MUD; Baleanu, D;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New Optical Solutions Of The Fractional Gerdjikov-Ivanov Equation With Conformable Derivative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In Physics, Vol. 8,(2020)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Ghanbari, B;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Families Of Exact </w:t>
            </w:r>
            <w:r w:rsidRPr="006E1EA7">
              <w:rPr>
                <w:rFonts w:ascii="Trebuchet MS" w:hAnsi="Trebuchet MS" w:cs="Trebuchet MS"/>
                <w:color w:val="000000" w:themeColor="text1"/>
                <w:sz w:val="22"/>
                <w:szCs w:val="22"/>
              </w:rPr>
              <w:lastRenderedPageBreak/>
              <w:t>Solutions Of Biswas-Milovic Equation By An Exponential Rational Function Method</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 xml:space="preserve">Tbilisi Mathematical Journal, </w:t>
            </w:r>
            <w:r w:rsidRPr="006E1EA7">
              <w:rPr>
                <w:rFonts w:ascii="Trebuchet MS" w:hAnsi="Trebuchet MS" w:cs="Trebuchet MS"/>
                <w:color w:val="000000" w:themeColor="text1"/>
                <w:sz w:val="22"/>
                <w:szCs w:val="22"/>
              </w:rPr>
              <w:lastRenderedPageBreak/>
              <w:t>Vol. 13, Issue 2, 39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 xml:space="preserve">Ghanbari, </w:t>
            </w:r>
            <w:r w:rsidRPr="006E1EA7">
              <w:rPr>
                <w:rFonts w:ascii="Trebuchet MS" w:hAnsi="Trebuchet MS" w:cs="Trebuchet MS"/>
                <w:color w:val="000000" w:themeColor="text1"/>
                <w:sz w:val="22"/>
                <w:szCs w:val="22"/>
              </w:rPr>
              <w:lastRenderedPageBreak/>
              <w:t>B; Inc, M; Yusuf, A; Baleanu, D; Bayram,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0</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Fractional Spectral Differentiation Matrices Based On Legendre Approximation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Ghorbani, 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Brownian Motion On Cantor Sets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International Journal Of Nonlinear Sciences And Numerical Simulation, Vol. 21, Issue 3-4, 275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Golmankhaneh, AK; Ashrafi, S; Baleanu, D; Fernandez, A</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1.467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Soft Computing Technique For A System Of Fuzzy Volterra Integro-Differential Equations In A Hilbert Space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Applied Numerical Mathematics, Vol. 152,310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Gumah, G; Al-Omari, 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1.979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 Approximate Analytical Solution Of The Navier-Stokes Equations Within Caputo Operator And Elzaki Transform Decomposition Method</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Hajira; Khan, H; Khan, A; Kumam, P; Baleanu, D; Arif,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New Approach To Increase The Flexibility Of Curves And Regular Surfaces Produced By 4-Point Ternary Subdivision Scheme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Problems In Engineering, Vol. 2020,(2020)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Hameed, R; Mustafa, G; Liaqat, A; Baleanu, D; Khan, F; Al-Qurashi, MM; Chu, YM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1.009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Positivity Preserving Interpolation By Using Rational Quartic Spline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Aims Mathematics, Vol. 5, Issue 4, 3762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Harim, NA; Karim, SAA; Othman, M; Saaban, A; Ghaffar, A; Nisar, KS;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0.882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Chebyshev Cardinal Functions For A New Class Of Nonlinear Optimal Control Problems With Dynamical Systems Of Weakly Singular Variable-Order Fractional Integral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Vibration And Control, Vol. 26, Issue 9-10, 713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Heydari, MH; Mahmoudi, MR; Avazzadeh, Z;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2.169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Multiwave, Multicomplexiton, And Positive Multicomplexiton Solutions To A (3</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Alexandria Engineering Journal, Vol. 59, Issue 5, 3473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Hosseini, K; Seadawy, AR; Mirzazadeh, M; Eslami, M; Radmehr, 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Exact Optical Solitons Of The Perturbed Nonlinear </w:t>
            </w:r>
            <w:r w:rsidRPr="006E1EA7">
              <w:rPr>
                <w:rFonts w:ascii="Trebuchet MS" w:hAnsi="Trebuchet MS" w:cs="Trebuchet MS"/>
                <w:color w:val="000000" w:themeColor="text1"/>
                <w:sz w:val="22"/>
                <w:szCs w:val="22"/>
              </w:rPr>
              <w:lastRenderedPageBreak/>
              <w:t>Schrodinger-Hirota Equation With Kerr Law Nonlinearity In Nonlinear Fiber Optics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Open Physics, Vol. 18, Issue 1, 526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Houwe, A; Abbagari, S; </w:t>
            </w:r>
            <w:r w:rsidRPr="006E1EA7">
              <w:rPr>
                <w:rFonts w:ascii="Trebuchet MS" w:hAnsi="Trebuchet MS" w:cs="Trebuchet MS"/>
                <w:color w:val="000000" w:themeColor="text1"/>
                <w:sz w:val="22"/>
                <w:szCs w:val="22"/>
              </w:rPr>
              <w:lastRenderedPageBreak/>
              <w:t>Betchewe, G; Inc, M; Doka, SY; Crepin, KT; Baleanu, D; Almohsen, B</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0.963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Complex Traveling-Wave And Solitons Solutions To The Klein-Gordon-Zakharov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Results In Physics, Vol. 17,(2020)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Houwe, A; Abbagari, S; Salathiel, Y; Inc, M; Doka, SY; Crepin, KT;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4.019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Existence Of Solution And Stability For The Fractional Order Novel Coronavirus (Ncov-2019)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Hussain, A; Baleanu, D; Adeel,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Lie Symmetry Analysis, Explicit Solutions And Conservation Laws Of A Spatially Two-Dimensional Burgers-Huxley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Hussain, A; Bano, S; Khan, I; Baleanu, D;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Generalized 5-Point Approximating Subdivision Scheme Of Varying Arity</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Mathematics, Vol. 8, Issue 4,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Hussain, SM; Rehman, AU; Baleanu, D; Nisar, KS; Ghaffar, A; Abdul Karim, SA</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1.747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Entire Solutions Of A Class Of Algebraic Briot-Bouquet Differential Equations Utilizing Majority Concept</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Ibrahim, RW;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Analytical And Numerical Solutions Of Mathematical Biology Models: The Newell-Whitehead-Segel And Allen-Cahn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Methods In The Applied Sciences, Vol. 43, Issue 5, 2588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Inan, B; Osman, MS; Ak, T;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1.626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From The Guest Editors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Thermal Science, Vol. 24,6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Inc, M; Baleanu, D; Hristov, J</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1.574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Positivity And Boundedness Preserving Numerical Algorithm For The Solution Of Fractional Nonlinear Epidemic Model Of HIV/AIDS Transmission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Chaos Solitons &amp; Fractals, Vol. 134,(2020)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Iqbal, Z; Ahmed, N; Baleanu, D; Adel, W; Rafiq, M; Rehman, MAU; Alshomrani, AS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3.764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Structure Preserving Computational Technique For Fractional Order Schnakenberg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Computational &amp; Applied Mathematics, Vol. 39, Issue 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Iqbal, Z; Ahmed, N; Baleanu, D; Rafiq, M; Iqbal, MS; Rehman, MAU</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1.36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Analysis And Application </w:t>
            </w:r>
            <w:r w:rsidRPr="006E1EA7">
              <w:rPr>
                <w:rFonts w:ascii="Trebuchet MS" w:hAnsi="Trebuchet MS" w:cs="Trebuchet MS"/>
                <w:color w:val="000000" w:themeColor="text1"/>
                <w:sz w:val="22"/>
                <w:szCs w:val="22"/>
              </w:rPr>
              <w:lastRenderedPageBreak/>
              <w:t>Using Quad Compound Combination Anti-Synchronization On Novel Fractional-Order Chaotic System</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 xml:space="preserve">Arabian Journal For Science And </w:t>
            </w:r>
            <w:r w:rsidRPr="006E1EA7">
              <w:rPr>
                <w:rFonts w:ascii="Trebuchet MS" w:hAnsi="Trebuchet MS" w:cs="Trebuchet MS"/>
                <w:color w:val="000000" w:themeColor="text1"/>
                <w:sz w:val="22"/>
                <w:szCs w:val="22"/>
              </w:rPr>
              <w:lastRenderedPageBreak/>
              <w:t>Engineering, Vol. 46, Issue 2, 1729 (2021 (e.a.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 xml:space="preserve">Jahanzaib, </w:t>
            </w:r>
            <w:r w:rsidRPr="006E1EA7">
              <w:rPr>
                <w:rFonts w:ascii="Trebuchet MS" w:hAnsi="Trebuchet MS" w:cs="Trebuchet MS"/>
                <w:color w:val="000000" w:themeColor="text1"/>
                <w:sz w:val="22"/>
                <w:szCs w:val="22"/>
              </w:rPr>
              <w:lastRenderedPageBreak/>
              <w:t>LS; Trikha, P;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1.711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New Iterative Method For The Numerical Solution Of High-Order Non-Linear Fractional Boundary Value Problems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In Physics, Vol. 8,(2020)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Jajarmi, 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New Fractional HRSV Model And Its Optimal Control: A Non-Singular Operator Approach</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Physica A-Statistical Mechanics And Its Applications, Vol. 547,(2020)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Jajarmi, A; Yusuf, A; Baleanu, D; Inc,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2.924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Some Fractional Calculus Findings Associated With The Incomplete I-Functions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Jangid, K; Bhatter, S; Meena, S; Baleanu, D; Al Qurashi, M; Purohit, SD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Higher-Dimensional Physical Models With Multimemory Indices: Analytic Solution And Convergence Analysis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Jaradat, I; Alquran, M; Abdel-Muhsen, R; Momani, 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 Avant-Garde Handling Of Temporal-Spatial Fractional Physical Models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International Journal Of Nonlinear Sciences And Numerical Simulation, Vol. 21, Issue 2, 183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Jaradat, I; Alquran, M; Katatbeh, Q; Yousef, F; Momani, 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1.467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Schemes For Studying Biomathematics Model Inherited With Memory-Time And Delay-Time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Alexandria Engineering Journal, Vol. 59, Issue 5, 2969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Jaradat, I; Alquran, M; Momani, 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Soliton Solutions Of Mathematical Physics Models Using The Exponential Function Technique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Javeed, S; Alimgeer, KS; Nawaz, S; Waheed, A; Suleman, M; Baleanu, D; Atif,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Positivity Preserving Technique For The Solution Of HIV/AIDS Reaction Diffusion Model With Time Delay</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In Physics, Vol. 7,(2020)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Jawaz, MJ; Ahmed, N; Baleanu, D; Rafiq, M; Rehman, MAU</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Solitary Wave Solution For A Generalized Hirota-Satsuma Coupled Kdv And Mkdv Equations: A Semi-Analytical Approach</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Alexandria Engineering Journal, Vol. 59, Issue 5, 2877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Jena, RM; Chakraverty, 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Novel Analytical Technique For The Solution Of Time-</w:t>
            </w:r>
            <w:r w:rsidRPr="006E1EA7">
              <w:rPr>
                <w:rFonts w:ascii="Trebuchet MS" w:hAnsi="Trebuchet MS" w:cs="Trebuchet MS"/>
                <w:color w:val="000000" w:themeColor="text1"/>
                <w:sz w:val="22"/>
                <w:szCs w:val="22"/>
              </w:rPr>
              <w:lastRenderedPageBreak/>
              <w:t>Fractional Ivancevic Option Pricing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Physica A-Statistical Mechanics And Its Applications, Vol. 550,(2020)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Jena, RM; Chakraverty, 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2.924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New Aspects Of ZZ Transform To Fractional Operators With Mittag-Leffler Kernel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In Physics, Vol. 8,(2020)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Jena, RM; Chakraverty, S; Baleanu, D; Alqurashi, MM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Analysis Of Time-Fractional Dynamical Model Of Romantic And Interpersonal Relationships With Non-Singular Kernels: A Comparative Study</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Methods In The Applied Sciences, Vol. 44, Issue 2, 2183 (2021 (e.a.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Jena, RM; Chakraverty, S; Baleanu, D; Jena, SK</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1.626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Lie Analysis, Conservation Laws And Travelling Wave Structures Of Nonlinear Bogoyavlenskii-Kadomtsev-Petviashvili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Results In Physics, Vol. 19,(2020)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Jhangeer, A; Hussain, A; Junaid-U-Rehman, M; Khan, I; Baleanu, D;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4.019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Construction Of Traveling Waves Patterns Of (1</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Results In Physics, Vol. 19,(2020)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Jhangeer, A; Munawar, M; Riaz, MB;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4.019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Modulation Instability And Some Dark And Bright Optical Solitons In Weakly Nonlocal Media With General Polynomial Law Nonlinearity</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Modern Physics Letters B, Vol. 34, Issue 4,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Kader, AHA; Latif, MSA;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1.224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New Estimates Of Q(1)Q(2)-Ostrowski-Type Inequalities Within A Class Of N-Polynomial Prevexity Of Functions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Function Spaces, Vol. 2020,(2020)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Kalsoom, H; Idrees, M; Baleanu, D; Chu, YM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1.896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New (P, Q)-Estimates For Different Types Of Integral Inequalities Via (Alpha, M)-Convex Mappings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Open Mathematics, Vol. 18,1830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Kalsoom, H; Latif, MA; Rashid, S; Baleanu, D; Chu, YM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0.773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Two-Variable Quantum Integral Inequalities Of Simpson-Type Based On Higher-Order Generalized Strongly Preinvex And Quasi-Preinvex Functions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Kalsoom, H; Rashid, S; Idrees, M; Chu, YM;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Post Quantum Integral Inequalities Of Hermite-Hadamard-Type Associated With Co-Ordinated Higher-Order Generalized Strongly Pre-Invex And Quasi-Pre-Invex Mappings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Kalsoom, H; Rashid, S; Idrees, M; Safdar, F; Akram, S; Baleanu, D; Chu, YM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A Novel R/S Fractal Analysis And Wavelet Entropy Characterization </w:t>
            </w:r>
            <w:r w:rsidRPr="006E1EA7">
              <w:rPr>
                <w:rFonts w:ascii="Trebuchet MS" w:hAnsi="Trebuchet MS" w:cs="Trebuchet MS"/>
                <w:color w:val="000000" w:themeColor="text1"/>
                <w:sz w:val="22"/>
                <w:szCs w:val="22"/>
              </w:rPr>
              <w:lastRenderedPageBreak/>
              <w:t>Approach For Robust Forecasting Based On Self-Similar Time Series Modeling</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 xml:space="preserve">Fractals-Complex Geometry Patterns And Scaling In Nature And Society, Vol. 28, Issue 8, </w:t>
            </w:r>
            <w:r w:rsidRPr="006E1EA7">
              <w:rPr>
                <w:rFonts w:ascii="Trebuchet MS" w:hAnsi="Trebuchet MS" w:cs="Trebuchet MS"/>
                <w:color w:val="000000" w:themeColor="text1"/>
                <w:sz w:val="22"/>
                <w:szCs w:val="22"/>
              </w:rPr>
              <w:lastRenderedPageBreak/>
              <w:t>(2020)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Karaca, Y;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4.536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Fractal And Multifractional-Based Predictive Optimization Model For Stroke Subtypes? Classification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Chaos Solitons &amp; Fractals, Vol. 136,(2020)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Karaca, Y; Moonis, 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3.764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Construction Of New Cubic Bezier-Like Triangular Patches With Application In Scattered Data Interpolation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Karim, SAA; Saaban, A; Skala, V; Ghaffar, A; Nisar, KS;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Controllability Of Nonlocal Non-Autonomous Neutral Differential Systems Including Non-Instantaneous Impulsive Effects In R-N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Analele Stiintifice Ale Universitatii Ovidius Constanta-Seria Matematica, Vol. 28, Issue 3, 103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Kavitha, V; Arjunan, MM;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0.844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Spectral Collocation Method For Fractional Chemical Clock Reactions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Computational &amp; Applied Mathematics, Vol. 39, Issue 4,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Khader, MM; Saad, KM; Baleanu, D; Kumar, 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1.36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Numerical Investigation Of Caputo Time Fractional Allen-Cahn Equation Using Redefined Cubic B-Spline Functions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Khalid, N; Abbas, M; Iqbal, MK;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Recovering Differential Pencils With Spectral Boundary Conditions And Spectral Jump Conditions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Inequalities And Applications,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Khalili, Y;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The Determination Of The Impulsive Sturm-Liouville Operator With The Eigenparameter-Dependent Boundary Conditions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Methods In The Applied Sciences, Vol. 43, Issue 12, 7143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Khalili, Y; Kadkhoda, N;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1.626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Influence Of Interfacial Electrokinetic On MHD Radiative Nanofluid Flow In A Permeable Microchannel With Brownian Motion And Thermophoresis Effects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Open Physics, Vol. 18, Issue 1, 726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AS; Nie, YF; Shah, Z; Khan, I; Baleanu, D; Nisar, KS; Khan, R</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0.963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Computational Method For Subdivision Depth Of Ternary Schemes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Mathematics, Vol. 8, Issue 5,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F; Mustafa, G; Shahzad, A; Baleanu, D; Al-Qurashi, MM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1.747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Analytical Solutions Of (2+Time Fractional Order) Dimensional </w:t>
            </w:r>
            <w:r w:rsidRPr="006E1EA7">
              <w:rPr>
                <w:rFonts w:ascii="Trebuchet MS" w:hAnsi="Trebuchet MS" w:cs="Trebuchet MS"/>
                <w:color w:val="000000" w:themeColor="text1"/>
                <w:sz w:val="22"/>
                <w:szCs w:val="22"/>
              </w:rPr>
              <w:lastRenderedPageBreak/>
              <w:t>Physical Models, Using Modified Decomposition Method</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Applied Sciences-Basel, Vol. 10,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Khan, H; Farooq, U; Shah, R; </w:t>
            </w:r>
            <w:r w:rsidRPr="006E1EA7">
              <w:rPr>
                <w:rFonts w:ascii="Trebuchet MS" w:hAnsi="Trebuchet MS" w:cs="Trebuchet MS"/>
                <w:color w:val="000000" w:themeColor="text1"/>
                <w:sz w:val="22"/>
                <w:szCs w:val="22"/>
              </w:rPr>
              <w:lastRenderedPageBreak/>
              <w:t>Baleanu, D; Kumam, P; Arif,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2.474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Iterative Solutions And Error Estimations Of A Coupled System Of Fractional Order Differential-Integral Equations With Initial And Boundary Conditions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Differential Equations And Dynamical Systems, Vol. 28, Issue 4, 1059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H; Jafari, H; Baleanu, D; Khan, RA; Khan, A</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 Analytical Investigation Of Fractional-Order Biological Model Using An Innovative Technique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Complexity, Vol. 2020,(2020)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H; Khan, A; Al Qurashi, M; Baleanu, D; Shah, RS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2.462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Modified Modelling For Heat Like Equations Within Caputo Operator</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Energies, Vol. 13, Issue 8,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H; Khan, A; Al-Qurashi, M; Shah, R;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2.702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Laplace Decomposition For Solving Nonlinear System Of Fractional Order Partial Differential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H; Shah, R; Kumam, P; Baleanu, D; Arif,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Finite Element Least Square Technique For Newtonian Fluid Flow Through A Semicircular Cylinder Of Recirculating Region Via COMSOL Multiphysics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Mathematics, Vol. 2020,(2020)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I; Memon, AA; Memon, MA; Bhatti, K; Shaikh, GM; Baleanu, D; Alhussain, ZA</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0.712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Fractional Calculus Of A Product Of Multivariable Srivastava Polynomial And Multi-Index Bessel Function In The Kernel F-3</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Aims Mathematics, Vol. 5, Issue 2, 1462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O; Khan, N; Nisar, KS; Saif, 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0.882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Novel Hybrid Model For Cu-Al2O3/H2O Nanofluid Flow And Heat Transfer In Convergent/Divergent Channels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Energies, Vol. 13, Issue 7,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U; Adnan; Ahmed, N; Mohyud-Din, ST; Baleanu, D; Khan, I;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2.702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The Cattaneo-Christov Heat Flux Model And OHAM Analysis For Three Different Types Of Nanofluids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Applied Sciences-Basel, Vol. 10, Issue 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U; Ahmad, S; Hayyat, A; Khan, I; Nisar, KS;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2.474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Hybrid Nanofluid On Mixed Convective Radiative Flow From An Irregular Variably Thick Moving Surface With Convex And Concave Effects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Case Studies In Thermal Engineering, Vol. 21,(2020)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U; Shafiq, A; Zaib, 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4.01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MHD Radiative Blood </w:t>
            </w:r>
            <w:r w:rsidRPr="006E1EA7">
              <w:rPr>
                <w:rFonts w:ascii="Trebuchet MS" w:hAnsi="Trebuchet MS" w:cs="Trebuchet MS"/>
                <w:color w:val="000000" w:themeColor="text1"/>
                <w:sz w:val="22"/>
                <w:szCs w:val="22"/>
              </w:rPr>
              <w:lastRenderedPageBreak/>
              <w:t>Flow Embracing Gold Particles Via A Slippery Sheet Through An Erratic Heat Sink/Source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 xml:space="preserve">Mathematics, Vol. 8, Issue 9, </w:t>
            </w:r>
            <w:r w:rsidRPr="006E1EA7">
              <w:rPr>
                <w:rFonts w:ascii="Trebuchet MS" w:hAnsi="Trebuchet MS" w:cs="Trebuchet MS"/>
                <w:color w:val="000000" w:themeColor="text1"/>
                <w:sz w:val="22"/>
                <w:szCs w:val="22"/>
              </w:rPr>
              <w:lastRenderedPageBreak/>
              <w:t>(2020)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 xml:space="preserve">Khan, U; </w:t>
            </w:r>
            <w:r w:rsidRPr="006E1EA7">
              <w:rPr>
                <w:rFonts w:ascii="Trebuchet MS" w:hAnsi="Trebuchet MS" w:cs="Trebuchet MS"/>
                <w:color w:val="000000" w:themeColor="text1"/>
                <w:sz w:val="22"/>
                <w:szCs w:val="22"/>
              </w:rPr>
              <w:lastRenderedPageBreak/>
              <w:t>Shafiq, A; Zaib, A; Sherif, ESM;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1.747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Exploration Of MHD Falkner-Skan-Sutterby Nanofluid Flow By Utilizing An Advanced Non-Homogeneous Two-Phase Nanofluid Model And Non-Fourier Heat-Flux Theory</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Alexandria Engineering Journal, Vol. 59, Issue 6, 4851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U; Shafiq, A; Zaib, A; Wakif, 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Exploration Of Dual Solutions For An Enhanced Cross Liquid Flow Past A Moving Wedge Under The Significant Impacts Of Activation Energy And Chemical Reaction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Heliyon, Vol. 6, Issue 7,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U; Zaib, A; Baleanu, D; Sheikholeslami, M; Wakif, A</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Enhanced Heat Transfer In Moderately Ionized Liquid Due To Hybrid Mos2/Sio2 Nanofluids Exposed By Nonlinear Radiation: Stability Analysis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Crystals, Vol. 10, Issue 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U; Zaib, A; Khan, I; Baleanu, D;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2.404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Comparative Investigation On MHD Nonlinear Radiative Flow Through A Moving Thin Needle Comprising Two Hybridized AA7075 And AA7072 Alloys Nanomaterials Through Binary Chemical Reaction With Activation Energy</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Materials Research And Technology-Jmr&amp;T, Vol. 9, Issue 3, 3817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U; Zaib, A; Khan, I; Baleanu, D; Sherif, ESM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5.289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Insights Into The Stability Of Mixed Convective Darcy-Forchheimer Flows Of Cross Liquids From A Vertical Plate With Consideration Of The Significant Impact Of Velocity And Thermal Slip Conditions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Mathematics, Vol. 8,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U; Zaib, A; Khan, I; Nisar, KS;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1.747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Impact Of Magnetic Field On Boundary-Layer Flow Of Sisko Liquid Comprising Nanomaterials Migration Through Radially Shrinking/Stretching Surface With Zero Mass Flux</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Materials Research And Technology-Jmr&amp;T, Vol. 9, Issue 3, 3699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U; Zaib, A; Shah, Z; Baleanu, D; Sherif, EM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5.289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Mixed Convective </w:t>
            </w:r>
            <w:r w:rsidRPr="006E1EA7">
              <w:rPr>
                <w:rFonts w:ascii="Trebuchet MS" w:hAnsi="Trebuchet MS" w:cs="Trebuchet MS"/>
                <w:color w:val="000000" w:themeColor="text1"/>
                <w:sz w:val="22"/>
                <w:szCs w:val="22"/>
              </w:rPr>
              <w:lastRenderedPageBreak/>
              <w:t>Radiative Flow Through A Slender Revolution Bodies Containing Molybdenum-Disulfide Graphene Oxide Along With Generalized Hybrid Nanoparticles In Porous Media</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 xml:space="preserve">Crystals, Vol. 10, Issue 9, </w:t>
            </w:r>
            <w:r w:rsidRPr="006E1EA7">
              <w:rPr>
                <w:rFonts w:ascii="Trebuchet MS" w:hAnsi="Trebuchet MS" w:cs="Trebuchet MS"/>
                <w:color w:val="000000" w:themeColor="text1"/>
                <w:sz w:val="22"/>
                <w:szCs w:val="22"/>
              </w:rPr>
              <w:lastRenderedPageBreak/>
              <w:t>(2020)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 xml:space="preserve">Khan, U; </w:t>
            </w:r>
            <w:r w:rsidRPr="006E1EA7">
              <w:rPr>
                <w:rFonts w:ascii="Trebuchet MS" w:hAnsi="Trebuchet MS" w:cs="Trebuchet MS"/>
                <w:color w:val="000000" w:themeColor="text1"/>
                <w:sz w:val="22"/>
                <w:szCs w:val="22"/>
              </w:rPr>
              <w:lastRenderedPageBreak/>
              <w:t>Zaib, A; Sheikholeslami, M; Wakif, 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2.404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Note On (P, Q)-Analogue Type Of Fubini Numbers And Polynomials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Aims Mathematics, Vol. 5, Issue 3, 2743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WA; Nisar, KS;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0.882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Analysis Of Eyring-Powell Fluid Flow Used As A Coating Material For Wire With Variable Viscosity Effect Along With Thermal Radiation And Joule Heating</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Crystals, Vol. 10, Issue 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Z; Rasheed, HU; Abbas, T; Khan, W; Khan, I; Baleanu, D;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2.404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Generalized Trapezium-Type Inequalities In The Settings Of Fractal Sets For Functions Having Generalized Convexity Property</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Khan, ZA; Rashid, S; Ashraf, R; Baleanu, D; Chu, YM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Simulations For The Predator-Prey Model As A Prototype Of An Excitable System</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Methods For Partial Differential Equations (e.a.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Khater, MMA; Almohsen, B; Baleanu, D; Inc,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2.236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Abundant New Solutions Of The Transmission Of Nerve Impulses Of An Excitable System</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European Physical Journal Plus, Vol. 135, Issue 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Khater, MMA; Attia, RAM;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3.228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Abundant New Solutions Of Two Fractional Complex Models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Khater, MMA;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Multiple Lump Novel And Accurate Analytical And Numerical Solutions Of The Three-Dimensional Potential Yu-Toda-Sasa-Fukuyama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12,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Khater, MMA; Baleanu, D; Mohamed, MS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Approximation Of Fixed Point And Its Application To Fractional Differential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Applied Mathematics And Computing (e.a.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Khatoon, S; Uddin, I;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1.242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Geometric Phase For Timelike Spherical Normal Magnetic Charged Particles Optical Ferromagnetic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Taibah University For Science, Vol. 14, Issue 1, 742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Korpinar, T; Korpinar, Z; Inc, 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1.863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On Exact Special Solutions For The Stochastic Regularized Long Wave-Burgers </w:t>
            </w:r>
            <w:r w:rsidRPr="006E1EA7">
              <w:rPr>
                <w:rFonts w:ascii="Trebuchet MS" w:hAnsi="Trebuchet MS" w:cs="Trebuchet MS"/>
                <w:color w:val="000000" w:themeColor="text1"/>
                <w:sz w:val="22"/>
                <w:szCs w:val="22"/>
              </w:rPr>
              <w:lastRenderedPageBreak/>
              <w:t>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Korpinar, Z; Inc, M; Alshomrani, AS;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The Deterministic And Stochastic Solutions Of The Schrodinger Equation With Time Conformable Derivative In Birefrigent Fibers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Aims Mathematics, Vol. 5, Issue 3, 2326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Korpinar, Z; Inc, M; Alshomrani, AS;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0.882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The Fractional Model Of Fokker-Planck Equations With Two Different Operator</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Aims Mathematics, Vol. 5, Issue 1, 236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Korpinar, Z; Inc, 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0.882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Residual Power Series Algorithm For Fractional Cancer Tumor Models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Alexandria Engineering Journal, Vol. 59, Issue 3, 1405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Korpinar, Z; Inc, M; Hincal, E;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 Analysis For Klein-Gordon Equation Using Fractional Derivative Having Mittag-Leffler-Type Kernel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Methods In The Applied Sciences (e.a.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Kumar, 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1.626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Existence Of Solutions Of Non-Autonomous Fractional Differential Equations With Integral Impulse Condition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Kumar, A; Chauhan, HVS; Ravichandran, C; Nisar, KS;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Variety Of Novel Exact Solutions For Different Models With The Conformable Derivative In Shallow Water</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In Physics, Vol. 8,(2020)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Kumar, D; Kaplan, M; Haque, MR; Osman, MS;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 Efficient Numerical Method For Fractional SIR Epidemic Model Of Infectious Disease By Using Bernstein Wavelets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Mathematics, Vol. 8, Issue 4,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Kumar, S; Ahmadian, A; Kumar, R; Kumar, D; Singh, J; Baleanu, D; Salimi,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1.747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New Numerical Method For Time Fractional Non-Linear Sharma-Tasso-Oliver Equation And Klein-Gordon Equation With Exponential Kernel Law</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In Physics, Vol. 8,(2020)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Kumar, 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Solution Of Two-Dimensional Time Fractional Cable Equation With Mittag-Leffler Kernel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Methods In The Applied Sciences, Vol. 43, Issue 15, 8348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Kumar, 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1.626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Modified Analytical Approach With Existence And Uniqueness For Fractional Cauchy Reaction-Diffusion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Kumar, S; Kumar, A; Abbas, S; Al Qurashi, 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The Invariant Subspace Method For Solving Nonlinear Fractional Partial Differential </w:t>
            </w:r>
            <w:r w:rsidRPr="006E1EA7">
              <w:rPr>
                <w:rFonts w:ascii="Trebuchet MS" w:hAnsi="Trebuchet MS" w:cs="Trebuchet MS"/>
                <w:color w:val="000000" w:themeColor="text1"/>
                <w:sz w:val="22"/>
                <w:szCs w:val="22"/>
              </w:rPr>
              <w:lastRenderedPageBreak/>
              <w:t>Equations With Generalized Fractional Derivatives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Latif, MSA; Kader, AHA;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The Fractional View Analysis Of Keller-Segel Equations With Sensitivity Functions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Complexity, Vol. 2020,(2020)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Liu, HB; Khan, H; Shah, R; Alderremy, AA; Aly, 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2.462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The General Bilinear Techniques For Studying The Propagation Of Mixed-Type Periodic And Lump-Type Solutions In A Homogenous-Dispersive Medium</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Aip Advances, Vol. 10, Issue 10,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Liu, JG; Osman, MS; Zhu, WH; Zhou, L;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1.337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Reconstructing The Right-Hand Side Of A Fractional Subdiffusion Equation From The Final Data</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Inequalities And Applications,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Luc, NH; Baleanu, D; Long, LD; Can, NH</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Identifying The Space Source Term Problem For A Generalization Of The Fractional Diffusion Equation With Hyper-Bessel Operator</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Luc, NH; Huynh, L; Baleanu, D; Can, NH</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Rotating 3D Flow Of Hybrid Nanofluid On Exponentially Shrinking Sheet: Symmetrical Solution And Duality</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10,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Lund, LA; Omar, Z; Dero, S; Baleanu, D; Khan, I</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Magnetized Flow Of Cu + Al2O3 + H2O Hybrid Nanofluid In Porous Medium: Analysis Of Duality And Stability</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Lund, LA; Omar, Z; Dero, S; Khan, I; Baleanu, D;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Triple Solutions And Stability Analysis Of Micropolar Fluid Flow On An Exponentially Shrinking Surface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Crystals, Vol. 10, Issue 4,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Lund, LA; Omar, Z; Khan, I; Baleanu, D;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2.404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Dual Similarity Solutions Of MHD Stagnation Point Flow Of Casson Fluid With Effect Of Thermal Radiation And Viscous Dissipation: Stability Analysis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Scientific Reports, Vol. 10,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Lund, LA; Omar, Z; Khan, I; Baleanu, D;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3.998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Convective Effect On Magnetohydrodynamic (MHD) Stagnation Point Flow Of Casson Fluid Over A Vertical Exponentially Stretching/Shrinking Surface: Triple Solutions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8,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Lund, LA; Omar, Z; Khan, I; Baleanu, D;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Stability Analysis And Dual Solutions Of </w:t>
            </w:r>
            <w:r w:rsidRPr="006E1EA7">
              <w:rPr>
                <w:rFonts w:ascii="Trebuchet MS" w:hAnsi="Trebuchet MS" w:cs="Trebuchet MS"/>
                <w:color w:val="000000" w:themeColor="text1"/>
                <w:sz w:val="22"/>
                <w:szCs w:val="22"/>
              </w:rPr>
              <w:lastRenderedPageBreak/>
              <w:t>Micropolar Nanofluid Over The Inclined Stretching/Shrinking Surface With Convective Boundary Condition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Symmetry-Basel, Vol. 12,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Lund, LA; Omar, Z; </w:t>
            </w:r>
            <w:r w:rsidRPr="006E1EA7">
              <w:rPr>
                <w:rFonts w:ascii="Trebuchet MS" w:hAnsi="Trebuchet MS" w:cs="Trebuchet MS"/>
                <w:color w:val="000000" w:themeColor="text1"/>
                <w:sz w:val="22"/>
                <w:szCs w:val="22"/>
              </w:rPr>
              <w:lastRenderedPageBreak/>
              <w:t>Khan, U; Khan, I; Baleanu, D;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New Fractional Signal Smoothing Equations With Short Memory And Variable Order</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Optik, Vol. 218,(2020)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lang w:val="fr-FR"/>
              </w:rPr>
            </w:pPr>
            <w:r w:rsidRPr="006E1EA7">
              <w:rPr>
                <w:rFonts w:ascii="Trebuchet MS" w:hAnsi="Trebuchet MS" w:cs="Trebuchet MS"/>
                <w:color w:val="000000" w:themeColor="text1"/>
                <w:sz w:val="22"/>
                <w:szCs w:val="22"/>
                <w:lang w:val="fr-FR"/>
              </w:rPr>
              <w:t>Ma, CY; Shiri, B; Wu, GC;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2.187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Fuzzy Clustering Method To Compare The Spread Rate Of Covid-19 In The High Risks Countries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Chaos Solitons &amp; Fractals, Vol. 140,(2020)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Mahmoudi, MR; Baleanu, D; Mansor, Z; Tuan, BA; Pho, KH</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3.764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Novel Method To Detect Almost Cyclostationary Structure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Alexandria Engineering Journal, Vol. 59, Issue 4, 2339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Mahmoudi, MR; Baleanu, D; Tuan, BA; Pho, KH</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Bayesian Approach To Heavy-Tailed Finite Mixture Autoregressive Models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6,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Mahmoudi, MR; Maleki, M; Baleanu, D; Nguyen, VT; Pho, KH</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Comparing And Clustering The Spectral Densities Of Several Almost Cyclostationary Processes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Alexandria Engineering Journal, Vol. 59, Issue 4, 2555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Mahmoudi, MR; Maleki, M; Borodin, K; Pho, KH;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The Properties Of A Decile-Based Statistic To Measure Symmetry And Asymmetry</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Mahmoudi, MR; Nasirzadeh, R; Baleanu, D; Pho, KH</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Solving Time Fractional Burgers' And Fisher's Equations Using Cubic B-Spline Approximation Method</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Majeed, A; Kamran, M; Iqbal, MK;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Analysis Of Fluid Forces For Flow Past A Square Rod With Detached Dual Control Rods At Various Gap Spacing</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Manzoor, R; Ghaffar, A; Baleanu, D;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Simulation Of Drag Reduction On A Square Rod Detached With Two Control Rods At Various Gap Spacing Via Lattice Boltzmann Method</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Manzoor, R; Khalid, A; Khan, I; Shams-Ul-Islam; Baleanu, D;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The Boundary Value Problem In The Nonlinear Theory Of Dipolar Elastic Materials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Mechanics Of Advanced Materials And Structures, Vol. 27, Issue 18, 1619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lang w:val="fr-FR"/>
              </w:rPr>
            </w:pPr>
            <w:r w:rsidRPr="006E1EA7">
              <w:rPr>
                <w:rFonts w:ascii="Trebuchet MS" w:hAnsi="Trebuchet MS" w:cs="Trebuchet MS"/>
                <w:color w:val="000000" w:themeColor="text1"/>
                <w:sz w:val="22"/>
                <w:szCs w:val="22"/>
                <w:lang w:val="fr-FR"/>
              </w:rPr>
              <w:t>Marin, M; Carrera, E;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3.517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More Effective Criteria For Oscillation Of Second-Order </w:t>
            </w:r>
            <w:r w:rsidRPr="006E1EA7">
              <w:rPr>
                <w:rFonts w:ascii="Trebuchet MS" w:hAnsi="Trebuchet MS" w:cs="Trebuchet MS"/>
                <w:color w:val="000000" w:themeColor="text1"/>
                <w:sz w:val="22"/>
                <w:szCs w:val="22"/>
              </w:rPr>
              <w:lastRenderedPageBreak/>
              <w:t>Differential Equations With Neutral Arguments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Mathematics, Vol. 8, Issue 6,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Moaaz, O; Anis, M; Baleanu, D; </w:t>
            </w:r>
            <w:r w:rsidRPr="006E1EA7">
              <w:rPr>
                <w:rFonts w:ascii="Trebuchet MS" w:hAnsi="Trebuchet MS" w:cs="Trebuchet MS"/>
                <w:color w:val="000000" w:themeColor="text1"/>
                <w:sz w:val="22"/>
                <w:szCs w:val="22"/>
              </w:rPr>
              <w:lastRenderedPageBreak/>
              <w:t>Muhib, A</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1.747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New Aspects For Non-Existence Of Kneser Solutions Of Neutral Differential Equations With Odd-Order</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Mathematics, Vol. 8, Issue 4,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Moaaz, O; Baleanu, D; Muhib, A</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1.747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Solution Of Variable Fractional Order Advection-Dispersion Equation Using Bernoulli Wavelet Method And New Operational Matrix Of Fractional Order Derivative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Methods In The Applied Sciences, Vol. 43, Issue 7, 3936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Moghadam, AS; Arabameri, M; Baleanu, D; Barfeie,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1.626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Two Sequential Fractional Hybrid Differential Inclusions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Mohammadi, H; Rezapour, S; Etemad, 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New Fractional Inequalities Of Hermite-Hadamard Type Involving The Incomplete Gamma Functions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Inequalities And Applications,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Mohammed, PO; Abdeljawad, T; Baleanu, D; Kashuri, A; Hamasalh, F; Agarwal, P</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1.47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The Generalized Hermite-Hadamard Inequalities Via The Tempered Fractional Integrals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4,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Mohammed, PO; Sarikaya, MZ;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6-Point Subdivision Scheme And Its Applications For The Solution Of 2nd Order Nonlinear Singularly Perturbed Boundary Value Problems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Biosciences And Engineering, Vol. 17, Issue 6, 6659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Mustafa, G; Baleanu, D; Ejaz, ST; Anju, K; Ahmadian, A; Salahshour, S; Ferrara,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1.285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The Inequalities For The Analysis Of A Class Of Ternary Refinement Schemes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Aims Mathematics, Vol. 5, Issue 6, 7582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Mustafa, G; Ejaz, ST; Baleanu, D; Chu, YM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0.882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Subdivision-Based Approach For Singularly Perturbed Boundary Value Problem</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Mustafa, G; Ejaz, ST; Baleanu, D; Ghaffar, A;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Class Of Refinement Schemes With Two Shape Control Parameters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Ieee Access, Vol. 8,98316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Mustafa, G; Hameed, R; Baleanu, D; Mahmood, A</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3.745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New Computational Approach To Estimate The Subdivision Depth Of N-Ary Subdivision Scheme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Ieee Access, Vol. 8,187146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Mustafa, G; Shahzad, A; Khan, F; Baleanu, D; Chu, YM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3.745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Existence Of Solutions </w:t>
            </w:r>
            <w:r w:rsidRPr="006E1EA7">
              <w:rPr>
                <w:rFonts w:ascii="Trebuchet MS" w:hAnsi="Trebuchet MS" w:cs="Trebuchet MS"/>
                <w:color w:val="000000" w:themeColor="text1"/>
                <w:sz w:val="22"/>
                <w:szCs w:val="22"/>
              </w:rPr>
              <w:lastRenderedPageBreak/>
              <w:t>For Nonlinear Fractional Differential Equations And Inclusions Depending On Lower-Order Fractional Derivatives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Axioms, Vol. 9, Issue 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Muthaiah, </w:t>
            </w:r>
            <w:r w:rsidRPr="006E1EA7">
              <w:rPr>
                <w:rFonts w:ascii="Trebuchet MS" w:hAnsi="Trebuchet MS" w:cs="Trebuchet MS"/>
                <w:color w:val="000000" w:themeColor="text1"/>
                <w:sz w:val="22"/>
                <w:szCs w:val="22"/>
              </w:rPr>
              <w:lastRenderedPageBreak/>
              <w:t>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0</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Analytical Properties Of The Hurwitz-Lerch Zeta Function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Nadeem, R; Usman, T; Nisar, KS;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A Kirchhoff Diffusion Equation With Integral Condition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Nam, DHQ; Baleanu, D; Luc, NH; Can, NH</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Novel Assessment Of Bio-Medical Waste Disposal Methods Using Integrating Weighting Approach And Hesitant Fuzzy MOOSRA</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Cleaner Production, Vol. 275,(2020)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Narayanamoorthy, S; Annapoorani, V; Kang, D; Baleanu, D; Jeon, J; Kureethara, JV; Ramya, L</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7.246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Dynamical Behavior And Sensitivity Analysis Of A Delayed Coronavirus Epidemic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Cmc-Computers Materials &amp; Continua, Vol. 65, Issue 1, 225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Naveed, M; Baleanu, D; Rafiq, M; Raza, A; Soori, AH; Ahmed, N</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4.89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Exploration Of Aluminum And Titanium Alloys In The Stream-Wise And Secondary Flow Directions Comprising The Significant Impacts Of Magnetohydrodynamic And Hybrid Nanofluid</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Crystals, Vol. 10, Issue 8,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Nisar, KS; Khan, U; Zaib, A; Khan, I;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2.404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Simulation Of Mixed Convection Squeezing Flow Of A Hybrid Nanofluid Containing Magnetized Ferroparticles In 50%:50% Of Ethylene Glycol-Water Mixture Base Fluids Between Two Disks With The Presence Of A Non-Linear Thermal Radiation Heat Flux</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In Chemistry, Vol. 8,(2020)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Nisar, KS; Khan, U; Zaib, A; Khan, I;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3.693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The Weighted Fractional Polya-Szego And Chebyshev-Types Integral Inequalities Concerning Another Function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Nisar, KS; Rahman, G; Baleanu, D; Samraiz, M; Iqbal, 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An Iterative Algorithm For Robust Simulation Of The Sylvester Matrix </w:t>
            </w:r>
            <w:r w:rsidRPr="006E1EA7">
              <w:rPr>
                <w:rFonts w:ascii="Trebuchet MS" w:hAnsi="Trebuchet MS" w:cs="Trebuchet MS"/>
                <w:color w:val="000000" w:themeColor="text1"/>
                <w:sz w:val="22"/>
                <w:szCs w:val="22"/>
              </w:rPr>
              <w:lastRenderedPageBreak/>
              <w:t>Differential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Nouri, K; Beik, SPA; Torkzadeh, L; </w:t>
            </w:r>
            <w:r w:rsidRPr="006E1EA7">
              <w:rPr>
                <w:rFonts w:ascii="Trebuchet MS" w:hAnsi="Trebuchet MS" w:cs="Trebuchet MS"/>
                <w:color w:val="000000" w:themeColor="text1"/>
                <w:sz w:val="22"/>
                <w:szCs w:val="22"/>
              </w:rPr>
              <w:lastRenderedPageBreak/>
              <w:t>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Simulation Of Initial Value Problems With Generalized Caputo-Type Fractional Derivatives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Applied Numerical Mathematics, Vol. 156,94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Odibat, Z;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1.979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Different Types Of Progressive Wave Solutions Via The 2D-Chiral Nonlinear Schrodinger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In Physics, Vol. 8,(2020)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Osman, MS; Baleanu, D; Tariq, KUH; Kaplan, M; Younis, M; Rizvi, STR</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Bifurcations, Hidden Chaos And Control In Fractional Maps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6,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Ouannas, A; Almatroud, OA; Khennaoui, AA; Alsawalha, MM; Baleanu, D; Huynh, VV; Pham, VT</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Pattern Formation In Superdiffusion Predator-Prey-Like Problems With Integer- And Noninteger-Order Derivatives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Methods In The Applied Sciences (e.a.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Owolabi, KM; Karaagac, B;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1.626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New Optical Soliton Solutions Of Space-Time Fractional Nonlinear Dynamics Of Microtubules Via Three Integration Schemes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Intelligent &amp; Fuzzy Systems, Vol. 38, Issue 3, 2859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Owyed, S; Abdou, MA; Abdel-Aty, AH; Ibraheem, AA; Nekhili, R;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1.851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Mathematical And Statistical Estimation Of Potential Transmission And Severity Of COVID-19: A Combined Study Of Romania And Pakistan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Biomed Research International, Vol. 2020,(2020)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lang w:val="fr-FR"/>
              </w:rPr>
            </w:pPr>
            <w:r w:rsidRPr="006E1EA7">
              <w:rPr>
                <w:rFonts w:ascii="Trebuchet MS" w:hAnsi="Trebuchet MS" w:cs="Trebuchet MS"/>
                <w:color w:val="000000" w:themeColor="text1"/>
                <w:sz w:val="22"/>
                <w:szCs w:val="22"/>
                <w:lang w:val="fr-FR"/>
              </w:rPr>
              <w:t>Ozair, M; Hussain, T; Hussain, M; Awan, AU; Baleanu, D; Abro, KA</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2.276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Representation Of Solutions For Sturm-Liouville Eigenvalue Problems With Generalized Fractional Derivative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Chaos, Vol. 30, Issue 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Ozarslan, R; Bas, E;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2.832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Fractional Physical Problems Including Wind-Influenced Projectile Motion With Mittag-Leffler Kernel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Aims Mathematics, Vol. 5, Issue 1, 467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Ozarslan, R; Bas, E; Baleanu, D; Acay, B</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0.882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Novel Hyperbolic And Exponential Ansatz Methods To The Fractional Fifth-Order Korteweg-De Vries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Park, C; Nuruddeen, RI; Ali, KK; Muhammad, L; Osman, MS;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An Efficient Analytical Approach For The Solution Of Certain Fractional-Order </w:t>
            </w:r>
            <w:r w:rsidRPr="006E1EA7">
              <w:rPr>
                <w:rFonts w:ascii="Trebuchet MS" w:hAnsi="Trebuchet MS" w:cs="Trebuchet MS"/>
                <w:color w:val="000000" w:themeColor="text1"/>
                <w:sz w:val="22"/>
                <w:szCs w:val="22"/>
              </w:rPr>
              <w:lastRenderedPageBreak/>
              <w:t>Dynamical Systems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Energies, Vol. 13, Issue 11,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Qin, Y; Khan, A; Ali, I; Al Qurashi, M; Khan, H; Shah, </w:t>
            </w:r>
            <w:r w:rsidRPr="006E1EA7">
              <w:rPr>
                <w:rFonts w:ascii="Trebuchet MS" w:hAnsi="Trebuchet MS" w:cs="Trebuchet MS"/>
                <w:color w:val="000000" w:themeColor="text1"/>
                <w:sz w:val="22"/>
                <w:szCs w:val="22"/>
              </w:rPr>
              <w:lastRenderedPageBreak/>
              <w:t>R;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2.702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Modeling For Adsorption Process Of Dye Removal Nonlinear Equation Using Power Law And Exponentially Decaying Kernels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Chaos, Vol. 30, Issue 4,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Qureshi, S; Yusuf, A; Shaikh, AA; Inc, 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2.832</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Reliable And Competitive Mathematical Analysis Of Ebola Epidemic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Rafiq, M; Ahmad, W; Abbas, 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Control Measures Of Stochastic Malaria Epidemic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Cmc-Computers Materials &amp; Continua, Vol. 65, Issue 1, 33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Rafiq, M; Ahmadian, A; Raza, A; Baleanu, D; Ahsan, MS; Sathar, MHA</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4.89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Hydromagnetic Flow Of Micropolar Nanofluid</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Rafique, K; Anwar, MI; Misiran, M; Khan, I; Baleanu, D; Nisar, KS; Sherif, EM; Seikh, AH</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Multidimensional Fixed Points In Generalized Distance Spaces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Rashid, M; Bibi, R; Kalsoom, A; Baleanu, D; Ghaffar, A;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Some New Extensions For Fractional Integral Operator Having Exponential In The Kernel And Their Applications In Physical Systems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Open Physics, Vol. 18, Issue 1, 478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Rashid, S; Baleanu, D; Chu, YM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0.963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New Quantum Estimates In The Setting Of Fractional Calculus Theory</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Rashid, S; Hammouch, Z; Ashraf, R; Baleanu, D;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New Generalizations In The Sense Of The Weighted Non-Singular Fractional Integral Operator</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Fractals-Complex Geometry Patterns And Scaling In Nature And Society, Vol. 28, Issue 8,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Rashid, S; Hammouch, Z; Baleanu, D; Chu, YM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4.536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Generation Of New Fractional Inequalities Via N Polynomials S-Type Convexity With Applications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Rashid, S; Iscan, I; Baleanu, D; Chu, YM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Gruss Inequalities Within Generalized K-Fractional Integrals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Rashid, S; Jarad, F; Noor, MA; Noor, KI; </w:t>
            </w:r>
            <w:r w:rsidRPr="006E1EA7">
              <w:rPr>
                <w:rFonts w:ascii="Trebuchet MS" w:hAnsi="Trebuchet MS" w:cs="Trebuchet MS"/>
                <w:color w:val="000000" w:themeColor="text1"/>
                <w:sz w:val="22"/>
                <w:szCs w:val="22"/>
              </w:rPr>
              <w:lastRenderedPageBreak/>
              <w:t>Baleanu, D; Liu, JB</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New Multi-Parametrized Estimates Having Pth-Order Differentiability In Fractional Calculus For Predominating H-Convex Functions In Hilbert Space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Rashid, S; Kalsoom, H; Hammouch, Z; Ashraf, R; Baleanu, D; Chu, YM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New Dynamic Scheme Via Fractional Operators On Time Scale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In Physics, Vol. 8,(2020)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Rashid, S; Noor, MA; Nisar, KS; Baleanu, D; Rahman, G</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Shape Effect Of Nanosize Particles On Magnetohydrodynamic Nanofluid Flow And Heat Transfer Over A Stretching Sheet With Entropy Generation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Entropy, Vol. 22, Issue 10,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Rashid, U; Baleanu, D; Iqbal, A; Abbas,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2.494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Marangoni Boundary Layer Flow And Heat Transfer Of Graphene-Water Nanofluid With Particle Shape Effects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Processes, Vol. 8, Issue 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Rashid, U; Baleanu, D; Liang, HY; Abbas, M; Iqbal, A; ul Rahman, J</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2.753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Consequences Of Soret-Dufour Effects, Thermal Radiation, And Binary Chemical Reaction On Darcy Forchheimer Flow Of Nanofluids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Rasool, G; Shafiq, 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Entropy Generation And Consequences Of MHD In Darcy-Forchheimer Nanofluid Flow Bounded By Non-Linearly Stretching Surface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4,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Rasool, G; Shafiq, A; Khan, I; Baleanu, D; Nisar, KS; Shahzadi, G</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Simulations For Stochastic Meme Epidemic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Raza, A; Rafiq, M; Baleanu, D; Arif, MS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Green-Haar Wavelets Method For Generalized Fractional Differential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Rehman, MU; Baleanu, D; Alzabut, J; Ismail, M; Saeed, U</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New Optical Solitons Of Conformable Resonant Nonlinear Schrodinger's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Open Physics, Vol. 18, Issue 1, 761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Rezazadeh, H; Abazari, R; Khater, MMA; Inc, 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0.963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New Solitary Wave Solutions For Variants Of (3+1)-Dimensional Wazwaz-Benjamin-Bona-Mahony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In Physics, Vol. 8,(2020)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Rezazadeh, H; Inc, 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Analysis Of Entropy Generation In The Flow Of Viscoelastic Nanofluid Through An Annular Region Of Two Asymmetric Annuli Having Flexible Surfaces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Coatings, Vol. 10, Issue 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Riaz, A; Gul, A; Khan, I; Ramesh, K; Khan, SU; Baleanu, D; Nisar, KS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2.436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Computational Results With Non-Singular And Non-Local Kernel Flow Of Viscous Fluid In Vertical Permeable Medium With Variant Temperature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In Physics, Vol. 8,(2020)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Riaz, MB; Saeed, ST; Baleanu, D; Ghalib, MM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Lump And Interaction Solutions Of A Geophysical Korteweg-De Vries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Results In Physics, Vol. 19,(2020)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Rizvi, STR; Seadawy, AR; Ashraf, F; Younis, M; Iqbal, H;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4.019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Lump And Rogue Wave Solutions For The Broer-Kaup-Kupershmidt System</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Chinese Journal Of Physics, Vol. 68,19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Rizvi, STR; Younis, M; Baleanu, D; Iqbal, H</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Exact Solutions For Time-Fractional Korteweg-De Vries And Korteweg-De Vries-Burger's Equations Using Homotopy Analysis Transform Method</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Chinese Journal Of Physics, Vol. 63,149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Saad, KM; AL-Shareef, EHF; Alomari, AK; Baleanu, D; Gomez-Aguilar, JF</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Design Of Stochastic Numerical Solver For The Solution Of Singular Three-Point Second-Order Boundary Value Problems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Neural Computing &amp; Applications (e.a.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Sabir, Z; Baleanu, D; Shoaib, M; Raja, MAZ</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4.774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Mathematical Study Of Natural Convection Flow Through A Channel With Non-Singular Kernels: An Application To Transport Phenomena</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Alexandria Engineering Journal, Vol. 59, Issue 4, 2269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Saeed, ST; Riaz, MB; Baleanu, D; Abro, KA</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New Adaptive Synchronization And Hyperchaos Control Of A Biological Snap Oscillator</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Chaos Solitons &amp; Fractals, Vol. 138,(2020)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lang w:val="fr-FR"/>
              </w:rPr>
            </w:pPr>
            <w:r w:rsidRPr="006E1EA7">
              <w:rPr>
                <w:rFonts w:ascii="Trebuchet MS" w:hAnsi="Trebuchet MS" w:cs="Trebuchet MS"/>
                <w:color w:val="000000" w:themeColor="text1"/>
                <w:sz w:val="22"/>
                <w:szCs w:val="22"/>
                <w:lang w:val="fr-FR"/>
              </w:rPr>
              <w:t>Sajjadi, SS; Baleanu, D; Jajarmi, A; Pirouz, HM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3.764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 Increasing Variables Singular System Of Fractional Q-Differential Equations Via Numerical Calculations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Samei, ME; Baleanu, D; Rezapour, 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Transmission Of High-Frequency Waves In A Tranquil Medium With General Form Of The Vakhnenko Dynamical </w:t>
            </w:r>
            <w:r w:rsidRPr="006E1EA7">
              <w:rPr>
                <w:rFonts w:ascii="Trebuchet MS" w:hAnsi="Trebuchet MS" w:cs="Trebuchet MS"/>
                <w:color w:val="000000" w:themeColor="text1"/>
                <w:sz w:val="22"/>
                <w:szCs w:val="22"/>
              </w:rPr>
              <w:lastRenderedPageBreak/>
              <w:t>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Physica Scripta, Vol. 95, Issue 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Seadawy, A; Ali, 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1.985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The Klein-Fock-Gordon And Tzitzeica Dynamical Equations With Advanced Analytical Wave Solutions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Results In Physics, Vol. 19,(2020)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Seadawy, AR; Ali, A; Zahed, H;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4.019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Construction Of Traveling And Solitary Wave Solutions For Wave Propagation In Nonlinear Low-Pass Electrical Transmission Lines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King Saud University Science, Vol. 32, Issue 6, 2752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Seadawy, AR; Iqbal, 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3.819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Fractional View Analysis Of Third Order Kortewege-De Vries Equations, Using A New Analytical Technique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In Physics, Vol. 7,(2020)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Shah, R; Farooq, U; Khan, H; Baleanu, D; Kumam, P; Arif,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The Analytical Investigation Of Time-Fractional Multi-Dimensional Navier-Stokes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Alexandria Engineering Journal, Vol. 59, Issue 5, 2941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Shah, R; Khan, H; Baleanu, D; Kumam, P; Arif,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Semi-Analytical Method To Solve Family Of Kuramoto-Sivashinsky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Taibah University For Science, Vol. 14, Issue 1, 402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Shah, R; Khan, H; Baleanu, D; Kumam, P; Arif, 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1.863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Novel Fractional Grey Model Applied To The Environmental Assessment In Turkey</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International Journal Of Modeling Simulation And Scientific Computing, Vol. 11, Issue 5,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Shaheen, A; Sheng, JY; Arshad, S; Defterli, O; Xie, XQ;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Novel Numerical Analysis For Nonlinear Advection-Reaction-Diffusion Systems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Open Physics, Vol. 18, Issue 1, 112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Shahid, N; Ahmed, N; Baleanu, D; Alshomrani, AS; Iqbal, MS; Rehman, MAU; Shaikh, TS; Malik, MR</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0.963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Novel Numerical Algorithm To Estimate The Subdivision Depth Of Binary Subdivision Schemes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Symmetry-Basel, Vol. 12,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Shahzad, A; Khan, F; Ghaffar, A; Mustafa, G; Nisar, KS;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2.645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Nonlinear Dynamics Of Cattaneo-Christov Heat Flux Model For Third-Grade Power-Law Fluid</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Computational And Nonlinear Dynamics, Vol. 15,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Sharma, B; Kumar, S; Cattani, C;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1.661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Collocation Methods For Terminal Value Problems Of Tempered Fractional Differential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Applied Numerical Mathematics, Vol. 156,385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Shiri, B; Wu, GC;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1.979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An Efficient Computational Approach </w:t>
            </w:r>
            <w:r w:rsidRPr="006E1EA7">
              <w:rPr>
                <w:rFonts w:ascii="Trebuchet MS" w:hAnsi="Trebuchet MS" w:cs="Trebuchet MS"/>
                <w:color w:val="000000" w:themeColor="text1"/>
                <w:sz w:val="22"/>
                <w:szCs w:val="22"/>
              </w:rPr>
              <w:lastRenderedPageBreak/>
              <w:t>For Local Fractional Poisson Equation In Fractal Media</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 xml:space="preserve">Numerical Methods For Partial Differential Equations, Vol. 37, </w:t>
            </w:r>
            <w:r w:rsidRPr="006E1EA7">
              <w:rPr>
                <w:rFonts w:ascii="Trebuchet MS" w:hAnsi="Trebuchet MS" w:cs="Trebuchet MS"/>
                <w:color w:val="000000" w:themeColor="text1"/>
                <w:sz w:val="22"/>
                <w:szCs w:val="22"/>
              </w:rPr>
              <w:lastRenderedPageBreak/>
              <w:t>Issue 2, 1439 (2021 (e.a.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 xml:space="preserve">Singh, J; Ahmadian, A; </w:t>
            </w:r>
            <w:r w:rsidRPr="006E1EA7">
              <w:rPr>
                <w:rFonts w:ascii="Trebuchet MS" w:hAnsi="Trebuchet MS" w:cs="Trebuchet MS"/>
                <w:color w:val="000000" w:themeColor="text1"/>
                <w:sz w:val="22"/>
                <w:szCs w:val="22"/>
              </w:rPr>
              <w:lastRenderedPageBreak/>
              <w:t>Rathore, S; Kumar, D; Baleanu, D; Salimi, M; Salahshour, 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2.236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New Analysis Of Fractional Fish Farm Model Associated With Mittag-Leffler-Type Kernel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International Journal Of Biomathematics, Vol. 13, Issue 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Singh, J; Kumar, D;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1.085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Study For A Novel Variable-Order Multiple Time Delay Awareness Programs Mathematical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Applied Numerical Mathematics, Vol. 158,212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Sweilam, N; AL-Mekhlafi, S; Shatta, 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1.979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Study For Two Types Variable-Order Burgers' Equations With Proportional Delay</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Applied Numerical Mathematics, Vol. 156,364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Sweilam, N; Al-Mekhlafi, S; Shatta, 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1.979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Novel Analytical Technique Of The Fractional Bagley-Torvik Equations For Motion Of A Rigid Plate In Newtonian Fluids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Cmes-Computer Modeling In Engineering &amp; Sciences, Vol. 124, Issue 3, 969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lang w:val="fr-FR"/>
              </w:rPr>
            </w:pPr>
            <w:r w:rsidRPr="006E1EA7">
              <w:rPr>
                <w:rFonts w:ascii="Trebuchet MS" w:hAnsi="Trebuchet MS" w:cs="Trebuchet MS"/>
                <w:color w:val="000000" w:themeColor="text1"/>
                <w:sz w:val="22"/>
                <w:szCs w:val="22"/>
                <w:lang w:val="fr-FR"/>
              </w:rPr>
              <w:t>Taha, MH; Ramadan, MA; Baleanu, D; Moatimid, GM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0.805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Abundant Periodic Wave Solutions For Fifth-Order Sawada-Kotera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Results In Physics, Vol. 17,(2020)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lang w:val="fr-FR"/>
              </w:rPr>
            </w:pPr>
            <w:r w:rsidRPr="006E1EA7">
              <w:rPr>
                <w:rFonts w:ascii="Trebuchet MS" w:hAnsi="Trebuchet MS" w:cs="Trebuchet MS"/>
                <w:color w:val="000000" w:themeColor="text1"/>
                <w:sz w:val="22"/>
                <w:szCs w:val="22"/>
                <w:lang w:val="fr-FR"/>
              </w:rPr>
              <w:t>Tahir, M; Awan, AU; Osman, MS; Baleanu, D; Alqurashi, MM</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4.019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Fractional Grassi-Miller Map Based On The Caputo H-Difference Operator: Linear Methods For Chaos Control And Synchronization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Discrete Dynamics In Nature And Society, Vol. 2020,(2020)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Talbi, I; Ouannas, A; Grassi, G; Khennaoui, AA; Pham, VT;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0.87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Regularization Of A Terminal Value Problem For Time Fractional Diffusion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Methods In The Applied Sciences, Vol. 43, Issue 6, 3850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Triet, NA; Au, VV; Long, LD; Baleanu, D; Tuan, NH</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1.626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Recovering The Initial Value For A System Of Nonlocal Diffusion Equations With Random Noise On The Measurements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Methods In The Applied Sciences (e.a.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Triet, NA; Binh, TT; Phuong, ND; Baleanu, D; Can, NH</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1.626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Filter Method For Inverse Nonlinear Sideways Heat Equation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Triet, NA; O'Regan, D; Baleanu, D; Luc, NH; Can, N</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Approximate Solution For A 2-D Fractional Differential Equation With Discrete Random Noise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Chaos Solitons &amp; Fractals, Vol. 133,(2020)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Tuan, NH; Baleanu, D; Thach, TN; O'Regan, D; Can, NH</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3.764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Final Value Problem For </w:t>
            </w:r>
            <w:r w:rsidRPr="006E1EA7">
              <w:rPr>
                <w:rFonts w:ascii="Trebuchet MS" w:hAnsi="Trebuchet MS" w:cs="Trebuchet MS"/>
                <w:color w:val="000000" w:themeColor="text1"/>
                <w:sz w:val="22"/>
                <w:szCs w:val="22"/>
              </w:rPr>
              <w:lastRenderedPageBreak/>
              <w:t>Nonlinear Time Fractional Reaction-Diffusion Equation With Discrete Data</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 xml:space="preserve">Journal Of Computational And </w:t>
            </w:r>
            <w:r w:rsidRPr="006E1EA7">
              <w:rPr>
                <w:rFonts w:ascii="Trebuchet MS" w:hAnsi="Trebuchet MS" w:cs="Trebuchet MS"/>
                <w:color w:val="000000" w:themeColor="text1"/>
                <w:sz w:val="22"/>
                <w:szCs w:val="22"/>
              </w:rPr>
              <w:lastRenderedPageBreak/>
              <w:t>Applied Mathematics, Vol. 376,(2020)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 xml:space="preserve">Tuan, NH; </w:t>
            </w:r>
            <w:r w:rsidRPr="006E1EA7">
              <w:rPr>
                <w:rFonts w:ascii="Trebuchet MS" w:hAnsi="Trebuchet MS" w:cs="Trebuchet MS"/>
                <w:color w:val="000000" w:themeColor="text1"/>
                <w:sz w:val="22"/>
                <w:szCs w:val="22"/>
              </w:rPr>
              <w:lastRenderedPageBreak/>
              <w:t>Baleanu, D; Thach, TN; O'Regan, D; Can, NH</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2.037</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On Well-Posedness Of The Sub-Diffusion Equation With Conformable Derivative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Communications In Nonlinear Science And Numerical Simulation, Vol. 89,(2020)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Tuan, NH; Ngoc, TB; Baleanu, D; O'Regan,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4.115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Analysis Of The Fractional Corona Virus Pandemic Via Deterministic Modeling</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Methods In The Applied Sciences, Vol. 44, Issue 1, 1086 (2021 (e.a.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Tuan, NH; Tri, VV;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1.626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Periodic And Rogue Waves For Heisenberg Models Of Ferromagnetic Spin Chains With Fractional Beta Derivative Evolution And Obliqueness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Waves In Random And Complex Media (e.a.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Uddin, MF; Hafez, MG; Hammouch, Z;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3.33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Fractional Differential Equation With A Complex Potential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Filomat, Vol. 34, Issue 5, 1731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Ugurlu, E; Tas, K;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0.848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New Type Of Equation Of Motion And Numerical Method For A Harmonic Oscillator With Left And Right Fractional Derivatives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Chinese Journal Of Physics, Vol. 68,712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Ullah, MZ;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New Fractional Study On The Chaotic Vibration And State-Feedback Control Of A Nonlinear Suspension System</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Chaos Solitons &amp; Fractals, Vol. 132,(2020)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Ullah, MZ; Mallawi, F; Baleanu, D; Alshomrani, AS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3.764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Numerical Simulation For Darcy-Forchheimer Flow Of Nanofluid By A Rotating Disk With Partial Slip Effects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In Physics, Vol. 7,(2020)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Ullah, MZ; Serra-Capizzano, 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 Fractional Model For The Dynamics Of Tuberculosis Infection Using Caputo-Fabrizio Derivative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Discrete And Continuous Dynamical Systems-Series S, Vol. 13, Issue 3, 975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Ullah, S; Khan, MA; Farooq, M; Hammouch, Z;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1.233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Computation Of Semi-Analytical Solutions Of Fuzzy Nonlinear Integral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Advances In Difference Equations, Vol. 2020,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Ullah, Z; Ullah, A; Shah, K;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2.421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Regularized Gap Functions And Error Bounds For Split Mixed Vector Quasivariational Inequality Problems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Methods In The Applied Sciences, Vol. 43, Issue 7, 4614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Van Hung, N; Tam, VM;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1.626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An Efficient Computational Technique For Fractional Model Of Generalized </w:t>
            </w:r>
            <w:r w:rsidRPr="006E1EA7">
              <w:rPr>
                <w:rFonts w:ascii="Trebuchet MS" w:hAnsi="Trebuchet MS" w:cs="Trebuchet MS"/>
                <w:color w:val="000000" w:themeColor="text1"/>
                <w:sz w:val="22"/>
                <w:szCs w:val="22"/>
              </w:rPr>
              <w:lastRenderedPageBreak/>
              <w:t>Hirota-Satsuma-Coupled Korteweg-De Vries And Coupled Modified Korteweg-De Vries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Journal Of Computational And Nonlinear Dynamics, Vol. 15, Issue 7,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Veeresha, P; Prakasha, DG; Kumar, D; Baleanu, D; </w:t>
            </w:r>
            <w:r w:rsidRPr="006E1EA7">
              <w:rPr>
                <w:rFonts w:ascii="Trebuchet MS" w:hAnsi="Trebuchet MS" w:cs="Trebuchet MS"/>
                <w:color w:val="000000" w:themeColor="text1"/>
                <w:sz w:val="22"/>
                <w:szCs w:val="22"/>
              </w:rPr>
              <w:lastRenderedPageBreak/>
              <w:t>Singh, J</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1.661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Fractional Klein-Gordon-Schrodinger Equations With Mittag-Leffler Memory</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Chinese Journal Of Physics, Vol. 68,65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Veeresha, P; Prakasha, DG; Singh, J; Kumar, D;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Symmetry Reduction, Conservation Laws And Acoustic Wave Solutions For The Extended Zakharov-Kuznetsov Dynamical Model Arising In A Dust Plasma</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Results In Physics, Vol. 19,(2020)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Wael, S; Seadawy, AR; EL-Kalaawy, OH; Maowad, SM;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4.019</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Explicit Iteration To A Nonlinear Fractional Langevin Equation With Non-Separated Integro-Differential Strip-Multi-Point Boundary Conditions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Chaos Solitons &amp; Fractals, Vol. 131,(2020)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Wang, GT; Qin, JF; Zhang, LH;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3.764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Maximum Principle For Hadamard Fractional Differential Equations Involving Fractional Laplace Operator</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Mathematical Methods In The Applied Sciences, Vol. 43, Issue 5, 2646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Wang, GT; Ren, XY;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1.626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Radial Solutions Of A Nonlinear K-Hessian System Involving A Nonlinear Operator</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Communications In Nonlinear Science And Numerical Simulation, Vol. 91,(2020)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Wang, GT; Yang, ZD; Zhang, LH;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4.115</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Discrete Fractional Watermark Technique</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Of Information Technology &amp; Electronic Engineering, Vol. 21, Issue 6, 880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Wang, ZR; Shiri, B;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1.604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Dual Solutions And Stability Analysis Of Magnetized Hybrid Nanofluid With Joule Heating And Multiple Slip Conditions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Processes, Vol. 8, Issue 3,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Yan, L; Dero, S; Khan, I; Mari, IA; Baleanu, D; Nisar, KS; Sherif, EM; Abdo, HS</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2.753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New Aspects Of Time Fractional Optimal Control Problems Within Operators With Nonsingular Kernel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Discrete And Continuous Dynamical Systems-Series S, Vol. 13, Issue 3, 407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lang w:val="fr-FR"/>
              </w:rPr>
            </w:pPr>
            <w:r w:rsidRPr="006E1EA7">
              <w:rPr>
                <w:rFonts w:ascii="Trebuchet MS" w:hAnsi="Trebuchet MS" w:cs="Trebuchet MS"/>
                <w:color w:val="000000" w:themeColor="text1"/>
                <w:sz w:val="22"/>
                <w:szCs w:val="22"/>
                <w:lang w:val="fr-FR"/>
              </w:rPr>
              <w:t>Yildiz, TA; Jajarmi, A; Yildiz, B;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1.233</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Investigation Of Electromagnetic Wave Structures For A Coupled Model In Anti-Ferromagnetic Spin Ladder Medium</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Frontiers In Physics, Vol. 8,(2020)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Younis, M; Yousaf, U; Ahmed, N; Rizvi, STR; Iqbal, MS;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2.638</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 xml:space="preserve">Time-Fractional Nonlinear Swift-Hohenberg Equation: </w:t>
            </w:r>
            <w:r w:rsidRPr="006E1EA7">
              <w:rPr>
                <w:rFonts w:ascii="Trebuchet MS" w:hAnsi="Trebuchet MS" w:cs="Trebuchet MS"/>
                <w:color w:val="000000" w:themeColor="text1"/>
                <w:sz w:val="22"/>
                <w:szCs w:val="22"/>
              </w:rPr>
              <w:lastRenderedPageBreak/>
              <w:t>Analysis And Numerical Simulation</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lastRenderedPageBreak/>
              <w:t>Alexandria Engineering Journal, Vol. 59, Issue 6, 4491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lang w:val="fr-FR"/>
              </w:rPr>
            </w:pPr>
            <w:r w:rsidRPr="006E1EA7">
              <w:rPr>
                <w:rFonts w:ascii="Trebuchet MS" w:hAnsi="Trebuchet MS" w:cs="Trebuchet MS"/>
                <w:color w:val="000000" w:themeColor="text1"/>
                <w:sz w:val="22"/>
                <w:szCs w:val="22"/>
                <w:lang w:val="fr-FR"/>
              </w:rPr>
              <w:t>Zahra, WK; Nasr, MA;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2.46</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Significances Of Blowing And Suction Processes On The Occurrence Of Thermo-Magneto-Convection Phenomenon In A Narrow Nanofluidic Medium: A Revised Buongiorno's Nanofluid Model</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Case Studies In Thermal Engineering, Vol. 22,(2020)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lang w:val="fr-FR"/>
              </w:rPr>
            </w:pPr>
            <w:r w:rsidRPr="006E1EA7">
              <w:rPr>
                <w:rFonts w:ascii="Trebuchet MS" w:hAnsi="Trebuchet MS" w:cs="Trebuchet MS"/>
                <w:color w:val="000000" w:themeColor="text1"/>
                <w:sz w:val="22"/>
                <w:szCs w:val="22"/>
                <w:lang w:val="fr-FR"/>
              </w:rPr>
              <w:t>Zaydan, M; Wakif, A; Animasaun, IL; Khan, U; Baleanu, D; Sehaqui, R</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4.01</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Numerical Simulation Of Flow Field In Chemical Vapor Reactor For Nanoparticle Synthesized</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Thermal Science, Vol. 24,S31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Zhang, SJ; Wang, WL; Sun, HG; Baleanu, D</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1.574</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Non-Differentiable Solution Of Nonlinear Biological Population Model On Cantor Sets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Fractal And Fractional, Vol. 4, Issue 1,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Ziane, D; Cherif, MH; Baleanu, D; Belghaba, K</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w:t>
            </w:r>
          </w:p>
        </w:tc>
      </w:tr>
      <w:tr w:rsidR="006E1EA7" w:rsidRPr="006E1EA7" w:rsidTr="003141FF">
        <w:trPr>
          <w:jc w:val="center"/>
        </w:trPr>
        <w:tc>
          <w:tcPr>
            <w:tcW w:w="732" w:type="dxa"/>
            <w:shd w:val="clear" w:color="auto" w:fill="F4B083"/>
            <w:vAlign w:val="center"/>
          </w:tcPr>
          <w:p w:rsidR="00462B96" w:rsidRPr="006E1EA7" w:rsidRDefault="00462B96"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462B96" w:rsidRPr="006E1EA7" w:rsidRDefault="00462B96" w:rsidP="00462B96">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Exact Solution For Nonlinear Local Fractional Partial Differential Equations</w:t>
            </w:r>
          </w:p>
        </w:tc>
        <w:tc>
          <w:tcPr>
            <w:tcW w:w="3402"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Journal Of Applied And Computational Mechanics, Vol. 6, Issue 2, 200 (2020)</w:t>
            </w:r>
          </w:p>
        </w:tc>
        <w:tc>
          <w:tcPr>
            <w:tcW w:w="1701" w:type="dxa"/>
            <w:shd w:val="clear" w:color="auto" w:fill="auto"/>
          </w:tcPr>
          <w:p w:rsidR="00462B96" w:rsidRPr="006E1EA7" w:rsidRDefault="00462B96" w:rsidP="00462B96">
            <w:pPr>
              <w:ind w:firstLine="288"/>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Ziane, D; Cherif, MH; Baleanu, D; Belghaba, K</w:t>
            </w:r>
          </w:p>
        </w:tc>
        <w:tc>
          <w:tcPr>
            <w:tcW w:w="1679" w:type="dxa"/>
            <w:shd w:val="clear" w:color="auto" w:fill="auto"/>
          </w:tcPr>
          <w:p w:rsidR="00462B96" w:rsidRPr="006E1EA7" w:rsidRDefault="00462B96" w:rsidP="00462B96">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0</w:t>
            </w:r>
          </w:p>
        </w:tc>
      </w:tr>
      <w:tr w:rsidR="006E1EA7" w:rsidRPr="006E1EA7" w:rsidTr="003141FF">
        <w:trPr>
          <w:jc w:val="center"/>
        </w:trPr>
        <w:tc>
          <w:tcPr>
            <w:tcW w:w="732" w:type="dxa"/>
            <w:shd w:val="clear" w:color="auto" w:fill="F4B083"/>
            <w:vAlign w:val="center"/>
          </w:tcPr>
          <w:p w:rsidR="003A61C4" w:rsidRPr="006E1EA7" w:rsidRDefault="003A61C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3A61C4" w:rsidRPr="006E1EA7" w:rsidRDefault="003A61C4" w:rsidP="003A61C4">
            <w:pPr>
              <w:rPr>
                <w:rFonts w:ascii="Trebuchet MS" w:hAnsi="Trebuchet MS" w:cs="Trebuchet MS"/>
                <w:color w:val="000000" w:themeColor="text1"/>
                <w:sz w:val="22"/>
                <w:szCs w:val="22"/>
              </w:rPr>
            </w:pPr>
            <w:r w:rsidRPr="006E1EA7">
              <w:rPr>
                <w:rFonts w:ascii="Trebuchet MS" w:eastAsia="Trebuchet MS" w:hAnsi="Trebuchet MS" w:cs="Trebuchet MS"/>
                <w:color w:val="000000" w:themeColor="text1"/>
                <w:sz w:val="22"/>
                <w:szCs w:val="22"/>
              </w:rPr>
              <w:t>The Assessment of Carbon Dioxide Dissociation</w:t>
            </w:r>
          </w:p>
        </w:tc>
        <w:tc>
          <w:tcPr>
            <w:tcW w:w="3402" w:type="dxa"/>
            <w:shd w:val="clear" w:color="auto" w:fill="auto"/>
            <w:vAlign w:val="center"/>
          </w:tcPr>
          <w:p w:rsidR="003A61C4" w:rsidRPr="006E1EA7" w:rsidRDefault="003A61C4" w:rsidP="003A61C4">
            <w:pPr>
              <w:jc w:val="center"/>
              <w:rPr>
                <w:rFonts w:ascii="Trebuchet MS" w:eastAsia="Trebuchet MS" w:hAnsi="Trebuchet MS" w:cs="Trebuchet MS"/>
                <w:color w:val="000000" w:themeColor="text1"/>
                <w:sz w:val="22"/>
                <w:szCs w:val="22"/>
              </w:rPr>
            </w:pPr>
            <w:r w:rsidRPr="006E1EA7">
              <w:rPr>
                <w:rFonts w:ascii="Trebuchet MS" w:eastAsia="Trebuchet MS" w:hAnsi="Trebuchet MS" w:cs="Trebuchet MS"/>
                <w:color w:val="000000" w:themeColor="text1"/>
                <w:sz w:val="22"/>
                <w:szCs w:val="22"/>
              </w:rPr>
              <w:t>Molecules 2020, 25, 1558;</w:t>
            </w:r>
          </w:p>
          <w:p w:rsidR="003A61C4" w:rsidRPr="006E1EA7" w:rsidRDefault="003A61C4" w:rsidP="003A61C4">
            <w:pPr>
              <w:jc w:val="center"/>
              <w:rPr>
                <w:rFonts w:ascii="Trebuchet MS" w:hAnsi="Trebuchet MS" w:cs="Trebuchet MS"/>
                <w:color w:val="000000" w:themeColor="text1"/>
                <w:sz w:val="22"/>
                <w:szCs w:val="22"/>
              </w:rPr>
            </w:pPr>
            <w:r w:rsidRPr="006E1EA7">
              <w:rPr>
                <w:rFonts w:ascii="Trebuchet MS" w:eastAsia="Trebuchet MS" w:hAnsi="Trebuchet MS" w:cs="Trebuchet MS"/>
                <w:color w:val="000000" w:themeColor="text1"/>
                <w:sz w:val="22"/>
                <w:szCs w:val="22"/>
              </w:rPr>
              <w:t>doi:10.3390</w:t>
            </w:r>
          </w:p>
        </w:tc>
        <w:tc>
          <w:tcPr>
            <w:tcW w:w="1701" w:type="dxa"/>
            <w:shd w:val="clear" w:color="auto" w:fill="auto"/>
            <w:vAlign w:val="center"/>
          </w:tcPr>
          <w:p w:rsidR="003A61C4" w:rsidRPr="006E1EA7" w:rsidRDefault="003A61C4" w:rsidP="003A61C4">
            <w:pPr>
              <w:ind w:firstLine="288"/>
              <w:jc w:val="center"/>
              <w:rPr>
                <w:rFonts w:ascii="Trebuchet MS" w:hAnsi="Trebuchet MS" w:cs="Trebuchet MS"/>
                <w:color w:val="000000" w:themeColor="text1"/>
                <w:sz w:val="22"/>
                <w:szCs w:val="22"/>
              </w:rPr>
            </w:pPr>
            <w:r w:rsidRPr="006E1EA7">
              <w:rPr>
                <w:rFonts w:ascii="Trebuchet MS" w:eastAsia="Trebuchet MS" w:hAnsi="Trebuchet MS" w:cs="Trebuchet MS"/>
                <w:color w:val="000000" w:themeColor="text1"/>
                <w:sz w:val="22"/>
                <w:szCs w:val="22"/>
              </w:rPr>
              <w:t>George Mogildea, Marian Mogildea, Cristina Popa, and Gabriel Chiritoi,</w:t>
            </w:r>
          </w:p>
        </w:tc>
        <w:tc>
          <w:tcPr>
            <w:tcW w:w="1679" w:type="dxa"/>
            <w:shd w:val="clear" w:color="auto" w:fill="auto"/>
          </w:tcPr>
          <w:p w:rsidR="003A61C4" w:rsidRPr="006E1EA7" w:rsidRDefault="006A7609" w:rsidP="003A61C4">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3.267</w:t>
            </w:r>
          </w:p>
        </w:tc>
      </w:tr>
      <w:tr w:rsidR="006E1EA7" w:rsidRPr="006E1EA7" w:rsidTr="003141FF">
        <w:trPr>
          <w:jc w:val="center"/>
        </w:trPr>
        <w:tc>
          <w:tcPr>
            <w:tcW w:w="732" w:type="dxa"/>
            <w:shd w:val="clear" w:color="auto" w:fill="F4B083"/>
            <w:vAlign w:val="center"/>
          </w:tcPr>
          <w:p w:rsidR="003A61C4" w:rsidRPr="006E1EA7" w:rsidRDefault="003A61C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tcPr>
          <w:p w:rsidR="003A61C4" w:rsidRPr="006E1EA7" w:rsidRDefault="003A61C4" w:rsidP="003A61C4">
            <w:pPr>
              <w:rPr>
                <w:rFonts w:ascii="Trebuchet MS" w:eastAsia="Trebuchet MS" w:hAnsi="Trebuchet MS" w:cs="Trebuchet MS"/>
                <w:color w:val="000000" w:themeColor="text1"/>
                <w:sz w:val="22"/>
                <w:szCs w:val="22"/>
              </w:rPr>
            </w:pPr>
            <w:r w:rsidRPr="006E1EA7">
              <w:rPr>
                <w:rFonts w:ascii="Trebuchet MS" w:eastAsia="Trebuchet MS" w:hAnsi="Trebuchet MS" w:cs="Trebuchet MS"/>
                <w:color w:val="000000" w:themeColor="text1"/>
                <w:sz w:val="22"/>
                <w:szCs w:val="22"/>
              </w:rPr>
              <w:t>Investigation of the absorption process</w:t>
            </w:r>
          </w:p>
          <w:p w:rsidR="003A61C4" w:rsidRPr="006E1EA7" w:rsidRDefault="003A61C4" w:rsidP="003A61C4">
            <w:pPr>
              <w:rPr>
                <w:rFonts w:ascii="Trebuchet MS" w:eastAsia="Trebuchet MS" w:hAnsi="Trebuchet MS" w:cs="Trebuchet MS"/>
                <w:color w:val="000000" w:themeColor="text1"/>
                <w:sz w:val="22"/>
                <w:szCs w:val="22"/>
              </w:rPr>
            </w:pPr>
            <w:r w:rsidRPr="006E1EA7">
              <w:rPr>
                <w:rFonts w:ascii="Trebuchet MS" w:eastAsia="Trebuchet MS" w:hAnsi="Trebuchet MS" w:cs="Trebuchet MS"/>
                <w:color w:val="000000" w:themeColor="text1"/>
                <w:sz w:val="22"/>
                <w:szCs w:val="22"/>
              </w:rPr>
              <w:t>of the microwave radiation by metal wires with the same electrical</w:t>
            </w:r>
          </w:p>
          <w:p w:rsidR="003A61C4" w:rsidRPr="006E1EA7" w:rsidRDefault="003A61C4" w:rsidP="003A61C4">
            <w:pPr>
              <w:rPr>
                <w:rFonts w:ascii="Trebuchet MS" w:hAnsi="Trebuchet MS" w:cs="Trebuchet MS"/>
                <w:color w:val="000000" w:themeColor="text1"/>
                <w:sz w:val="22"/>
                <w:szCs w:val="22"/>
              </w:rPr>
            </w:pPr>
            <w:r w:rsidRPr="006E1EA7">
              <w:rPr>
                <w:rFonts w:ascii="Trebuchet MS" w:eastAsia="Trebuchet MS" w:hAnsi="Trebuchet MS" w:cs="Trebuchet MS"/>
                <w:color w:val="000000" w:themeColor="text1"/>
                <w:sz w:val="22"/>
                <w:szCs w:val="22"/>
              </w:rPr>
              <w:t>conductivity,</w:t>
            </w:r>
          </w:p>
        </w:tc>
        <w:tc>
          <w:tcPr>
            <w:tcW w:w="3402" w:type="dxa"/>
            <w:shd w:val="clear" w:color="auto" w:fill="auto"/>
            <w:vAlign w:val="center"/>
          </w:tcPr>
          <w:p w:rsidR="003A61C4" w:rsidRPr="006E1EA7" w:rsidRDefault="003A61C4" w:rsidP="003A61C4">
            <w:pPr>
              <w:jc w:val="center"/>
              <w:rPr>
                <w:rFonts w:ascii="Trebuchet MS" w:hAnsi="Trebuchet MS" w:cs="Trebuchet MS"/>
                <w:color w:val="000000" w:themeColor="text1"/>
                <w:sz w:val="22"/>
                <w:szCs w:val="22"/>
              </w:rPr>
            </w:pPr>
            <w:r w:rsidRPr="006E1EA7">
              <w:rPr>
                <w:rFonts w:ascii="Trebuchet MS" w:eastAsia="Trebuchet MS" w:hAnsi="Trebuchet MS" w:cs="Trebuchet MS"/>
                <w:color w:val="000000" w:themeColor="text1"/>
                <w:sz w:val="22"/>
                <w:szCs w:val="22"/>
              </w:rPr>
              <w:t>IOP Phys. Scr. 95 (2020) 044002 (7pp)</w:t>
            </w:r>
          </w:p>
        </w:tc>
        <w:tc>
          <w:tcPr>
            <w:tcW w:w="1701" w:type="dxa"/>
            <w:shd w:val="clear" w:color="auto" w:fill="auto"/>
          </w:tcPr>
          <w:p w:rsidR="003A61C4" w:rsidRPr="006E1EA7" w:rsidRDefault="003A61C4" w:rsidP="003A61C4">
            <w:pPr>
              <w:rPr>
                <w:rFonts w:ascii="Trebuchet MS" w:eastAsia="Trebuchet MS" w:hAnsi="Trebuchet MS" w:cs="Trebuchet MS"/>
                <w:color w:val="000000" w:themeColor="text1"/>
                <w:sz w:val="22"/>
                <w:szCs w:val="22"/>
              </w:rPr>
            </w:pPr>
            <w:r w:rsidRPr="006E1EA7">
              <w:rPr>
                <w:rFonts w:ascii="Trebuchet MS" w:eastAsia="Trebuchet MS" w:hAnsi="Trebuchet MS" w:cs="Trebuchet MS"/>
                <w:color w:val="000000" w:themeColor="text1"/>
                <w:sz w:val="22"/>
                <w:szCs w:val="22"/>
              </w:rPr>
              <w:t>Marian Mogildea, George Mogildea , Cristian P Lungu,</w:t>
            </w:r>
          </w:p>
          <w:p w:rsidR="003A61C4" w:rsidRPr="006E1EA7" w:rsidRDefault="003A61C4" w:rsidP="003A61C4">
            <w:pPr>
              <w:ind w:firstLine="288"/>
              <w:jc w:val="center"/>
              <w:rPr>
                <w:rFonts w:ascii="Trebuchet MS" w:hAnsi="Trebuchet MS" w:cs="Trebuchet MS"/>
                <w:color w:val="000000" w:themeColor="text1"/>
                <w:sz w:val="22"/>
                <w:szCs w:val="22"/>
              </w:rPr>
            </w:pPr>
            <w:r w:rsidRPr="006E1EA7">
              <w:rPr>
                <w:rFonts w:ascii="Trebuchet MS" w:eastAsia="Trebuchet MS" w:hAnsi="Trebuchet MS" w:cs="Trebuchet MS"/>
                <w:color w:val="000000" w:themeColor="text1"/>
                <w:sz w:val="22"/>
                <w:szCs w:val="22"/>
              </w:rPr>
              <w:t xml:space="preserve">Cristina Popa and Cornel Staicu, </w:t>
            </w:r>
          </w:p>
        </w:tc>
        <w:tc>
          <w:tcPr>
            <w:tcW w:w="1679" w:type="dxa"/>
            <w:shd w:val="clear" w:color="auto" w:fill="auto"/>
          </w:tcPr>
          <w:p w:rsidR="003A61C4" w:rsidRPr="006E1EA7" w:rsidRDefault="006A7609" w:rsidP="003A61C4">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1.985</w:t>
            </w:r>
          </w:p>
        </w:tc>
      </w:tr>
      <w:tr w:rsidR="006E1EA7" w:rsidRPr="006E1EA7" w:rsidTr="003141FF">
        <w:trPr>
          <w:jc w:val="center"/>
        </w:trPr>
        <w:tc>
          <w:tcPr>
            <w:tcW w:w="732" w:type="dxa"/>
            <w:shd w:val="clear" w:color="auto" w:fill="F4B083"/>
            <w:vAlign w:val="center"/>
          </w:tcPr>
          <w:p w:rsidR="003A61C4" w:rsidRPr="006E1EA7" w:rsidRDefault="003A61C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3A61C4" w:rsidRPr="006E1EA7" w:rsidRDefault="003A61C4" w:rsidP="003A61C4">
            <w:pP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lang w:val="ro-RO"/>
              </w:rPr>
              <w:t>Person Re-Identification across Data Distributions Based on General Purpose DNN Object Detector</w:t>
            </w:r>
          </w:p>
        </w:tc>
        <w:tc>
          <w:tcPr>
            <w:tcW w:w="3402" w:type="dxa"/>
            <w:shd w:val="clear" w:color="auto" w:fill="auto"/>
            <w:vAlign w:val="center"/>
          </w:tcPr>
          <w:p w:rsidR="003A61C4" w:rsidRPr="006E1EA7" w:rsidRDefault="003A61C4" w:rsidP="003A61C4">
            <w:pPr>
              <w:jc w:val="center"/>
              <w:rPr>
                <w:rFonts w:ascii="Trebuchet MS" w:hAnsi="Trebuchet MS" w:cs="Trebuchet MS"/>
                <w:color w:val="000000" w:themeColor="text1"/>
                <w:sz w:val="22"/>
                <w:szCs w:val="22"/>
              </w:rPr>
            </w:pPr>
            <w:r w:rsidRPr="006E1EA7">
              <w:rPr>
                <w:rFonts w:ascii="Trebuchet MS" w:eastAsia="Calibri" w:hAnsi="Trebuchet MS" w:cs="Trebuchet MS"/>
                <w:color w:val="000000" w:themeColor="text1"/>
                <w:sz w:val="22"/>
                <w:szCs w:val="22"/>
              </w:rPr>
              <w:t>ALGORITHMS, 13 (12), 343, 2020</w:t>
            </w:r>
          </w:p>
        </w:tc>
        <w:tc>
          <w:tcPr>
            <w:tcW w:w="1701" w:type="dxa"/>
            <w:shd w:val="clear" w:color="auto" w:fill="auto"/>
            <w:vAlign w:val="center"/>
          </w:tcPr>
          <w:p w:rsidR="003A61C4" w:rsidRPr="006E1EA7" w:rsidRDefault="003A61C4" w:rsidP="003A61C4">
            <w:pPr>
              <w:ind w:firstLine="288"/>
              <w:jc w:val="center"/>
              <w:rPr>
                <w:rFonts w:ascii="Trebuchet MS" w:hAnsi="Trebuchet MS" w:cs="Trebuchet MS"/>
                <w:color w:val="000000" w:themeColor="text1"/>
                <w:sz w:val="22"/>
                <w:szCs w:val="22"/>
              </w:rPr>
            </w:pPr>
            <w:r w:rsidRPr="006E1EA7">
              <w:rPr>
                <w:rFonts w:ascii="Trebuchet MS" w:eastAsia="Calibri" w:hAnsi="Trebuchet MS" w:cs="Trebuchet MS"/>
                <w:color w:val="000000" w:themeColor="text1"/>
                <w:sz w:val="22"/>
                <w:szCs w:val="22"/>
                <w:lang w:val="ro-RO"/>
              </w:rPr>
              <w:t xml:space="preserve">Mihaescu, RE; Chindea, M; Paleologu, C; Carata, S; </w:t>
            </w:r>
            <w:r w:rsidRPr="006E1EA7">
              <w:rPr>
                <w:rFonts w:ascii="Trebuchet MS" w:eastAsia="Calibri" w:hAnsi="Trebuchet MS" w:cs="Trebuchet MS"/>
                <w:color w:val="000000" w:themeColor="text1"/>
                <w:sz w:val="22"/>
                <w:szCs w:val="22"/>
                <w:u w:val="single"/>
                <w:lang w:val="ro-RO"/>
              </w:rPr>
              <w:t>Ghenescu, M</w:t>
            </w:r>
            <w:r w:rsidRPr="006E1EA7">
              <w:rPr>
                <w:rFonts w:ascii="Trebuchet MS" w:eastAsia="Calibri" w:hAnsi="Trebuchet MS" w:cs="Trebuchet MS"/>
                <w:color w:val="000000" w:themeColor="text1"/>
                <w:sz w:val="22"/>
                <w:szCs w:val="22"/>
                <w:lang w:val="ro-RO"/>
              </w:rPr>
              <w:t xml:space="preserve"> </w:t>
            </w:r>
          </w:p>
        </w:tc>
        <w:tc>
          <w:tcPr>
            <w:tcW w:w="1679" w:type="dxa"/>
            <w:shd w:val="clear" w:color="auto" w:fill="auto"/>
          </w:tcPr>
          <w:p w:rsidR="003A61C4" w:rsidRPr="006E1EA7" w:rsidRDefault="006A7609" w:rsidP="003A61C4">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1.51</w:t>
            </w:r>
          </w:p>
        </w:tc>
      </w:tr>
      <w:tr w:rsidR="006E1EA7" w:rsidRPr="006E1EA7" w:rsidTr="003141FF">
        <w:trPr>
          <w:jc w:val="center"/>
        </w:trPr>
        <w:tc>
          <w:tcPr>
            <w:tcW w:w="732" w:type="dxa"/>
            <w:shd w:val="clear" w:color="auto" w:fill="F4B083"/>
            <w:vAlign w:val="center"/>
          </w:tcPr>
          <w:p w:rsidR="003A61C4" w:rsidRPr="006E1EA7" w:rsidRDefault="003A61C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3A61C4" w:rsidRPr="006E1EA7" w:rsidRDefault="003A61C4" w:rsidP="003A61C4">
            <w:pPr>
              <w:rPr>
                <w:rFonts w:ascii="Trebuchet MS" w:hAnsi="Trebuchet MS" w:cs="Trebuchet MS"/>
                <w:color w:val="000000" w:themeColor="text1"/>
                <w:sz w:val="22"/>
                <w:szCs w:val="22"/>
              </w:rPr>
            </w:pPr>
            <w:r w:rsidRPr="006E1EA7">
              <w:rPr>
                <w:rFonts w:ascii="Trebuchet MS" w:eastAsia="Calibri" w:hAnsi="Trebuchet MS" w:cs="Trebuchet MS"/>
                <w:color w:val="000000" w:themeColor="text1"/>
                <w:sz w:val="22"/>
                <w:szCs w:val="22"/>
                <w:lang w:val="ro-RO"/>
              </w:rPr>
              <w:t>Artificial Intelligence Fights Crime and Terrorism at a New Level</w:t>
            </w:r>
          </w:p>
        </w:tc>
        <w:tc>
          <w:tcPr>
            <w:tcW w:w="3402" w:type="dxa"/>
            <w:shd w:val="clear" w:color="auto" w:fill="auto"/>
            <w:vAlign w:val="center"/>
          </w:tcPr>
          <w:p w:rsidR="003A61C4" w:rsidRPr="006E1EA7" w:rsidRDefault="003A61C4" w:rsidP="003A61C4">
            <w:pPr>
              <w:jc w:val="center"/>
              <w:rPr>
                <w:rFonts w:ascii="Trebuchet MS" w:hAnsi="Trebuchet MS" w:cs="Trebuchet MS"/>
                <w:color w:val="000000" w:themeColor="text1"/>
                <w:sz w:val="22"/>
                <w:szCs w:val="22"/>
              </w:rPr>
            </w:pPr>
            <w:r w:rsidRPr="006E1EA7">
              <w:rPr>
                <w:rFonts w:ascii="Trebuchet MS" w:eastAsia="Calibri" w:hAnsi="Trebuchet MS" w:cs="Trebuchet MS"/>
                <w:color w:val="000000" w:themeColor="text1"/>
                <w:sz w:val="22"/>
                <w:szCs w:val="22"/>
                <w:lang w:val="ro-RO"/>
              </w:rPr>
              <w:t xml:space="preserve">IEEE MULTIMEDIA, 27 (2),, </w:t>
            </w:r>
            <w:r w:rsidRPr="006E1EA7">
              <w:rPr>
                <w:rFonts w:ascii="Arial" w:eastAsia="Calibri" w:hAnsi="Arial" w:cs="Arial"/>
                <w:color w:val="000000" w:themeColor="text1"/>
                <w:sz w:val="22"/>
                <w:szCs w:val="22"/>
                <w:rtl/>
                <w:lang w:val="ro-RO"/>
              </w:rPr>
              <w:t>‏</w:t>
            </w:r>
            <w:r w:rsidRPr="006E1EA7">
              <w:rPr>
                <w:rFonts w:ascii="Trebuchet MS" w:eastAsia="Calibri" w:hAnsi="Trebuchet MS" w:cs="Trebuchet MS"/>
                <w:color w:val="000000" w:themeColor="text1"/>
                <w:sz w:val="22"/>
                <w:szCs w:val="22"/>
                <w:rtl/>
                <w:lang w:val="ro-RO"/>
              </w:rPr>
              <w:t xml:space="preserve"> </w:t>
            </w:r>
            <w:r w:rsidRPr="006E1EA7">
              <w:rPr>
                <w:rFonts w:ascii="Trebuchet MS" w:eastAsia="Calibri" w:hAnsi="Trebuchet MS" w:cs="Trebuchet MS"/>
                <w:color w:val="000000" w:themeColor="text1"/>
                <w:sz w:val="22"/>
                <w:szCs w:val="22"/>
                <w:lang w:val="ro-RO"/>
              </w:rPr>
              <w:t>55-61</w:t>
            </w:r>
            <w:r w:rsidRPr="006E1EA7">
              <w:rPr>
                <w:rFonts w:ascii="Trebuchet MS" w:eastAsia="Calibri" w:hAnsi="Trebuchet MS" w:cs="Trebuchet MS"/>
                <w:color w:val="000000" w:themeColor="text1"/>
                <w:sz w:val="22"/>
                <w:szCs w:val="22"/>
                <w:rtl/>
                <w:lang w:val="ro-RO"/>
              </w:rPr>
              <w:t xml:space="preserve">, </w:t>
            </w:r>
            <w:r w:rsidRPr="006E1EA7">
              <w:rPr>
                <w:rFonts w:ascii="Trebuchet MS" w:eastAsia="Calibri" w:hAnsi="Trebuchet MS" w:cs="Trebuchet MS"/>
                <w:color w:val="000000" w:themeColor="text1"/>
                <w:sz w:val="22"/>
                <w:szCs w:val="22"/>
                <w:lang w:val="ro-RO"/>
              </w:rPr>
              <w:t>2020</w:t>
            </w:r>
          </w:p>
        </w:tc>
        <w:tc>
          <w:tcPr>
            <w:tcW w:w="1701" w:type="dxa"/>
            <w:shd w:val="clear" w:color="auto" w:fill="auto"/>
            <w:vAlign w:val="center"/>
          </w:tcPr>
          <w:p w:rsidR="003A61C4" w:rsidRPr="006E1EA7" w:rsidRDefault="003A61C4" w:rsidP="003A61C4">
            <w:pPr>
              <w:ind w:firstLine="288"/>
              <w:jc w:val="center"/>
              <w:rPr>
                <w:rFonts w:ascii="Trebuchet MS" w:hAnsi="Trebuchet MS" w:cs="Trebuchet MS"/>
                <w:color w:val="000000" w:themeColor="text1"/>
                <w:sz w:val="22"/>
                <w:szCs w:val="22"/>
              </w:rPr>
            </w:pPr>
            <w:r w:rsidRPr="006E1EA7">
              <w:rPr>
                <w:rFonts w:ascii="Trebuchet MS" w:eastAsia="Calibri" w:hAnsi="Trebuchet MS" w:cs="Trebuchet MS"/>
                <w:color w:val="000000" w:themeColor="text1"/>
                <w:sz w:val="22"/>
                <w:szCs w:val="22"/>
                <w:lang w:val="ro-RO"/>
              </w:rPr>
              <w:t xml:space="preserve">Ionescu Bogdan; </w:t>
            </w:r>
            <w:r w:rsidRPr="006E1EA7">
              <w:rPr>
                <w:rFonts w:ascii="Trebuchet MS" w:eastAsia="Calibri" w:hAnsi="Trebuchet MS" w:cs="Trebuchet MS"/>
                <w:color w:val="000000" w:themeColor="text1"/>
                <w:sz w:val="22"/>
                <w:szCs w:val="22"/>
                <w:u w:val="single"/>
                <w:lang w:val="ro-RO"/>
              </w:rPr>
              <w:t>Ghenescu Marian;</w:t>
            </w:r>
            <w:r w:rsidRPr="006E1EA7">
              <w:rPr>
                <w:rFonts w:ascii="Trebuchet MS" w:eastAsia="Calibri" w:hAnsi="Trebuchet MS" w:cs="Trebuchet MS"/>
                <w:color w:val="000000" w:themeColor="text1"/>
                <w:sz w:val="22"/>
                <w:szCs w:val="22"/>
                <w:lang w:val="ro-RO"/>
              </w:rPr>
              <w:t xml:space="preserve"> Rastoceanu Florin; et al.</w:t>
            </w:r>
          </w:p>
        </w:tc>
        <w:tc>
          <w:tcPr>
            <w:tcW w:w="1679" w:type="dxa"/>
            <w:shd w:val="clear" w:color="auto" w:fill="auto"/>
          </w:tcPr>
          <w:p w:rsidR="003A61C4" w:rsidRPr="006E1EA7" w:rsidRDefault="006A7609" w:rsidP="003A61C4">
            <w:pPr>
              <w:jc w:val="center"/>
              <w:rPr>
                <w:rFonts w:ascii="Trebuchet MS" w:hAnsi="Trebuchet MS" w:cs="Trebuchet MS"/>
                <w:color w:val="000000" w:themeColor="text1"/>
                <w:sz w:val="22"/>
                <w:szCs w:val="22"/>
              </w:rPr>
            </w:pPr>
            <w:r w:rsidRPr="006E1EA7">
              <w:rPr>
                <w:rFonts w:ascii="Trebuchet MS" w:hAnsi="Trebuchet MS" w:cs="Trebuchet MS"/>
                <w:color w:val="000000" w:themeColor="text1"/>
                <w:sz w:val="22"/>
                <w:szCs w:val="22"/>
              </w:rPr>
              <w:t>4.962</w:t>
            </w:r>
          </w:p>
        </w:tc>
      </w:tr>
      <w:tr w:rsidR="006E1EA7" w:rsidRPr="006E1EA7" w:rsidTr="0078393C">
        <w:trPr>
          <w:jc w:val="center"/>
        </w:trPr>
        <w:tc>
          <w:tcPr>
            <w:tcW w:w="732" w:type="dxa"/>
            <w:shd w:val="clear" w:color="auto" w:fill="F4B083"/>
            <w:vAlign w:val="center"/>
          </w:tcPr>
          <w:p w:rsidR="00552374" w:rsidRPr="006E1EA7" w:rsidRDefault="0055237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552374" w:rsidRPr="006E1EA7" w:rsidRDefault="00552374" w:rsidP="00552374">
            <w:pPr>
              <w:rPr>
                <w:rFonts w:ascii="Trebuchet MS" w:eastAsia="Calibri" w:hAnsi="Trebuchet MS" w:cs="Trebuchet MS"/>
                <w:color w:val="000000" w:themeColor="text1"/>
                <w:sz w:val="22"/>
                <w:szCs w:val="22"/>
                <w:lang w:val="ro-RO"/>
              </w:rPr>
            </w:pPr>
            <w:r w:rsidRPr="006E1EA7">
              <w:rPr>
                <w:rStyle w:val="normaltextrun"/>
                <w:rFonts w:ascii="Trebuchet MS" w:hAnsi="Trebuchet MS" w:cs="Segoe UI"/>
                <w:color w:val="000000" w:themeColor="text1"/>
                <w:sz w:val="22"/>
                <w:szCs w:val="22"/>
                <w:lang w:val="ro-RO"/>
              </w:rPr>
              <w:t>Quiescent discrete auroral arcs: A review of magnetospheric generator mechanisms</w:t>
            </w:r>
            <w:r w:rsidRPr="006E1EA7">
              <w:rPr>
                <w:rStyle w:val="eop"/>
                <w:rFonts w:ascii="Trebuchet MS" w:hAnsi="Trebuchet MS" w:cs="Segoe UI"/>
                <w:color w:val="000000" w:themeColor="text1"/>
                <w:sz w:val="22"/>
                <w:szCs w:val="22"/>
              </w:rPr>
              <w:t> </w:t>
            </w:r>
          </w:p>
        </w:tc>
        <w:tc>
          <w:tcPr>
            <w:tcW w:w="3402" w:type="dxa"/>
            <w:shd w:val="clear" w:color="auto" w:fill="auto"/>
            <w:vAlign w:val="center"/>
          </w:tcPr>
          <w:p w:rsidR="00552374" w:rsidRPr="006E1EA7" w:rsidRDefault="00552374" w:rsidP="00552374">
            <w:pPr>
              <w:jc w:val="center"/>
              <w:rPr>
                <w:rFonts w:ascii="Trebuchet MS" w:eastAsia="Calibri" w:hAnsi="Trebuchet MS" w:cs="Trebuchet MS"/>
                <w:color w:val="000000" w:themeColor="text1"/>
                <w:sz w:val="22"/>
                <w:szCs w:val="22"/>
                <w:lang w:val="ro-RO"/>
              </w:rPr>
            </w:pPr>
            <w:r w:rsidRPr="006E1EA7">
              <w:rPr>
                <w:rStyle w:val="normaltextrun"/>
                <w:rFonts w:ascii="Trebuchet MS" w:hAnsi="Trebuchet MS" w:cs="Segoe UI"/>
                <w:color w:val="000000" w:themeColor="text1"/>
                <w:sz w:val="22"/>
                <w:szCs w:val="22"/>
              </w:rPr>
              <w:t>Space Sci. Rev., 216:1, 2020, </w:t>
            </w:r>
            <w:hyperlink r:id="rId55" w:tgtFrame="_blank" w:history="1">
              <w:r w:rsidRPr="006E1EA7">
                <w:rPr>
                  <w:rStyle w:val="normaltextrun"/>
                  <w:rFonts w:ascii="Trebuchet MS" w:hAnsi="Trebuchet MS" w:cs="Segoe UI"/>
                  <w:color w:val="000000" w:themeColor="text1"/>
                  <w:sz w:val="22"/>
                  <w:szCs w:val="22"/>
                </w:rPr>
                <w:t>https://doi.org/10.1007/s11214-019-0619-5</w:t>
              </w:r>
            </w:hyperlink>
            <w:r w:rsidRPr="006E1EA7">
              <w:rPr>
                <w:rStyle w:val="eop"/>
                <w:rFonts w:ascii="Trebuchet MS" w:hAnsi="Trebuchet MS" w:cs="Segoe UI"/>
                <w:color w:val="000000" w:themeColor="text1"/>
                <w:sz w:val="22"/>
                <w:szCs w:val="22"/>
              </w:rPr>
              <w:t> </w:t>
            </w:r>
          </w:p>
        </w:tc>
        <w:tc>
          <w:tcPr>
            <w:tcW w:w="1701" w:type="dxa"/>
            <w:shd w:val="clear" w:color="auto" w:fill="auto"/>
            <w:vAlign w:val="center"/>
          </w:tcPr>
          <w:p w:rsidR="00552374" w:rsidRPr="006E1EA7" w:rsidRDefault="00552374" w:rsidP="00552374">
            <w:pPr>
              <w:ind w:firstLine="288"/>
              <w:jc w:val="center"/>
              <w:rPr>
                <w:rFonts w:ascii="Trebuchet MS" w:eastAsia="Calibri" w:hAnsi="Trebuchet MS" w:cs="Trebuchet MS"/>
                <w:color w:val="000000" w:themeColor="text1"/>
                <w:sz w:val="22"/>
                <w:szCs w:val="22"/>
                <w:lang w:val="ro-RO"/>
              </w:rPr>
            </w:pPr>
            <w:r w:rsidRPr="006E1EA7">
              <w:rPr>
                <w:rStyle w:val="normaltextrun"/>
                <w:rFonts w:ascii="Trebuchet MS" w:hAnsi="Trebuchet MS" w:cs="Segoe UI"/>
                <w:color w:val="000000" w:themeColor="text1"/>
                <w:sz w:val="22"/>
                <w:szCs w:val="22"/>
                <w:lang w:val="ro-RO"/>
              </w:rPr>
              <w:t>Borovsky, J.E., J. Birn, </w:t>
            </w:r>
            <w:r w:rsidRPr="006E1EA7">
              <w:rPr>
                <w:rStyle w:val="normaltextrun"/>
                <w:rFonts w:ascii="Trebuchet MS" w:hAnsi="Trebuchet MS" w:cs="Segoe UI"/>
                <w:b/>
                <w:bCs/>
                <w:color w:val="000000" w:themeColor="text1"/>
                <w:sz w:val="22"/>
                <w:szCs w:val="22"/>
                <w:lang w:val="ro-RO"/>
              </w:rPr>
              <w:t>M. M. Echim,</w:t>
            </w:r>
            <w:r w:rsidRPr="006E1EA7">
              <w:rPr>
                <w:rStyle w:val="normaltextrun"/>
                <w:rFonts w:ascii="Trebuchet MS" w:hAnsi="Trebuchet MS" w:cs="Segoe UI"/>
                <w:color w:val="000000" w:themeColor="text1"/>
                <w:sz w:val="22"/>
                <w:szCs w:val="22"/>
                <w:lang w:val="ro-RO"/>
              </w:rPr>
              <w:t> S. Fujita, R. L. Lysak, D. J. Knudsen, </w:t>
            </w:r>
            <w:r w:rsidRPr="006E1EA7">
              <w:rPr>
                <w:rStyle w:val="normaltextrun"/>
                <w:rFonts w:ascii="Trebuchet MS" w:hAnsi="Trebuchet MS" w:cs="Segoe UI"/>
                <w:b/>
                <w:bCs/>
                <w:color w:val="000000" w:themeColor="text1"/>
                <w:sz w:val="22"/>
                <w:szCs w:val="22"/>
                <w:lang w:val="ro-RO"/>
              </w:rPr>
              <w:t>O.</w:t>
            </w:r>
            <w:r w:rsidRPr="006E1EA7">
              <w:rPr>
                <w:rStyle w:val="normaltextrun"/>
                <w:rFonts w:ascii="Trebuchet MS" w:hAnsi="Trebuchet MS" w:cs="Segoe UI"/>
                <w:b/>
                <w:bCs/>
                <w:color w:val="000000" w:themeColor="text1"/>
                <w:sz w:val="22"/>
                <w:szCs w:val="22"/>
                <w:lang w:val="ro-RO"/>
              </w:rPr>
              <w:lastRenderedPageBreak/>
              <w:t> Marghit</w:t>
            </w:r>
            <w:r w:rsidRPr="006E1EA7">
              <w:rPr>
                <w:rStyle w:val="normaltextrun"/>
                <w:rFonts w:ascii="Trebuchet MS" w:hAnsi="Trebuchet MS" w:cs="Segoe UI"/>
                <w:color w:val="000000" w:themeColor="text1"/>
                <w:sz w:val="22"/>
                <w:szCs w:val="22"/>
                <w:lang w:val="ro-RO"/>
              </w:rPr>
              <w:t>u, A. Otto, T.-H. Watanabe, T. Tanaka</w:t>
            </w:r>
            <w:r w:rsidRPr="006E1EA7">
              <w:rPr>
                <w:rStyle w:val="eop"/>
                <w:rFonts w:ascii="Trebuchet MS" w:hAnsi="Trebuchet MS" w:cs="Segoe UI"/>
                <w:color w:val="000000" w:themeColor="text1"/>
                <w:sz w:val="22"/>
                <w:szCs w:val="22"/>
                <w:lang w:val="ro-RO"/>
              </w:rPr>
              <w:t> </w:t>
            </w:r>
          </w:p>
        </w:tc>
        <w:tc>
          <w:tcPr>
            <w:tcW w:w="1679" w:type="dxa"/>
            <w:shd w:val="clear" w:color="auto" w:fill="auto"/>
            <w:vAlign w:val="center"/>
          </w:tcPr>
          <w:p w:rsidR="00552374" w:rsidRPr="006E1EA7" w:rsidRDefault="00552374" w:rsidP="00552374">
            <w:pPr>
              <w:jc w:val="center"/>
              <w:rPr>
                <w:rFonts w:ascii="Trebuchet MS" w:hAnsi="Trebuchet MS" w:cs="Trebuchet MS"/>
                <w:color w:val="000000" w:themeColor="text1"/>
                <w:sz w:val="22"/>
                <w:szCs w:val="22"/>
              </w:rPr>
            </w:pPr>
            <w:r w:rsidRPr="006E1EA7">
              <w:rPr>
                <w:rStyle w:val="normaltextrun"/>
                <w:rFonts w:ascii="Trebuchet MS" w:hAnsi="Trebuchet MS" w:cs="Segoe UI"/>
                <w:color w:val="000000" w:themeColor="text1"/>
                <w:sz w:val="22"/>
                <w:szCs w:val="22"/>
                <w:lang w:val="ro-RO"/>
              </w:rPr>
              <w:lastRenderedPageBreak/>
              <w:t xml:space="preserve">6.125 </w:t>
            </w:r>
            <w:r w:rsidRPr="006E1EA7">
              <w:rPr>
                <w:rStyle w:val="eop"/>
                <w:rFonts w:ascii="Trebuchet MS" w:hAnsi="Trebuchet MS" w:cs="Segoe UI"/>
                <w:color w:val="000000" w:themeColor="text1"/>
                <w:sz w:val="22"/>
                <w:szCs w:val="22"/>
              </w:rPr>
              <w:t> </w:t>
            </w:r>
          </w:p>
        </w:tc>
      </w:tr>
      <w:tr w:rsidR="006E1EA7" w:rsidRPr="006E1EA7" w:rsidTr="0078393C">
        <w:trPr>
          <w:jc w:val="center"/>
        </w:trPr>
        <w:tc>
          <w:tcPr>
            <w:tcW w:w="732" w:type="dxa"/>
            <w:shd w:val="clear" w:color="auto" w:fill="F4B083"/>
            <w:vAlign w:val="center"/>
          </w:tcPr>
          <w:p w:rsidR="00552374" w:rsidRPr="006E1EA7" w:rsidRDefault="0055237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552374" w:rsidRPr="006E1EA7" w:rsidRDefault="00552374" w:rsidP="00552374">
            <w:pPr>
              <w:rPr>
                <w:rFonts w:ascii="Trebuchet MS" w:eastAsia="Calibri" w:hAnsi="Trebuchet MS" w:cs="Trebuchet MS"/>
                <w:color w:val="000000" w:themeColor="text1"/>
                <w:sz w:val="22"/>
                <w:szCs w:val="22"/>
                <w:lang w:val="ro-RO"/>
              </w:rPr>
            </w:pPr>
            <w:r w:rsidRPr="006E1EA7">
              <w:rPr>
                <w:rStyle w:val="normaltextrun"/>
                <w:rFonts w:ascii="Trebuchet MS" w:hAnsi="Trebuchet MS" w:cs="Segoe UI"/>
                <w:color w:val="000000" w:themeColor="text1"/>
                <w:sz w:val="22"/>
                <w:szCs w:val="22"/>
                <w:lang w:val="ro-RO"/>
              </w:rPr>
              <w:t>Quiet, discrete auroral arcs  – observations</w:t>
            </w:r>
            <w:r w:rsidRPr="006E1EA7">
              <w:rPr>
                <w:rStyle w:val="eop"/>
                <w:rFonts w:ascii="Trebuchet MS" w:hAnsi="Trebuchet MS" w:cs="Segoe UI"/>
                <w:color w:val="000000" w:themeColor="text1"/>
                <w:sz w:val="22"/>
                <w:szCs w:val="22"/>
              </w:rPr>
              <w:t> </w:t>
            </w:r>
          </w:p>
        </w:tc>
        <w:tc>
          <w:tcPr>
            <w:tcW w:w="3402" w:type="dxa"/>
            <w:shd w:val="clear" w:color="auto" w:fill="auto"/>
            <w:vAlign w:val="center"/>
          </w:tcPr>
          <w:p w:rsidR="00552374" w:rsidRPr="006E1EA7" w:rsidRDefault="00552374" w:rsidP="00552374">
            <w:pPr>
              <w:jc w:val="center"/>
              <w:rPr>
                <w:rFonts w:ascii="Trebuchet MS" w:eastAsia="Calibri" w:hAnsi="Trebuchet MS" w:cs="Trebuchet MS"/>
                <w:color w:val="000000" w:themeColor="text1"/>
                <w:sz w:val="22"/>
                <w:szCs w:val="22"/>
                <w:lang w:val="ro-RO"/>
              </w:rPr>
            </w:pPr>
            <w:r w:rsidRPr="006E1EA7">
              <w:rPr>
                <w:rStyle w:val="normaltextrun"/>
                <w:rFonts w:ascii="Trebuchet MS" w:hAnsi="Trebuchet MS" w:cs="Segoe UI"/>
                <w:color w:val="000000" w:themeColor="text1"/>
                <w:sz w:val="22"/>
                <w:szCs w:val="22"/>
                <w:lang w:val="ro-RO"/>
              </w:rPr>
              <w:t>Space Sci. Rev., 216:16, 2020, </w:t>
            </w:r>
            <w:hyperlink r:id="rId56" w:tgtFrame="_blank" w:history="1">
              <w:r w:rsidRPr="006E1EA7">
                <w:rPr>
                  <w:rStyle w:val="normaltextrun"/>
                  <w:rFonts w:ascii="Trebuchet MS" w:hAnsi="Trebuchet MS" w:cs="Segoe UI"/>
                  <w:color w:val="000000" w:themeColor="text1"/>
                  <w:sz w:val="22"/>
                  <w:szCs w:val="22"/>
                  <w:lang w:val="ro-RO"/>
                </w:rPr>
                <w:t>https://doi.org/10.1007/s11214-020-0641-7</w:t>
              </w:r>
            </w:hyperlink>
            <w:r w:rsidRPr="006E1EA7">
              <w:rPr>
                <w:rStyle w:val="eop"/>
                <w:rFonts w:ascii="Trebuchet MS" w:hAnsi="Trebuchet MS" w:cs="Segoe UI"/>
                <w:color w:val="000000" w:themeColor="text1"/>
                <w:sz w:val="22"/>
                <w:szCs w:val="22"/>
              </w:rPr>
              <w:t> </w:t>
            </w:r>
          </w:p>
        </w:tc>
        <w:tc>
          <w:tcPr>
            <w:tcW w:w="1701" w:type="dxa"/>
            <w:shd w:val="clear" w:color="auto" w:fill="auto"/>
            <w:vAlign w:val="center"/>
          </w:tcPr>
          <w:p w:rsidR="00552374" w:rsidRPr="006E1EA7" w:rsidRDefault="00552374" w:rsidP="00552374">
            <w:pPr>
              <w:ind w:firstLine="288"/>
              <w:jc w:val="center"/>
              <w:rPr>
                <w:rFonts w:ascii="Trebuchet MS" w:eastAsia="Calibri" w:hAnsi="Trebuchet MS" w:cs="Trebuchet MS"/>
                <w:color w:val="000000" w:themeColor="text1"/>
                <w:sz w:val="22"/>
                <w:szCs w:val="22"/>
                <w:lang w:val="ro-RO"/>
              </w:rPr>
            </w:pPr>
            <w:r w:rsidRPr="006E1EA7">
              <w:rPr>
                <w:rStyle w:val="normaltextrun"/>
                <w:rFonts w:ascii="Trebuchet MS" w:hAnsi="Trebuchet MS" w:cs="Segoe UI"/>
                <w:color w:val="000000" w:themeColor="text1"/>
                <w:sz w:val="22"/>
                <w:szCs w:val="22"/>
                <w:lang w:val="ro-RO"/>
              </w:rPr>
              <w:t>Karlsson, T., L. Andersson, M. Gillies, K. Lynch, </w:t>
            </w:r>
            <w:r w:rsidRPr="006E1EA7">
              <w:rPr>
                <w:rStyle w:val="normaltextrun"/>
                <w:rFonts w:ascii="Trebuchet MS" w:hAnsi="Trebuchet MS" w:cs="Segoe UI"/>
                <w:b/>
                <w:bCs/>
                <w:color w:val="000000" w:themeColor="text1"/>
                <w:sz w:val="22"/>
                <w:szCs w:val="22"/>
                <w:lang w:val="ro-RO"/>
              </w:rPr>
              <w:t>O. Marghitu</w:t>
            </w:r>
            <w:r w:rsidRPr="006E1EA7">
              <w:rPr>
                <w:rStyle w:val="normaltextrun"/>
                <w:rFonts w:ascii="Trebuchet MS" w:hAnsi="Trebuchet MS" w:cs="Segoe UI"/>
                <w:color w:val="000000" w:themeColor="text1"/>
                <w:sz w:val="22"/>
                <w:szCs w:val="22"/>
                <w:lang w:val="ro-RO"/>
              </w:rPr>
              <w:t>, N. Partamies, N. Sivadas, J. Wu</w:t>
            </w:r>
            <w:r w:rsidRPr="006E1EA7">
              <w:rPr>
                <w:rStyle w:val="eop"/>
                <w:rFonts w:ascii="Trebuchet MS" w:hAnsi="Trebuchet MS" w:cs="Segoe UI"/>
                <w:color w:val="000000" w:themeColor="text1"/>
                <w:sz w:val="22"/>
                <w:szCs w:val="22"/>
              </w:rPr>
              <w:t> </w:t>
            </w:r>
          </w:p>
        </w:tc>
        <w:tc>
          <w:tcPr>
            <w:tcW w:w="1679" w:type="dxa"/>
            <w:shd w:val="clear" w:color="auto" w:fill="auto"/>
            <w:vAlign w:val="center"/>
          </w:tcPr>
          <w:p w:rsidR="00552374" w:rsidRPr="006E1EA7" w:rsidRDefault="00552374" w:rsidP="00552374">
            <w:pPr>
              <w:jc w:val="center"/>
              <w:rPr>
                <w:rFonts w:ascii="Trebuchet MS" w:hAnsi="Trebuchet MS" w:cs="Trebuchet MS"/>
                <w:color w:val="000000" w:themeColor="text1"/>
                <w:sz w:val="22"/>
                <w:szCs w:val="22"/>
              </w:rPr>
            </w:pPr>
            <w:r w:rsidRPr="006E1EA7">
              <w:rPr>
                <w:rStyle w:val="normaltextrun"/>
                <w:rFonts w:ascii="Trebuchet MS" w:hAnsi="Trebuchet MS" w:cs="Segoe UI"/>
                <w:color w:val="000000" w:themeColor="text1"/>
                <w:sz w:val="22"/>
                <w:szCs w:val="22"/>
                <w:lang w:val="ro-RO"/>
              </w:rPr>
              <w:t xml:space="preserve">6.125 </w:t>
            </w:r>
            <w:r w:rsidRPr="006E1EA7">
              <w:rPr>
                <w:rStyle w:val="eop"/>
                <w:rFonts w:ascii="Trebuchet MS" w:hAnsi="Trebuchet MS" w:cs="Segoe UI"/>
                <w:color w:val="000000" w:themeColor="text1"/>
                <w:sz w:val="22"/>
                <w:szCs w:val="22"/>
              </w:rPr>
              <w:t> </w:t>
            </w:r>
          </w:p>
        </w:tc>
      </w:tr>
      <w:tr w:rsidR="006E1EA7" w:rsidRPr="006E1EA7" w:rsidTr="0078393C">
        <w:trPr>
          <w:jc w:val="center"/>
        </w:trPr>
        <w:tc>
          <w:tcPr>
            <w:tcW w:w="732" w:type="dxa"/>
            <w:shd w:val="clear" w:color="auto" w:fill="F4B083"/>
            <w:vAlign w:val="center"/>
          </w:tcPr>
          <w:p w:rsidR="00552374" w:rsidRPr="006E1EA7" w:rsidRDefault="0055237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552374" w:rsidRPr="006E1EA7" w:rsidRDefault="00552374" w:rsidP="00552374">
            <w:pPr>
              <w:rPr>
                <w:rFonts w:ascii="Trebuchet MS" w:eastAsia="Calibri" w:hAnsi="Trebuchet MS" w:cs="Trebuchet MS"/>
                <w:color w:val="000000" w:themeColor="text1"/>
                <w:sz w:val="22"/>
                <w:szCs w:val="22"/>
                <w:lang w:val="ro-RO"/>
              </w:rPr>
            </w:pPr>
            <w:r w:rsidRPr="006E1EA7">
              <w:rPr>
                <w:rStyle w:val="normaltextrun"/>
                <w:rFonts w:ascii="Trebuchet MS" w:hAnsi="Trebuchet MS" w:cs="Segoe UI"/>
                <w:color w:val="000000" w:themeColor="text1"/>
                <w:sz w:val="22"/>
                <w:szCs w:val="22"/>
                <w:lang w:val="ro-RO"/>
              </w:rPr>
              <w:t>Quiet, discrete auroral arcs: Acceleration mechanisms</w:t>
            </w:r>
            <w:r w:rsidRPr="006E1EA7">
              <w:rPr>
                <w:rStyle w:val="eop"/>
                <w:rFonts w:ascii="Trebuchet MS" w:hAnsi="Trebuchet MS" w:cs="Segoe UI"/>
                <w:color w:val="000000" w:themeColor="text1"/>
                <w:sz w:val="22"/>
                <w:szCs w:val="22"/>
              </w:rPr>
              <w:t> </w:t>
            </w:r>
          </w:p>
        </w:tc>
        <w:tc>
          <w:tcPr>
            <w:tcW w:w="3402" w:type="dxa"/>
            <w:shd w:val="clear" w:color="auto" w:fill="auto"/>
            <w:vAlign w:val="center"/>
          </w:tcPr>
          <w:p w:rsidR="00552374" w:rsidRPr="006E1EA7" w:rsidRDefault="00552374" w:rsidP="00552374">
            <w:pPr>
              <w:jc w:val="center"/>
              <w:rPr>
                <w:rFonts w:ascii="Trebuchet MS" w:eastAsia="Calibri" w:hAnsi="Trebuchet MS" w:cs="Trebuchet MS"/>
                <w:color w:val="000000" w:themeColor="text1"/>
                <w:sz w:val="22"/>
                <w:szCs w:val="22"/>
                <w:lang w:val="ro-RO"/>
              </w:rPr>
            </w:pPr>
            <w:r w:rsidRPr="006E1EA7">
              <w:rPr>
                <w:rStyle w:val="normaltextrun"/>
                <w:rFonts w:ascii="Trebuchet MS" w:hAnsi="Trebuchet MS" w:cs="Segoe UI"/>
                <w:color w:val="000000" w:themeColor="text1"/>
                <w:sz w:val="22"/>
                <w:szCs w:val="22"/>
                <w:lang w:val="ro-RO"/>
              </w:rPr>
              <w:t>Space Sci. Rev., 216:92, 2020, </w:t>
            </w:r>
            <w:hyperlink r:id="rId57" w:tgtFrame="_blank" w:history="1">
              <w:r w:rsidRPr="006E1EA7">
                <w:rPr>
                  <w:rStyle w:val="normaltextrun"/>
                  <w:rFonts w:ascii="Trebuchet MS" w:hAnsi="Trebuchet MS" w:cs="Segoe UI"/>
                  <w:color w:val="000000" w:themeColor="text1"/>
                  <w:sz w:val="22"/>
                  <w:szCs w:val="22"/>
                  <w:lang w:val="ro-RO"/>
                </w:rPr>
                <w:t>https://doi.org/10.1007/s11214-020-00715-5</w:t>
              </w:r>
            </w:hyperlink>
            <w:r w:rsidRPr="006E1EA7">
              <w:rPr>
                <w:rStyle w:val="eop"/>
                <w:rFonts w:ascii="Trebuchet MS" w:hAnsi="Trebuchet MS" w:cs="Segoe UI"/>
                <w:color w:val="000000" w:themeColor="text1"/>
                <w:sz w:val="22"/>
                <w:szCs w:val="22"/>
              </w:rPr>
              <w:t> </w:t>
            </w:r>
          </w:p>
        </w:tc>
        <w:tc>
          <w:tcPr>
            <w:tcW w:w="1701" w:type="dxa"/>
            <w:shd w:val="clear" w:color="auto" w:fill="auto"/>
            <w:vAlign w:val="center"/>
          </w:tcPr>
          <w:p w:rsidR="00552374" w:rsidRPr="006E1EA7" w:rsidRDefault="00552374" w:rsidP="00552374">
            <w:pPr>
              <w:ind w:firstLine="288"/>
              <w:jc w:val="center"/>
              <w:rPr>
                <w:rFonts w:ascii="Trebuchet MS" w:eastAsia="Calibri" w:hAnsi="Trebuchet MS" w:cs="Trebuchet MS"/>
                <w:color w:val="000000" w:themeColor="text1"/>
                <w:sz w:val="22"/>
                <w:szCs w:val="22"/>
                <w:lang w:val="ro-RO"/>
              </w:rPr>
            </w:pPr>
            <w:r w:rsidRPr="006E1EA7">
              <w:rPr>
                <w:rStyle w:val="normaltextrun"/>
                <w:rFonts w:ascii="Trebuchet MS" w:hAnsi="Trebuchet MS" w:cs="Segoe UI"/>
                <w:color w:val="000000" w:themeColor="text1"/>
                <w:sz w:val="22"/>
                <w:szCs w:val="22"/>
                <w:lang w:val="ro-RO"/>
              </w:rPr>
              <w:t>Lysak, R.L., </w:t>
            </w:r>
            <w:r w:rsidRPr="006E1EA7">
              <w:rPr>
                <w:rStyle w:val="normaltextrun"/>
                <w:rFonts w:ascii="Trebuchet MS" w:hAnsi="Trebuchet MS" w:cs="Segoe UI"/>
                <w:b/>
                <w:bCs/>
                <w:color w:val="000000" w:themeColor="text1"/>
                <w:sz w:val="22"/>
                <w:szCs w:val="22"/>
                <w:lang w:val="ro-RO"/>
              </w:rPr>
              <w:t>M. Echim</w:t>
            </w:r>
            <w:r w:rsidRPr="006E1EA7">
              <w:rPr>
                <w:rStyle w:val="normaltextrun"/>
                <w:rFonts w:ascii="Trebuchet MS" w:hAnsi="Trebuchet MS" w:cs="Segoe UI"/>
                <w:color w:val="000000" w:themeColor="text1"/>
                <w:sz w:val="22"/>
                <w:szCs w:val="22"/>
                <w:lang w:val="ro-RO"/>
              </w:rPr>
              <w:t>, T. Karlsson, </w:t>
            </w:r>
            <w:r w:rsidRPr="006E1EA7">
              <w:rPr>
                <w:rStyle w:val="normaltextrun"/>
                <w:rFonts w:ascii="Trebuchet MS" w:hAnsi="Trebuchet MS" w:cs="Segoe UI"/>
                <w:b/>
                <w:bCs/>
                <w:color w:val="000000" w:themeColor="text1"/>
                <w:sz w:val="22"/>
                <w:szCs w:val="22"/>
                <w:lang w:val="ro-RO"/>
              </w:rPr>
              <w:t>O. Marghitu</w:t>
            </w:r>
            <w:r w:rsidRPr="006E1EA7">
              <w:rPr>
                <w:rStyle w:val="normaltextrun"/>
                <w:rFonts w:ascii="Trebuchet MS" w:hAnsi="Trebuchet MS" w:cs="Segoe UI"/>
                <w:color w:val="000000" w:themeColor="text1"/>
                <w:sz w:val="22"/>
                <w:szCs w:val="22"/>
                <w:lang w:val="ro-RO"/>
              </w:rPr>
              <w:t>, R. Rankin, Y. Song, T. Watanabe</w:t>
            </w:r>
            <w:r w:rsidRPr="006E1EA7">
              <w:rPr>
                <w:rStyle w:val="eop"/>
                <w:rFonts w:ascii="Trebuchet MS" w:hAnsi="Trebuchet MS" w:cs="Segoe UI"/>
                <w:color w:val="000000" w:themeColor="text1"/>
                <w:sz w:val="22"/>
                <w:szCs w:val="22"/>
              </w:rPr>
              <w:t> </w:t>
            </w:r>
          </w:p>
        </w:tc>
        <w:tc>
          <w:tcPr>
            <w:tcW w:w="1679" w:type="dxa"/>
            <w:shd w:val="clear" w:color="auto" w:fill="auto"/>
            <w:vAlign w:val="center"/>
          </w:tcPr>
          <w:p w:rsidR="00552374" w:rsidRPr="006E1EA7" w:rsidRDefault="00552374" w:rsidP="00552374">
            <w:pPr>
              <w:jc w:val="center"/>
              <w:rPr>
                <w:rFonts w:ascii="Trebuchet MS" w:hAnsi="Trebuchet MS" w:cs="Trebuchet MS"/>
                <w:color w:val="000000" w:themeColor="text1"/>
                <w:sz w:val="22"/>
                <w:szCs w:val="22"/>
              </w:rPr>
            </w:pPr>
            <w:r w:rsidRPr="006E1EA7">
              <w:rPr>
                <w:rStyle w:val="normaltextrun"/>
                <w:rFonts w:ascii="Trebuchet MS" w:hAnsi="Trebuchet MS" w:cs="Segoe UI"/>
                <w:color w:val="000000" w:themeColor="text1"/>
                <w:sz w:val="22"/>
                <w:szCs w:val="22"/>
                <w:lang w:val="ro-RO"/>
              </w:rPr>
              <w:t xml:space="preserve">6.125 </w:t>
            </w:r>
            <w:r w:rsidRPr="006E1EA7">
              <w:rPr>
                <w:rStyle w:val="eop"/>
                <w:rFonts w:ascii="Trebuchet MS" w:hAnsi="Trebuchet MS" w:cs="Segoe UI"/>
                <w:color w:val="000000" w:themeColor="text1"/>
                <w:sz w:val="22"/>
                <w:szCs w:val="22"/>
              </w:rPr>
              <w:t> </w:t>
            </w:r>
          </w:p>
        </w:tc>
      </w:tr>
      <w:tr w:rsidR="006E1EA7" w:rsidRPr="006E1EA7" w:rsidTr="0078393C">
        <w:trPr>
          <w:jc w:val="center"/>
        </w:trPr>
        <w:tc>
          <w:tcPr>
            <w:tcW w:w="732" w:type="dxa"/>
            <w:shd w:val="clear" w:color="auto" w:fill="F4B083"/>
            <w:vAlign w:val="center"/>
          </w:tcPr>
          <w:p w:rsidR="00552374" w:rsidRPr="006E1EA7" w:rsidRDefault="0055237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552374" w:rsidRPr="006E1EA7" w:rsidRDefault="00552374" w:rsidP="00552374">
            <w:pPr>
              <w:rPr>
                <w:rFonts w:ascii="Trebuchet MS" w:eastAsia="Calibri" w:hAnsi="Trebuchet MS" w:cs="Trebuchet MS"/>
                <w:color w:val="000000" w:themeColor="text1"/>
                <w:sz w:val="22"/>
                <w:szCs w:val="22"/>
                <w:lang w:val="ro-RO"/>
              </w:rPr>
            </w:pPr>
            <w:r w:rsidRPr="006E1EA7">
              <w:rPr>
                <w:rStyle w:val="normaltextrun"/>
                <w:rFonts w:ascii="Trebuchet MS" w:hAnsi="Trebuchet MS" w:cs="Segoe UI"/>
                <w:color w:val="000000" w:themeColor="text1"/>
                <w:sz w:val="22"/>
                <w:szCs w:val="22"/>
                <w:lang w:val="ro-RO"/>
              </w:rPr>
              <w:t>Open-Source Software Analysis Tool to Investigate Space Plasma Turbulence and Nonlinear DYNamics (ODYN)</w:t>
            </w:r>
            <w:r w:rsidRPr="006E1EA7">
              <w:rPr>
                <w:rStyle w:val="eop"/>
                <w:rFonts w:ascii="Trebuchet MS" w:hAnsi="Trebuchet MS" w:cs="Segoe UI"/>
                <w:color w:val="000000" w:themeColor="text1"/>
                <w:sz w:val="22"/>
                <w:szCs w:val="22"/>
              </w:rPr>
              <w:t> </w:t>
            </w:r>
          </w:p>
        </w:tc>
        <w:tc>
          <w:tcPr>
            <w:tcW w:w="3402" w:type="dxa"/>
            <w:shd w:val="clear" w:color="auto" w:fill="auto"/>
            <w:vAlign w:val="center"/>
          </w:tcPr>
          <w:p w:rsidR="00552374" w:rsidRPr="006E1EA7" w:rsidRDefault="00552374" w:rsidP="00552374">
            <w:pPr>
              <w:pStyle w:val="paragraph"/>
              <w:spacing w:before="0" w:beforeAutospacing="0" w:after="0" w:afterAutospacing="0"/>
              <w:ind w:firstLine="285"/>
              <w:jc w:val="center"/>
              <w:textAlignment w:val="baseline"/>
              <w:divId w:val="449133734"/>
              <w:rPr>
                <w:rFonts w:ascii="Segoe UI" w:hAnsi="Segoe UI" w:cs="Segoe UI"/>
                <w:color w:val="000000" w:themeColor="text1"/>
                <w:sz w:val="18"/>
                <w:szCs w:val="18"/>
              </w:rPr>
            </w:pPr>
            <w:r w:rsidRPr="006E1EA7">
              <w:rPr>
                <w:rStyle w:val="normaltextrun"/>
                <w:rFonts w:ascii="Trebuchet MS" w:hAnsi="Trebuchet MS" w:cs="Segoe UI"/>
                <w:color w:val="000000" w:themeColor="text1"/>
                <w:sz w:val="22"/>
                <w:szCs w:val="22"/>
                <w:lang w:val="ro-RO"/>
              </w:rPr>
              <w:t>EARTH AND SPACE SCIENCE   Volume: </w:t>
            </w:r>
            <w:r w:rsidRPr="006E1EA7">
              <w:rPr>
                <w:rStyle w:val="normaltextrun"/>
                <w:rFonts w:ascii="Arial" w:hAnsi="Arial" w:cs="Arial"/>
                <w:color w:val="000000" w:themeColor="text1"/>
                <w:sz w:val="22"/>
                <w:szCs w:val="22"/>
                <w:lang w:val="ro-RO"/>
              </w:rPr>
              <w:t>‏</w:t>
            </w:r>
            <w:r w:rsidRPr="006E1EA7">
              <w:rPr>
                <w:rStyle w:val="normaltextrun"/>
                <w:rFonts w:ascii="Trebuchet MS" w:hAnsi="Trebuchet MS" w:cs="Segoe UI"/>
                <w:color w:val="000000" w:themeColor="text1"/>
                <w:sz w:val="22"/>
                <w:szCs w:val="22"/>
                <w:lang w:val="ro-RO"/>
              </w:rPr>
              <w:t> 7   Issue: </w:t>
            </w:r>
            <w:r w:rsidRPr="006E1EA7">
              <w:rPr>
                <w:rStyle w:val="normaltextrun"/>
                <w:rFonts w:ascii="Arial" w:hAnsi="Arial" w:cs="Arial"/>
                <w:color w:val="000000" w:themeColor="text1"/>
                <w:sz w:val="22"/>
                <w:szCs w:val="22"/>
                <w:lang w:val="ro-RO"/>
              </w:rPr>
              <w:t>‏</w:t>
            </w:r>
            <w:r w:rsidRPr="006E1EA7">
              <w:rPr>
                <w:rStyle w:val="normaltextrun"/>
                <w:rFonts w:ascii="Trebuchet MS" w:hAnsi="Trebuchet MS" w:cs="Segoe UI"/>
                <w:color w:val="000000" w:themeColor="text1"/>
                <w:sz w:val="22"/>
                <w:szCs w:val="22"/>
                <w:lang w:val="ro-RO"/>
              </w:rPr>
              <w:t> 4     Article Number: UNSP e2019EA001004</w:t>
            </w:r>
            <w:r w:rsidRPr="006E1EA7">
              <w:rPr>
                <w:rStyle w:val="eop"/>
                <w:rFonts w:ascii="Trebuchet MS" w:hAnsi="Trebuchet MS" w:cs="Segoe UI"/>
                <w:color w:val="000000" w:themeColor="text1"/>
                <w:sz w:val="22"/>
                <w:szCs w:val="22"/>
              </w:rPr>
              <w:t> </w:t>
            </w:r>
          </w:p>
          <w:p w:rsidR="00552374" w:rsidRPr="006E1EA7" w:rsidRDefault="00552374" w:rsidP="00552374">
            <w:pPr>
              <w:pStyle w:val="paragraph"/>
              <w:spacing w:before="0" w:beforeAutospacing="0" w:after="0" w:afterAutospacing="0"/>
              <w:textAlignment w:val="baseline"/>
              <w:divId w:val="1203128680"/>
              <w:rPr>
                <w:rFonts w:ascii="Segoe UI" w:hAnsi="Segoe UI" w:cs="Segoe UI"/>
                <w:color w:val="000000" w:themeColor="text1"/>
                <w:sz w:val="18"/>
                <w:szCs w:val="18"/>
              </w:rPr>
            </w:pPr>
            <w:r w:rsidRPr="006E1EA7">
              <w:rPr>
                <w:rStyle w:val="normaltextrun"/>
                <w:rFonts w:ascii="Source Sans Pro" w:hAnsi="Source Sans Pro" w:cs="Segoe UI"/>
                <w:b/>
                <w:bCs/>
                <w:color w:val="000000" w:themeColor="text1"/>
                <w:sz w:val="21"/>
                <w:szCs w:val="21"/>
                <w:shd w:val="clear" w:color="auto" w:fill="F8F8F8"/>
              </w:rPr>
              <w:t>DOI:</w:t>
            </w:r>
            <w:r w:rsidRPr="006E1EA7">
              <w:rPr>
                <w:rStyle w:val="normaltextrun"/>
                <w:rFonts w:ascii="Source Sans Pro" w:hAnsi="Source Sans Pro" w:cs="Segoe UI"/>
                <w:color w:val="000000" w:themeColor="text1"/>
                <w:sz w:val="21"/>
                <w:szCs w:val="21"/>
                <w:shd w:val="clear" w:color="auto" w:fill="F8F8F8"/>
              </w:rPr>
              <w:t> </w:t>
            </w:r>
            <w:r w:rsidRPr="006E1EA7">
              <w:rPr>
                <w:rStyle w:val="normaltextrun"/>
                <w:color w:val="000000" w:themeColor="text1"/>
              </w:rPr>
              <w:t>10.1029/2019EA001004</w:t>
            </w:r>
            <w:r w:rsidRPr="006E1EA7">
              <w:rPr>
                <w:rStyle w:val="eop"/>
                <w:color w:val="000000" w:themeColor="text1"/>
              </w:rPr>
              <w:t> </w:t>
            </w:r>
          </w:p>
          <w:p w:rsidR="00552374" w:rsidRPr="006E1EA7" w:rsidRDefault="00552374" w:rsidP="00552374">
            <w:pPr>
              <w:jc w:val="center"/>
              <w:rPr>
                <w:rFonts w:ascii="Trebuchet MS" w:eastAsia="Calibri" w:hAnsi="Trebuchet MS" w:cs="Trebuchet MS"/>
                <w:color w:val="000000" w:themeColor="text1"/>
                <w:sz w:val="22"/>
                <w:szCs w:val="22"/>
                <w:lang w:val="ro-RO"/>
              </w:rPr>
            </w:pPr>
            <w:r w:rsidRPr="006E1EA7">
              <w:rPr>
                <w:rStyle w:val="eop"/>
                <w:rFonts w:ascii="Trebuchet MS" w:hAnsi="Trebuchet MS" w:cs="Segoe UI"/>
                <w:color w:val="000000" w:themeColor="text1"/>
                <w:sz w:val="22"/>
                <w:szCs w:val="22"/>
              </w:rPr>
              <w:t> </w:t>
            </w:r>
          </w:p>
        </w:tc>
        <w:tc>
          <w:tcPr>
            <w:tcW w:w="1701" w:type="dxa"/>
            <w:shd w:val="clear" w:color="auto" w:fill="auto"/>
            <w:vAlign w:val="center"/>
          </w:tcPr>
          <w:p w:rsidR="00552374" w:rsidRPr="006E1EA7" w:rsidRDefault="00552374" w:rsidP="00552374">
            <w:pPr>
              <w:ind w:firstLine="288"/>
              <w:jc w:val="center"/>
              <w:rPr>
                <w:rFonts w:ascii="Trebuchet MS" w:eastAsia="Calibri" w:hAnsi="Trebuchet MS" w:cs="Trebuchet MS"/>
                <w:color w:val="000000" w:themeColor="text1"/>
                <w:sz w:val="22"/>
                <w:szCs w:val="22"/>
                <w:lang w:val="ro-RO"/>
              </w:rPr>
            </w:pPr>
            <w:r w:rsidRPr="006E1EA7">
              <w:rPr>
                <w:rStyle w:val="normaltextrun"/>
                <w:rFonts w:ascii="Trebuchet MS" w:hAnsi="Trebuchet MS" w:cs="Segoe UI"/>
                <w:b/>
                <w:bCs/>
                <w:color w:val="000000" w:themeColor="text1"/>
                <w:sz w:val="22"/>
                <w:szCs w:val="22"/>
                <w:lang w:val="ro-RO"/>
              </w:rPr>
              <w:t>Teodorescu, E., Echim M</w:t>
            </w:r>
            <w:r w:rsidRPr="006E1EA7">
              <w:rPr>
                <w:rStyle w:val="normaltextrun"/>
                <w:rFonts w:ascii="Trebuchet MS" w:hAnsi="Trebuchet MS" w:cs="Segoe UI"/>
                <w:color w:val="000000" w:themeColor="text1"/>
                <w:sz w:val="22"/>
                <w:szCs w:val="22"/>
                <w:lang w:val="ro-RO"/>
              </w:rPr>
              <w:t>.</w:t>
            </w:r>
            <w:r w:rsidRPr="006E1EA7">
              <w:rPr>
                <w:rStyle w:val="eop"/>
                <w:rFonts w:ascii="Trebuchet MS" w:hAnsi="Trebuchet MS" w:cs="Segoe UI"/>
                <w:color w:val="000000" w:themeColor="text1"/>
                <w:sz w:val="22"/>
                <w:szCs w:val="22"/>
              </w:rPr>
              <w:t> </w:t>
            </w:r>
          </w:p>
        </w:tc>
        <w:tc>
          <w:tcPr>
            <w:tcW w:w="1679" w:type="dxa"/>
            <w:shd w:val="clear" w:color="auto" w:fill="auto"/>
            <w:vAlign w:val="center"/>
          </w:tcPr>
          <w:p w:rsidR="00552374" w:rsidRPr="006E1EA7" w:rsidRDefault="00552374" w:rsidP="00552374">
            <w:pPr>
              <w:pStyle w:val="paragraph"/>
              <w:spacing w:before="0" w:beforeAutospacing="0" w:after="0" w:afterAutospacing="0"/>
              <w:jc w:val="center"/>
              <w:textAlignment w:val="baseline"/>
              <w:divId w:val="1353648147"/>
              <w:rPr>
                <w:rFonts w:ascii="Segoe UI" w:hAnsi="Segoe UI" w:cs="Segoe UI"/>
                <w:color w:val="000000" w:themeColor="text1"/>
                <w:sz w:val="18"/>
                <w:szCs w:val="18"/>
              </w:rPr>
            </w:pPr>
            <w:r w:rsidRPr="006E1EA7">
              <w:rPr>
                <w:rStyle w:val="normaltextrun"/>
                <w:rFonts w:ascii="Trebuchet MS" w:hAnsi="Trebuchet MS" w:cs="Segoe UI"/>
                <w:color w:val="000000" w:themeColor="text1"/>
                <w:sz w:val="22"/>
                <w:szCs w:val="22"/>
                <w:lang w:val="ro-RO"/>
              </w:rPr>
              <w:t>2.31 </w:t>
            </w:r>
            <w:r w:rsidRPr="006E1EA7">
              <w:rPr>
                <w:rStyle w:val="eop"/>
                <w:rFonts w:ascii="Trebuchet MS" w:hAnsi="Trebuchet MS" w:cs="Segoe UI"/>
                <w:color w:val="000000" w:themeColor="text1"/>
                <w:sz w:val="22"/>
                <w:szCs w:val="22"/>
              </w:rPr>
              <w:t> </w:t>
            </w:r>
          </w:p>
          <w:p w:rsidR="00552374" w:rsidRPr="006E1EA7" w:rsidRDefault="00552374" w:rsidP="00552374">
            <w:pPr>
              <w:jc w:val="center"/>
              <w:rPr>
                <w:rFonts w:ascii="Trebuchet MS" w:hAnsi="Trebuchet MS" w:cs="Trebuchet MS"/>
                <w:color w:val="000000" w:themeColor="text1"/>
                <w:sz w:val="22"/>
                <w:szCs w:val="22"/>
              </w:rPr>
            </w:pPr>
            <w:r w:rsidRPr="006E1EA7">
              <w:rPr>
                <w:rStyle w:val="eop"/>
                <w:rFonts w:ascii="Trebuchet MS" w:hAnsi="Trebuchet MS" w:cs="Segoe UI"/>
                <w:color w:val="000000" w:themeColor="text1"/>
                <w:sz w:val="22"/>
                <w:szCs w:val="22"/>
              </w:rPr>
              <w:t> </w:t>
            </w:r>
          </w:p>
        </w:tc>
      </w:tr>
      <w:tr w:rsidR="006E1EA7" w:rsidRPr="006E1EA7" w:rsidTr="0078393C">
        <w:trPr>
          <w:jc w:val="center"/>
        </w:trPr>
        <w:tc>
          <w:tcPr>
            <w:tcW w:w="732" w:type="dxa"/>
            <w:shd w:val="clear" w:color="auto" w:fill="F4B083"/>
            <w:vAlign w:val="center"/>
          </w:tcPr>
          <w:p w:rsidR="00552374" w:rsidRPr="006E1EA7" w:rsidRDefault="0055237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552374" w:rsidRPr="006E1EA7" w:rsidRDefault="00552374" w:rsidP="00552374">
            <w:pPr>
              <w:pStyle w:val="paragraph"/>
              <w:spacing w:before="0" w:beforeAutospacing="0" w:after="0" w:afterAutospacing="0"/>
              <w:textAlignment w:val="baseline"/>
              <w:divId w:val="335959887"/>
              <w:rPr>
                <w:rFonts w:ascii="Segoe UI" w:hAnsi="Segoe UI" w:cs="Segoe UI"/>
                <w:color w:val="000000" w:themeColor="text1"/>
                <w:sz w:val="18"/>
                <w:szCs w:val="18"/>
              </w:rPr>
            </w:pPr>
            <w:r w:rsidRPr="006E1EA7">
              <w:rPr>
                <w:rStyle w:val="normaltextrun"/>
                <w:rFonts w:ascii="Trebuchet MS" w:hAnsi="Trebuchet MS" w:cs="Segoe UI"/>
                <w:color w:val="000000" w:themeColor="text1"/>
                <w:sz w:val="22"/>
                <w:szCs w:val="22"/>
                <w:lang w:val="ro-RO"/>
              </w:rPr>
              <w:t>Neural network based </w:t>
            </w:r>
            <w:r w:rsidRPr="006E1EA7">
              <w:rPr>
                <w:rStyle w:val="eop"/>
                <w:rFonts w:ascii="Trebuchet MS" w:hAnsi="Trebuchet MS" w:cs="Segoe UI"/>
                <w:color w:val="000000" w:themeColor="text1"/>
                <w:sz w:val="22"/>
                <w:szCs w:val="22"/>
              </w:rPr>
              <w:t> </w:t>
            </w:r>
          </w:p>
          <w:p w:rsidR="00552374" w:rsidRPr="006E1EA7" w:rsidRDefault="00552374" w:rsidP="00552374">
            <w:pPr>
              <w:pStyle w:val="paragraph"/>
              <w:spacing w:before="0" w:beforeAutospacing="0" w:after="0" w:afterAutospacing="0"/>
              <w:textAlignment w:val="baseline"/>
              <w:divId w:val="100149701"/>
              <w:rPr>
                <w:rFonts w:ascii="Segoe UI" w:hAnsi="Segoe UI" w:cs="Segoe UI"/>
                <w:color w:val="000000" w:themeColor="text1"/>
                <w:sz w:val="18"/>
                <w:szCs w:val="18"/>
              </w:rPr>
            </w:pPr>
            <w:r w:rsidRPr="006E1EA7">
              <w:rPr>
                <w:rStyle w:val="normaltextrun"/>
                <w:rFonts w:ascii="Trebuchet MS" w:hAnsi="Trebuchet MS" w:cs="Segoe UI"/>
                <w:color w:val="000000" w:themeColor="text1"/>
                <w:sz w:val="22"/>
                <w:szCs w:val="22"/>
                <w:lang w:val="ro-RO"/>
              </w:rPr>
              <w:t>identification of energy conversion regions and bursty bulk flows in </w:t>
            </w:r>
            <w:r w:rsidRPr="006E1EA7">
              <w:rPr>
                <w:rStyle w:val="eop"/>
                <w:rFonts w:ascii="Trebuchet MS" w:hAnsi="Trebuchet MS" w:cs="Segoe UI"/>
                <w:color w:val="000000" w:themeColor="text1"/>
                <w:sz w:val="22"/>
                <w:szCs w:val="22"/>
              </w:rPr>
              <w:t> </w:t>
            </w:r>
          </w:p>
          <w:p w:rsidR="00552374" w:rsidRPr="006E1EA7" w:rsidRDefault="00552374" w:rsidP="00552374">
            <w:pPr>
              <w:rPr>
                <w:rFonts w:ascii="Trebuchet MS" w:eastAsia="Calibri" w:hAnsi="Trebuchet MS" w:cs="Trebuchet MS"/>
                <w:color w:val="000000" w:themeColor="text1"/>
                <w:sz w:val="22"/>
                <w:szCs w:val="22"/>
                <w:lang w:val="ro-RO"/>
              </w:rPr>
            </w:pPr>
            <w:r w:rsidRPr="006E1EA7">
              <w:rPr>
                <w:rStyle w:val="normaltextrun"/>
                <w:rFonts w:ascii="Trebuchet MS" w:hAnsi="Trebuchet MS" w:cs="Segoe UI"/>
                <w:color w:val="000000" w:themeColor="text1"/>
                <w:sz w:val="22"/>
                <w:szCs w:val="22"/>
                <w:lang w:val="ro-RO"/>
              </w:rPr>
              <w:t>Cluster data</w:t>
            </w:r>
            <w:r w:rsidRPr="006E1EA7">
              <w:rPr>
                <w:rStyle w:val="eop"/>
                <w:rFonts w:ascii="Trebuchet MS" w:hAnsi="Trebuchet MS" w:cs="Segoe UI"/>
                <w:color w:val="000000" w:themeColor="text1"/>
                <w:sz w:val="22"/>
                <w:szCs w:val="22"/>
              </w:rPr>
              <w:t> </w:t>
            </w:r>
          </w:p>
        </w:tc>
        <w:tc>
          <w:tcPr>
            <w:tcW w:w="3402" w:type="dxa"/>
            <w:shd w:val="clear" w:color="auto" w:fill="auto"/>
            <w:vAlign w:val="center"/>
          </w:tcPr>
          <w:p w:rsidR="00552374" w:rsidRPr="006E1EA7" w:rsidRDefault="00552374" w:rsidP="00552374">
            <w:pPr>
              <w:pStyle w:val="paragraph"/>
              <w:spacing w:before="0" w:beforeAutospacing="0" w:after="0" w:afterAutospacing="0"/>
              <w:ind w:firstLine="285"/>
              <w:jc w:val="center"/>
              <w:textAlignment w:val="baseline"/>
              <w:divId w:val="154273076"/>
              <w:rPr>
                <w:rFonts w:ascii="Segoe UI" w:hAnsi="Segoe UI" w:cs="Segoe UI"/>
                <w:color w:val="000000" w:themeColor="text1"/>
                <w:sz w:val="18"/>
                <w:szCs w:val="18"/>
              </w:rPr>
            </w:pPr>
            <w:r w:rsidRPr="006E1EA7">
              <w:rPr>
                <w:rStyle w:val="normaltextrun"/>
                <w:rFonts w:ascii="Trebuchet MS" w:hAnsi="Trebuchet MS" w:cs="Segoe UI"/>
                <w:color w:val="000000" w:themeColor="text1"/>
                <w:sz w:val="22"/>
                <w:szCs w:val="22"/>
                <w:lang w:val="ro-RO"/>
              </w:rPr>
              <w:t>FRONTIERS IN ASTRONOMY AND SPACE SCIENCES   Volume: </w:t>
            </w:r>
            <w:r w:rsidRPr="006E1EA7">
              <w:rPr>
                <w:rStyle w:val="normaltextrun"/>
                <w:rFonts w:ascii="Arial" w:hAnsi="Arial" w:cs="Arial"/>
                <w:color w:val="000000" w:themeColor="text1"/>
                <w:sz w:val="22"/>
                <w:szCs w:val="22"/>
                <w:lang w:val="ro-RO"/>
              </w:rPr>
              <w:t>‏</w:t>
            </w:r>
            <w:r w:rsidRPr="006E1EA7">
              <w:rPr>
                <w:rStyle w:val="normaltextrun"/>
                <w:rFonts w:ascii="Trebuchet MS" w:hAnsi="Trebuchet MS" w:cs="Segoe UI"/>
                <w:color w:val="000000" w:themeColor="text1"/>
                <w:sz w:val="22"/>
                <w:szCs w:val="22"/>
                <w:lang w:val="ro-RO"/>
              </w:rPr>
              <w:t> 7     Article Number: 51   </w:t>
            </w:r>
            <w:r w:rsidRPr="006E1EA7">
              <w:rPr>
                <w:rStyle w:val="eop"/>
                <w:rFonts w:ascii="Trebuchet MS" w:hAnsi="Trebuchet MS" w:cs="Segoe UI"/>
                <w:color w:val="000000" w:themeColor="text1"/>
                <w:sz w:val="22"/>
                <w:szCs w:val="22"/>
              </w:rPr>
              <w:t> </w:t>
            </w:r>
          </w:p>
          <w:p w:rsidR="00552374" w:rsidRPr="006E1EA7" w:rsidRDefault="00552374" w:rsidP="00552374">
            <w:pPr>
              <w:jc w:val="center"/>
              <w:rPr>
                <w:rFonts w:ascii="Trebuchet MS" w:eastAsia="Calibri" w:hAnsi="Trebuchet MS" w:cs="Trebuchet MS"/>
                <w:color w:val="000000" w:themeColor="text1"/>
                <w:sz w:val="22"/>
                <w:szCs w:val="22"/>
                <w:lang w:val="ro-RO"/>
              </w:rPr>
            </w:pPr>
            <w:r w:rsidRPr="006E1EA7">
              <w:rPr>
                <w:rStyle w:val="normaltextrun"/>
                <w:rFonts w:ascii="Trebuchet MS" w:hAnsi="Trebuchet MS" w:cs="Segoe UI"/>
                <w:color w:val="000000" w:themeColor="text1"/>
                <w:sz w:val="22"/>
                <w:szCs w:val="22"/>
                <w:lang w:val="ro-RO"/>
              </w:rPr>
              <w:t>doi: 10.3389/fspas</w:t>
            </w:r>
            <w:r w:rsidRPr="006E1EA7">
              <w:rPr>
                <w:rStyle w:val="eop"/>
                <w:rFonts w:ascii="Trebuchet MS" w:hAnsi="Trebuchet MS" w:cs="Segoe UI"/>
                <w:color w:val="000000" w:themeColor="text1"/>
                <w:sz w:val="22"/>
                <w:szCs w:val="22"/>
              </w:rPr>
              <w:t> </w:t>
            </w:r>
          </w:p>
        </w:tc>
        <w:tc>
          <w:tcPr>
            <w:tcW w:w="1701" w:type="dxa"/>
            <w:shd w:val="clear" w:color="auto" w:fill="auto"/>
            <w:vAlign w:val="center"/>
          </w:tcPr>
          <w:p w:rsidR="00552374" w:rsidRPr="006E1EA7" w:rsidRDefault="00552374" w:rsidP="00552374">
            <w:pPr>
              <w:ind w:firstLine="288"/>
              <w:jc w:val="center"/>
              <w:rPr>
                <w:rFonts w:ascii="Trebuchet MS" w:eastAsia="Calibri" w:hAnsi="Trebuchet MS" w:cs="Trebuchet MS"/>
                <w:color w:val="000000" w:themeColor="text1"/>
                <w:sz w:val="22"/>
                <w:szCs w:val="22"/>
                <w:lang w:val="ro-RO"/>
              </w:rPr>
            </w:pPr>
            <w:r w:rsidRPr="006E1EA7">
              <w:rPr>
                <w:rStyle w:val="normaltextrun"/>
                <w:rFonts w:ascii="Trebuchet MS" w:hAnsi="Trebuchet MS" w:cs="Segoe UI"/>
                <w:b/>
                <w:bCs/>
                <w:color w:val="000000" w:themeColor="text1"/>
                <w:sz w:val="22"/>
                <w:szCs w:val="22"/>
                <w:lang w:val="ro-RO"/>
              </w:rPr>
              <w:t>Constantinescu, V. and Marghitu, O</w:t>
            </w:r>
            <w:r w:rsidRPr="006E1EA7">
              <w:rPr>
                <w:rStyle w:val="normaltextrun"/>
                <w:rFonts w:ascii="Trebuchet MS" w:hAnsi="Trebuchet MS" w:cs="Segoe UI"/>
                <w:color w:val="000000" w:themeColor="text1"/>
                <w:sz w:val="22"/>
                <w:szCs w:val="22"/>
                <w:lang w:val="ro-RO"/>
              </w:rPr>
              <w:t>.</w:t>
            </w:r>
            <w:r w:rsidRPr="006E1EA7">
              <w:rPr>
                <w:rStyle w:val="eop"/>
                <w:rFonts w:ascii="Trebuchet MS" w:hAnsi="Trebuchet MS" w:cs="Segoe UI"/>
                <w:color w:val="000000" w:themeColor="text1"/>
                <w:sz w:val="22"/>
                <w:szCs w:val="22"/>
              </w:rPr>
              <w:t> </w:t>
            </w:r>
          </w:p>
        </w:tc>
        <w:tc>
          <w:tcPr>
            <w:tcW w:w="1679" w:type="dxa"/>
            <w:shd w:val="clear" w:color="auto" w:fill="auto"/>
            <w:vAlign w:val="center"/>
          </w:tcPr>
          <w:p w:rsidR="00552374" w:rsidRPr="006E1EA7" w:rsidRDefault="00552374" w:rsidP="00552374">
            <w:pPr>
              <w:jc w:val="center"/>
              <w:rPr>
                <w:rFonts w:ascii="Trebuchet MS" w:hAnsi="Trebuchet MS" w:cs="Trebuchet MS"/>
                <w:color w:val="000000" w:themeColor="text1"/>
                <w:sz w:val="22"/>
                <w:szCs w:val="22"/>
              </w:rPr>
            </w:pPr>
            <w:r w:rsidRPr="006E1EA7">
              <w:rPr>
                <w:rStyle w:val="normaltextrun"/>
                <w:rFonts w:ascii="Trebuchet MS" w:hAnsi="Trebuchet MS" w:cs="Segoe UI"/>
                <w:color w:val="000000" w:themeColor="text1"/>
                <w:sz w:val="22"/>
                <w:szCs w:val="22"/>
                <w:lang w:val="ro-RO"/>
              </w:rPr>
              <w:t>-</w:t>
            </w:r>
            <w:r w:rsidRPr="006E1EA7">
              <w:rPr>
                <w:rStyle w:val="eop"/>
                <w:rFonts w:ascii="Trebuchet MS" w:hAnsi="Trebuchet MS" w:cs="Segoe UI"/>
                <w:color w:val="000000" w:themeColor="text1"/>
                <w:sz w:val="22"/>
                <w:szCs w:val="22"/>
              </w:rPr>
              <w:t> </w:t>
            </w:r>
          </w:p>
        </w:tc>
      </w:tr>
      <w:tr w:rsidR="006E1EA7" w:rsidRPr="006E1EA7" w:rsidTr="0078393C">
        <w:trPr>
          <w:jc w:val="center"/>
        </w:trPr>
        <w:tc>
          <w:tcPr>
            <w:tcW w:w="732" w:type="dxa"/>
            <w:shd w:val="clear" w:color="auto" w:fill="F4B083"/>
            <w:vAlign w:val="center"/>
          </w:tcPr>
          <w:p w:rsidR="00552374" w:rsidRPr="006E1EA7" w:rsidRDefault="0055237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552374" w:rsidRPr="006E1EA7" w:rsidRDefault="00552374" w:rsidP="00552374">
            <w:pPr>
              <w:rPr>
                <w:rFonts w:ascii="Trebuchet MS" w:eastAsia="Calibri" w:hAnsi="Trebuchet MS" w:cs="Trebuchet MS"/>
                <w:color w:val="000000" w:themeColor="text1"/>
                <w:sz w:val="22"/>
                <w:szCs w:val="22"/>
                <w:lang w:val="ro-RO"/>
              </w:rPr>
            </w:pPr>
            <w:r w:rsidRPr="006E1EA7">
              <w:rPr>
                <w:rStyle w:val="normaltextrun"/>
                <w:rFonts w:ascii="Trebuchet MS" w:hAnsi="Trebuchet MS" w:cs="Segoe UI"/>
                <w:color w:val="000000" w:themeColor="text1"/>
                <w:sz w:val="22"/>
                <w:szCs w:val="22"/>
                <w:lang w:val="ro-RO"/>
              </w:rPr>
              <w:t>Characteristics of the flank magnetopause: MMS results.</w:t>
            </w:r>
            <w:r w:rsidRPr="006E1EA7">
              <w:rPr>
                <w:rStyle w:val="eop"/>
                <w:rFonts w:ascii="Trebuchet MS" w:hAnsi="Trebuchet MS" w:cs="Segoe UI"/>
                <w:color w:val="000000" w:themeColor="text1"/>
                <w:sz w:val="22"/>
                <w:szCs w:val="22"/>
              </w:rPr>
              <w:t> </w:t>
            </w:r>
          </w:p>
        </w:tc>
        <w:tc>
          <w:tcPr>
            <w:tcW w:w="3402" w:type="dxa"/>
            <w:shd w:val="clear" w:color="auto" w:fill="auto"/>
            <w:vAlign w:val="center"/>
          </w:tcPr>
          <w:p w:rsidR="00552374" w:rsidRPr="006E1EA7" w:rsidRDefault="00552374" w:rsidP="00552374">
            <w:pPr>
              <w:jc w:val="center"/>
              <w:rPr>
                <w:rFonts w:ascii="Trebuchet MS" w:eastAsia="Calibri" w:hAnsi="Trebuchet MS" w:cs="Trebuchet MS"/>
                <w:color w:val="000000" w:themeColor="text1"/>
                <w:sz w:val="22"/>
                <w:szCs w:val="22"/>
                <w:lang w:val="ro-RO"/>
              </w:rPr>
            </w:pPr>
            <w:r w:rsidRPr="006E1EA7">
              <w:rPr>
                <w:rStyle w:val="normaltextrun"/>
                <w:rFonts w:ascii="Trebuchet MS" w:hAnsi="Trebuchet MS" w:cs="Segoe UI"/>
                <w:color w:val="000000" w:themeColor="text1"/>
                <w:sz w:val="22"/>
                <w:szCs w:val="22"/>
                <w:lang w:val="ro-RO"/>
              </w:rPr>
              <w:t>Journal of Geophysical Research: Space Physics, 125(3), p.e2019JA027623.</w:t>
            </w:r>
            <w:r w:rsidRPr="006E1EA7">
              <w:rPr>
                <w:rStyle w:val="eop"/>
                <w:rFonts w:ascii="Trebuchet MS" w:hAnsi="Trebuchet MS" w:cs="Segoe UI"/>
                <w:color w:val="000000" w:themeColor="text1"/>
                <w:sz w:val="22"/>
                <w:szCs w:val="22"/>
              </w:rPr>
              <w:t> </w:t>
            </w:r>
          </w:p>
        </w:tc>
        <w:tc>
          <w:tcPr>
            <w:tcW w:w="1701" w:type="dxa"/>
            <w:shd w:val="clear" w:color="auto" w:fill="auto"/>
            <w:vAlign w:val="center"/>
          </w:tcPr>
          <w:p w:rsidR="00552374" w:rsidRPr="006E1EA7" w:rsidRDefault="00552374" w:rsidP="00552374">
            <w:pPr>
              <w:pStyle w:val="paragraph"/>
              <w:spacing w:before="0" w:beforeAutospacing="0" w:after="0" w:afterAutospacing="0"/>
              <w:textAlignment w:val="baseline"/>
              <w:divId w:val="1990135508"/>
              <w:rPr>
                <w:rFonts w:ascii="Segoe UI" w:hAnsi="Segoe UI" w:cs="Segoe UI"/>
                <w:color w:val="000000" w:themeColor="text1"/>
                <w:sz w:val="18"/>
                <w:szCs w:val="18"/>
              </w:rPr>
            </w:pPr>
            <w:r w:rsidRPr="006E1EA7">
              <w:rPr>
                <w:rStyle w:val="normaltextrun"/>
                <w:rFonts w:ascii="Trebuchet MS" w:hAnsi="Trebuchet MS" w:cs="Segoe UI"/>
                <w:color w:val="000000" w:themeColor="text1"/>
                <w:sz w:val="22"/>
                <w:szCs w:val="22"/>
                <w:lang w:val="ro-RO"/>
              </w:rPr>
              <w:t>Haaland, S., Paschmann, G., Øieroset, M., Phan, T., Hasegawa, H., </w:t>
            </w:r>
            <w:r w:rsidRPr="006E1EA7">
              <w:rPr>
                <w:rStyle w:val="eop"/>
                <w:rFonts w:ascii="Trebuchet MS" w:hAnsi="Trebuchet MS" w:cs="Segoe UI"/>
                <w:color w:val="000000" w:themeColor="text1"/>
                <w:sz w:val="22"/>
                <w:szCs w:val="22"/>
              </w:rPr>
              <w:t> </w:t>
            </w:r>
          </w:p>
          <w:p w:rsidR="00552374" w:rsidRPr="006E1EA7" w:rsidRDefault="00552374" w:rsidP="00552374">
            <w:pPr>
              <w:pStyle w:val="paragraph"/>
              <w:spacing w:before="0" w:beforeAutospacing="0" w:after="0" w:afterAutospacing="0"/>
              <w:textAlignment w:val="baseline"/>
              <w:divId w:val="2003312614"/>
              <w:rPr>
                <w:rFonts w:ascii="Segoe UI" w:hAnsi="Segoe UI" w:cs="Segoe UI"/>
                <w:color w:val="000000" w:themeColor="text1"/>
                <w:sz w:val="18"/>
                <w:szCs w:val="18"/>
              </w:rPr>
            </w:pPr>
            <w:r w:rsidRPr="006E1EA7">
              <w:rPr>
                <w:rStyle w:val="normaltextrun"/>
                <w:rFonts w:ascii="Trebuchet MS" w:hAnsi="Trebuchet MS" w:cs="Segoe UI"/>
                <w:color w:val="000000" w:themeColor="text1"/>
                <w:sz w:val="22"/>
                <w:szCs w:val="22"/>
                <w:lang w:val="ro-RO"/>
              </w:rPr>
              <w:t>Fuselier, S.A., </w:t>
            </w:r>
            <w:r w:rsidRPr="006E1EA7">
              <w:rPr>
                <w:rStyle w:val="normaltextrun"/>
                <w:rFonts w:ascii="Trebuchet MS" w:hAnsi="Trebuchet MS" w:cs="Segoe UI"/>
                <w:b/>
                <w:bCs/>
                <w:color w:val="000000" w:themeColor="text1"/>
                <w:sz w:val="22"/>
                <w:szCs w:val="22"/>
                <w:lang w:val="ro-RO"/>
              </w:rPr>
              <w:t>Constantinescu, V</w:t>
            </w:r>
            <w:r w:rsidRPr="006E1EA7">
              <w:rPr>
                <w:rStyle w:val="normaltextrun"/>
                <w:rFonts w:ascii="Trebuchet MS" w:hAnsi="Trebuchet MS" w:cs="Segoe UI"/>
                <w:color w:val="000000" w:themeColor="text1"/>
                <w:sz w:val="22"/>
                <w:szCs w:val="22"/>
                <w:lang w:val="ro-RO"/>
              </w:rPr>
              <w:t>., Eriksson, S., Trattner, K.J., </w:t>
            </w:r>
            <w:r w:rsidRPr="006E1EA7">
              <w:rPr>
                <w:rStyle w:val="eop"/>
                <w:rFonts w:ascii="Trebuchet MS" w:hAnsi="Trebuchet MS" w:cs="Segoe UI"/>
                <w:color w:val="000000" w:themeColor="text1"/>
                <w:sz w:val="22"/>
                <w:szCs w:val="22"/>
              </w:rPr>
              <w:t> </w:t>
            </w:r>
          </w:p>
          <w:p w:rsidR="00552374" w:rsidRPr="006E1EA7" w:rsidRDefault="00552374" w:rsidP="00552374">
            <w:pPr>
              <w:ind w:firstLine="288"/>
              <w:jc w:val="center"/>
              <w:rPr>
                <w:rFonts w:ascii="Trebuchet MS" w:eastAsia="Calibri" w:hAnsi="Trebuchet MS" w:cs="Trebuchet MS"/>
                <w:color w:val="000000" w:themeColor="text1"/>
                <w:sz w:val="22"/>
                <w:szCs w:val="22"/>
                <w:lang w:val="ro-RO"/>
              </w:rPr>
            </w:pPr>
            <w:r w:rsidRPr="006E1EA7">
              <w:rPr>
                <w:rStyle w:val="normaltextrun"/>
                <w:rFonts w:ascii="Trebuchet MS" w:hAnsi="Trebuchet MS" w:cs="Segoe UI"/>
                <w:color w:val="000000" w:themeColor="text1"/>
                <w:sz w:val="22"/>
                <w:szCs w:val="22"/>
                <w:lang w:val="ro-RO"/>
              </w:rPr>
              <w:t>Fadanelli, S. and Tenfjord, P.</w:t>
            </w:r>
            <w:r w:rsidRPr="006E1EA7">
              <w:rPr>
                <w:rStyle w:val="eop"/>
                <w:rFonts w:ascii="Trebuchet MS" w:hAnsi="Trebuchet MS" w:cs="Segoe UI"/>
                <w:color w:val="000000" w:themeColor="text1"/>
                <w:sz w:val="22"/>
                <w:szCs w:val="22"/>
              </w:rPr>
              <w:t> </w:t>
            </w:r>
          </w:p>
        </w:tc>
        <w:tc>
          <w:tcPr>
            <w:tcW w:w="1679" w:type="dxa"/>
            <w:shd w:val="clear" w:color="auto" w:fill="auto"/>
            <w:vAlign w:val="center"/>
          </w:tcPr>
          <w:p w:rsidR="00552374" w:rsidRPr="006E1EA7" w:rsidRDefault="00552374" w:rsidP="00552374">
            <w:pPr>
              <w:pStyle w:val="paragraph"/>
              <w:spacing w:before="0" w:beforeAutospacing="0" w:after="0" w:afterAutospacing="0"/>
              <w:jc w:val="center"/>
              <w:textAlignment w:val="baseline"/>
              <w:divId w:val="298848011"/>
              <w:rPr>
                <w:rFonts w:ascii="Segoe UI" w:hAnsi="Segoe UI" w:cs="Segoe UI"/>
                <w:color w:val="000000" w:themeColor="text1"/>
                <w:sz w:val="18"/>
                <w:szCs w:val="18"/>
              </w:rPr>
            </w:pPr>
            <w:r w:rsidRPr="006E1EA7">
              <w:rPr>
                <w:rStyle w:val="normaltextrun"/>
                <w:rFonts w:ascii="Trebuchet MS" w:hAnsi="Trebuchet MS" w:cs="Segoe UI"/>
                <w:color w:val="000000" w:themeColor="text1"/>
                <w:sz w:val="22"/>
                <w:szCs w:val="22"/>
                <w:lang w:val="ro-RO"/>
              </w:rPr>
              <w:t>2.799</w:t>
            </w:r>
            <w:r w:rsidRPr="006E1EA7">
              <w:rPr>
                <w:rStyle w:val="eop"/>
                <w:rFonts w:ascii="Trebuchet MS" w:hAnsi="Trebuchet MS" w:cs="Segoe UI"/>
                <w:color w:val="000000" w:themeColor="text1"/>
                <w:sz w:val="22"/>
                <w:szCs w:val="22"/>
              </w:rPr>
              <w:t> </w:t>
            </w:r>
          </w:p>
          <w:p w:rsidR="00552374" w:rsidRPr="006E1EA7" w:rsidRDefault="00552374" w:rsidP="00552374">
            <w:pPr>
              <w:jc w:val="center"/>
              <w:rPr>
                <w:rFonts w:ascii="Trebuchet MS" w:hAnsi="Trebuchet MS" w:cs="Trebuchet MS"/>
                <w:color w:val="000000" w:themeColor="text1"/>
                <w:sz w:val="22"/>
                <w:szCs w:val="22"/>
              </w:rPr>
            </w:pPr>
          </w:p>
        </w:tc>
      </w:tr>
      <w:tr w:rsidR="006E1EA7" w:rsidRPr="006E1EA7" w:rsidTr="0078393C">
        <w:trPr>
          <w:jc w:val="center"/>
        </w:trPr>
        <w:tc>
          <w:tcPr>
            <w:tcW w:w="732" w:type="dxa"/>
            <w:shd w:val="clear" w:color="auto" w:fill="F4B083"/>
            <w:vAlign w:val="center"/>
          </w:tcPr>
          <w:p w:rsidR="00552374" w:rsidRPr="006E1EA7" w:rsidRDefault="00552374"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552374" w:rsidRPr="006E1EA7" w:rsidRDefault="00552374" w:rsidP="00552374">
            <w:pPr>
              <w:pStyle w:val="paragraph"/>
              <w:spacing w:before="0" w:beforeAutospacing="0" w:after="0" w:afterAutospacing="0"/>
              <w:textAlignment w:val="baseline"/>
              <w:divId w:val="553196257"/>
              <w:rPr>
                <w:rFonts w:ascii="Segoe UI" w:hAnsi="Segoe UI" w:cs="Segoe UI"/>
                <w:color w:val="000000" w:themeColor="text1"/>
                <w:sz w:val="18"/>
                <w:szCs w:val="18"/>
              </w:rPr>
            </w:pPr>
            <w:r w:rsidRPr="006E1EA7">
              <w:rPr>
                <w:rStyle w:val="normaltextrun"/>
                <w:rFonts w:ascii="Trebuchet MS" w:hAnsi="Trebuchet MS" w:cs="Segoe UI"/>
                <w:color w:val="000000" w:themeColor="text1"/>
                <w:sz w:val="22"/>
                <w:szCs w:val="22"/>
                <w:lang w:val="ro-RO"/>
              </w:rPr>
              <w:t>Alfven wave evolution into magnetic filaments</w:t>
            </w:r>
            <w:r w:rsidRPr="006E1EA7">
              <w:rPr>
                <w:rStyle w:val="eop"/>
                <w:rFonts w:ascii="Trebuchet MS" w:hAnsi="Trebuchet MS" w:cs="Segoe UI"/>
                <w:color w:val="000000" w:themeColor="text1"/>
                <w:sz w:val="22"/>
                <w:szCs w:val="22"/>
              </w:rPr>
              <w:t> </w:t>
            </w:r>
          </w:p>
          <w:p w:rsidR="00552374" w:rsidRPr="006E1EA7" w:rsidRDefault="00552374" w:rsidP="00552374">
            <w:pPr>
              <w:pStyle w:val="paragraph"/>
              <w:spacing w:before="0" w:beforeAutospacing="0" w:after="0" w:afterAutospacing="0"/>
              <w:textAlignment w:val="baseline"/>
              <w:divId w:val="1204177178"/>
              <w:rPr>
                <w:rFonts w:ascii="Segoe UI" w:hAnsi="Segoe UI" w:cs="Segoe UI"/>
                <w:color w:val="000000" w:themeColor="text1"/>
                <w:sz w:val="18"/>
                <w:szCs w:val="18"/>
              </w:rPr>
            </w:pPr>
            <w:r w:rsidRPr="006E1EA7">
              <w:rPr>
                <w:rStyle w:val="normaltextrun"/>
                <w:rFonts w:ascii="Trebuchet MS" w:hAnsi="Trebuchet MS" w:cs="Segoe UI"/>
                <w:color w:val="000000" w:themeColor="text1"/>
                <w:sz w:val="22"/>
                <w:szCs w:val="22"/>
                <w:lang w:val="ro-RO"/>
              </w:rPr>
              <w:t>in 3-D space plasma</w:t>
            </w:r>
            <w:r w:rsidRPr="006E1EA7">
              <w:rPr>
                <w:rStyle w:val="eop"/>
                <w:rFonts w:ascii="Trebuchet MS" w:hAnsi="Trebuchet MS" w:cs="Segoe UI"/>
                <w:color w:val="000000" w:themeColor="text1"/>
                <w:sz w:val="22"/>
                <w:szCs w:val="22"/>
              </w:rPr>
              <w:t> </w:t>
            </w:r>
          </w:p>
          <w:p w:rsidR="00552374" w:rsidRPr="006E1EA7" w:rsidRDefault="00552374" w:rsidP="00552374">
            <w:pPr>
              <w:rPr>
                <w:rFonts w:ascii="Trebuchet MS" w:eastAsia="Calibri" w:hAnsi="Trebuchet MS" w:cs="Trebuchet MS"/>
                <w:color w:val="000000" w:themeColor="text1"/>
                <w:sz w:val="22"/>
                <w:szCs w:val="22"/>
                <w:lang w:val="ro-RO"/>
              </w:rPr>
            </w:pPr>
            <w:r w:rsidRPr="006E1EA7">
              <w:rPr>
                <w:rStyle w:val="eop"/>
                <w:rFonts w:ascii="Trebuchet MS" w:hAnsi="Trebuchet MS" w:cs="Segoe UI"/>
                <w:color w:val="000000" w:themeColor="text1"/>
                <w:sz w:val="22"/>
                <w:szCs w:val="22"/>
              </w:rPr>
              <w:t> </w:t>
            </w:r>
          </w:p>
        </w:tc>
        <w:tc>
          <w:tcPr>
            <w:tcW w:w="3402" w:type="dxa"/>
            <w:shd w:val="clear" w:color="auto" w:fill="auto"/>
            <w:vAlign w:val="center"/>
          </w:tcPr>
          <w:p w:rsidR="00552374" w:rsidRPr="006E1EA7" w:rsidRDefault="00552374" w:rsidP="00552374">
            <w:pPr>
              <w:pStyle w:val="paragraph"/>
              <w:spacing w:before="0" w:beforeAutospacing="0" w:after="0" w:afterAutospacing="0"/>
              <w:textAlignment w:val="baseline"/>
              <w:divId w:val="528446215"/>
              <w:rPr>
                <w:rFonts w:ascii="Segoe UI" w:hAnsi="Segoe UI" w:cs="Segoe UI"/>
                <w:color w:val="000000" w:themeColor="text1"/>
                <w:sz w:val="18"/>
                <w:szCs w:val="18"/>
              </w:rPr>
            </w:pPr>
            <w:r w:rsidRPr="006E1EA7">
              <w:rPr>
                <w:rStyle w:val="normaltextrun"/>
                <w:rFonts w:ascii="Trebuchet MS" w:hAnsi="Trebuchet MS" w:cs="Segoe UI"/>
                <w:color w:val="000000" w:themeColor="text1"/>
                <w:sz w:val="22"/>
                <w:szCs w:val="22"/>
                <w:lang w:val="ro-RO"/>
              </w:rPr>
              <w:t>Earth, Planets and Space, 72:32,</w:t>
            </w:r>
            <w:r w:rsidRPr="006E1EA7">
              <w:rPr>
                <w:rStyle w:val="eop"/>
                <w:rFonts w:ascii="Trebuchet MS" w:hAnsi="Trebuchet MS" w:cs="Segoe UI"/>
                <w:color w:val="000000" w:themeColor="text1"/>
                <w:sz w:val="22"/>
                <w:szCs w:val="22"/>
              </w:rPr>
              <w:t> </w:t>
            </w:r>
          </w:p>
          <w:p w:rsidR="00552374" w:rsidRPr="006E1EA7" w:rsidRDefault="00552374" w:rsidP="00552374">
            <w:pPr>
              <w:jc w:val="center"/>
              <w:rPr>
                <w:rFonts w:ascii="Trebuchet MS" w:eastAsia="Calibri" w:hAnsi="Trebuchet MS" w:cs="Trebuchet MS"/>
                <w:color w:val="000000" w:themeColor="text1"/>
                <w:sz w:val="22"/>
                <w:szCs w:val="22"/>
                <w:lang w:val="ro-RO"/>
              </w:rPr>
            </w:pPr>
            <w:r w:rsidRPr="006E1EA7">
              <w:rPr>
                <w:rStyle w:val="normaltextrun"/>
                <w:rFonts w:ascii="Trebuchet MS" w:hAnsi="Trebuchet MS" w:cs="Segoe UI"/>
                <w:color w:val="000000" w:themeColor="text1"/>
                <w:sz w:val="22"/>
                <w:szCs w:val="22"/>
                <w:lang w:val="ro-RO"/>
              </w:rPr>
              <w:t>https://doi.org/10.1186/s40623-020-01156-8, 2020.</w:t>
            </w:r>
            <w:r w:rsidRPr="006E1EA7">
              <w:rPr>
                <w:rStyle w:val="eop"/>
                <w:rFonts w:ascii="Trebuchet MS" w:hAnsi="Trebuchet MS" w:cs="Segoe UI"/>
                <w:color w:val="000000" w:themeColor="text1"/>
                <w:sz w:val="22"/>
                <w:szCs w:val="22"/>
              </w:rPr>
              <w:t> </w:t>
            </w:r>
          </w:p>
        </w:tc>
        <w:tc>
          <w:tcPr>
            <w:tcW w:w="1701" w:type="dxa"/>
            <w:shd w:val="clear" w:color="auto" w:fill="auto"/>
            <w:vAlign w:val="center"/>
          </w:tcPr>
          <w:p w:rsidR="00552374" w:rsidRPr="006E1EA7" w:rsidRDefault="00552374" w:rsidP="00552374">
            <w:pPr>
              <w:ind w:firstLine="288"/>
              <w:jc w:val="center"/>
              <w:rPr>
                <w:rFonts w:ascii="Trebuchet MS" w:eastAsia="Calibri" w:hAnsi="Trebuchet MS" w:cs="Trebuchet MS"/>
                <w:color w:val="000000" w:themeColor="text1"/>
                <w:sz w:val="22"/>
                <w:szCs w:val="22"/>
                <w:lang w:val="ro-RO"/>
              </w:rPr>
            </w:pPr>
            <w:r w:rsidRPr="006E1EA7">
              <w:rPr>
                <w:rStyle w:val="normaltextrun"/>
                <w:rFonts w:ascii="Trebuchet MS" w:hAnsi="Trebuchet MS" w:cs="Segoe UI"/>
                <w:b/>
                <w:bCs/>
                <w:color w:val="000000" w:themeColor="text1"/>
                <w:sz w:val="22"/>
                <w:szCs w:val="22"/>
                <w:lang w:val="ro-RO"/>
              </w:rPr>
              <w:t>H. Comisel</w:t>
            </w:r>
            <w:r w:rsidRPr="006E1EA7">
              <w:rPr>
                <w:rStyle w:val="normaltextrun"/>
                <w:rFonts w:ascii="Trebuchet MS" w:hAnsi="Trebuchet MS" w:cs="Segoe UI"/>
                <w:color w:val="000000" w:themeColor="text1"/>
                <w:sz w:val="22"/>
                <w:szCs w:val="22"/>
                <w:lang w:val="ro-RO"/>
              </w:rPr>
              <w:t>, Y. Narita and U. Motchsmann</w:t>
            </w:r>
            <w:r w:rsidRPr="006E1EA7">
              <w:rPr>
                <w:rStyle w:val="eop"/>
                <w:rFonts w:ascii="Trebuchet MS" w:hAnsi="Trebuchet MS" w:cs="Segoe UI"/>
                <w:color w:val="000000" w:themeColor="text1"/>
                <w:sz w:val="22"/>
                <w:szCs w:val="22"/>
              </w:rPr>
              <w:t> </w:t>
            </w:r>
          </w:p>
        </w:tc>
        <w:tc>
          <w:tcPr>
            <w:tcW w:w="1679" w:type="dxa"/>
            <w:shd w:val="clear" w:color="auto" w:fill="auto"/>
            <w:vAlign w:val="center"/>
          </w:tcPr>
          <w:p w:rsidR="00552374" w:rsidRPr="006E1EA7" w:rsidRDefault="00552374" w:rsidP="00552374">
            <w:pPr>
              <w:pStyle w:val="paragraph"/>
              <w:spacing w:before="0" w:beforeAutospacing="0" w:after="0" w:afterAutospacing="0"/>
              <w:jc w:val="center"/>
              <w:textAlignment w:val="baseline"/>
              <w:divId w:val="1081292539"/>
              <w:rPr>
                <w:rFonts w:ascii="Segoe UI" w:hAnsi="Segoe UI" w:cs="Segoe UI"/>
                <w:color w:val="000000" w:themeColor="text1"/>
                <w:sz w:val="18"/>
                <w:szCs w:val="18"/>
              </w:rPr>
            </w:pPr>
            <w:r w:rsidRPr="006E1EA7">
              <w:rPr>
                <w:rStyle w:val="normaltextrun"/>
                <w:rFonts w:ascii="Trebuchet MS" w:hAnsi="Trebuchet MS" w:cs="Segoe UI"/>
                <w:color w:val="000000" w:themeColor="text1"/>
                <w:sz w:val="22"/>
                <w:szCs w:val="22"/>
                <w:lang w:val="ro-RO"/>
              </w:rPr>
              <w:t>2.075</w:t>
            </w:r>
            <w:r w:rsidRPr="006E1EA7">
              <w:rPr>
                <w:rStyle w:val="eop"/>
                <w:rFonts w:ascii="Trebuchet MS" w:hAnsi="Trebuchet MS" w:cs="Segoe UI"/>
                <w:color w:val="000000" w:themeColor="text1"/>
                <w:sz w:val="22"/>
                <w:szCs w:val="22"/>
              </w:rPr>
              <w:t> </w:t>
            </w:r>
          </w:p>
          <w:p w:rsidR="00552374" w:rsidRPr="006E1EA7" w:rsidRDefault="00552374" w:rsidP="00552374">
            <w:pPr>
              <w:jc w:val="center"/>
              <w:rPr>
                <w:rFonts w:ascii="Trebuchet MS" w:hAnsi="Trebuchet MS" w:cs="Trebuchet MS"/>
                <w:color w:val="000000" w:themeColor="text1"/>
                <w:sz w:val="22"/>
                <w:szCs w:val="22"/>
              </w:rPr>
            </w:pPr>
          </w:p>
        </w:tc>
      </w:tr>
      <w:tr w:rsidR="006E1EA7" w:rsidRPr="006E1EA7" w:rsidTr="0078393C">
        <w:trPr>
          <w:jc w:val="center"/>
        </w:trPr>
        <w:tc>
          <w:tcPr>
            <w:tcW w:w="732" w:type="dxa"/>
            <w:shd w:val="clear" w:color="auto" w:fill="F4B083"/>
            <w:vAlign w:val="center"/>
          </w:tcPr>
          <w:p w:rsidR="00A15197" w:rsidRPr="006E1EA7" w:rsidRDefault="00A15197"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5197" w:rsidRPr="006E1EA7" w:rsidRDefault="00A15197" w:rsidP="00552374">
            <w:pPr>
              <w:pStyle w:val="paragraph"/>
              <w:spacing w:before="0" w:beforeAutospacing="0" w:after="0" w:afterAutospacing="0"/>
              <w:textAlignment w:val="baseline"/>
              <w:rPr>
                <w:rStyle w:val="normaltextrun"/>
                <w:rFonts w:ascii="Trebuchet MS" w:hAnsi="Trebuchet MS" w:cs="Segoe UI"/>
                <w:color w:val="000000" w:themeColor="text1"/>
                <w:sz w:val="22"/>
                <w:szCs w:val="22"/>
                <w:lang w:val="ro-RO"/>
              </w:rPr>
            </w:pPr>
            <w:r w:rsidRPr="006E1EA7">
              <w:rPr>
                <w:rStyle w:val="normaltextrun"/>
                <w:rFonts w:ascii="Trebuchet MS" w:hAnsi="Trebuchet MS" w:cs="Segoe UI"/>
                <w:color w:val="000000" w:themeColor="text1"/>
                <w:sz w:val="22"/>
                <w:szCs w:val="22"/>
                <w:lang w:val="ro-RO"/>
              </w:rPr>
              <w:t>Unveiling the strong interaction among hadrons at the LHC</w:t>
            </w:r>
          </w:p>
        </w:tc>
        <w:tc>
          <w:tcPr>
            <w:tcW w:w="3402" w:type="dxa"/>
            <w:shd w:val="clear" w:color="auto" w:fill="auto"/>
            <w:vAlign w:val="center"/>
          </w:tcPr>
          <w:p w:rsidR="00A15197" w:rsidRPr="006E1EA7" w:rsidRDefault="00A15197" w:rsidP="00552374">
            <w:pPr>
              <w:pStyle w:val="paragraph"/>
              <w:spacing w:before="0" w:beforeAutospacing="0" w:after="0" w:afterAutospacing="0"/>
              <w:textAlignment w:val="baseline"/>
              <w:rPr>
                <w:rStyle w:val="normaltextrun"/>
                <w:rFonts w:ascii="Trebuchet MS" w:hAnsi="Trebuchet MS" w:cs="Segoe UI"/>
                <w:color w:val="000000" w:themeColor="text1"/>
                <w:sz w:val="22"/>
                <w:szCs w:val="22"/>
                <w:lang w:val="ro-RO"/>
              </w:rPr>
            </w:pPr>
            <w:r w:rsidRPr="006E1EA7">
              <w:rPr>
                <w:rStyle w:val="normaltextrun"/>
                <w:rFonts w:ascii="Trebuchet MS" w:hAnsi="Trebuchet MS" w:cs="Segoe UI"/>
                <w:color w:val="000000" w:themeColor="text1"/>
                <w:sz w:val="22"/>
                <w:szCs w:val="22"/>
                <w:lang w:val="ro-RO"/>
              </w:rPr>
              <w:t xml:space="preserve">NATURE  Volume: </w:t>
            </w:r>
            <w:r w:rsidRPr="006E1EA7">
              <w:rPr>
                <w:rStyle w:val="normaltextrun"/>
                <w:rFonts w:ascii="Trebuchet MS" w:hAnsi="Trebuchet MS" w:cs="Segoe UI"/>
                <w:color w:val="000000" w:themeColor="text1"/>
                <w:sz w:val="22"/>
                <w:szCs w:val="22"/>
                <w:rtl/>
                <w:lang w:val="ro-RO"/>
              </w:rPr>
              <w:t>‏ 588</w:t>
            </w:r>
            <w:r w:rsidRPr="006E1EA7">
              <w:rPr>
                <w:rStyle w:val="normaltextrun"/>
                <w:rFonts w:ascii="Trebuchet MS" w:hAnsi="Trebuchet MS" w:cs="Segoe UI"/>
                <w:color w:val="000000" w:themeColor="text1"/>
                <w:sz w:val="22"/>
                <w:szCs w:val="22"/>
                <w:lang w:val="ro-RO"/>
              </w:rPr>
              <w:t xml:space="preserve">   Issue: </w:t>
            </w:r>
            <w:r w:rsidRPr="006E1EA7">
              <w:rPr>
                <w:rStyle w:val="normaltextrun"/>
                <w:rFonts w:ascii="Trebuchet MS" w:hAnsi="Trebuchet MS" w:cs="Segoe UI"/>
                <w:color w:val="000000" w:themeColor="text1"/>
                <w:sz w:val="22"/>
                <w:szCs w:val="22"/>
                <w:rtl/>
                <w:lang w:val="ro-RO"/>
              </w:rPr>
              <w:t>‏ 7837</w:t>
            </w:r>
            <w:r w:rsidRPr="006E1EA7">
              <w:rPr>
                <w:rStyle w:val="normaltextrun"/>
                <w:rFonts w:ascii="Trebuchet MS" w:hAnsi="Trebuchet MS" w:cs="Segoe UI"/>
                <w:color w:val="000000" w:themeColor="text1"/>
                <w:sz w:val="22"/>
                <w:szCs w:val="22"/>
                <w:lang w:val="ro-RO"/>
              </w:rPr>
              <w:t xml:space="preserve">   Pages: </w:t>
            </w:r>
            <w:r w:rsidRPr="006E1EA7">
              <w:rPr>
                <w:rStyle w:val="normaltextrun"/>
                <w:rFonts w:ascii="Trebuchet MS" w:hAnsi="Trebuchet MS" w:cs="Segoe UI"/>
                <w:color w:val="000000" w:themeColor="text1"/>
                <w:sz w:val="22"/>
                <w:szCs w:val="22"/>
                <w:rtl/>
                <w:lang w:val="ro-RO"/>
              </w:rPr>
              <w:t>‏ 232</w:t>
            </w:r>
            <w:r w:rsidRPr="006E1EA7">
              <w:rPr>
                <w:rStyle w:val="normaltextrun"/>
                <w:rFonts w:ascii="Trebuchet MS" w:hAnsi="Trebuchet MS" w:cs="Segoe UI"/>
                <w:color w:val="000000" w:themeColor="text1"/>
                <w:sz w:val="22"/>
                <w:szCs w:val="22"/>
                <w:lang w:val="ro-RO"/>
              </w:rPr>
              <w:t xml:space="preserve">-+   Published: </w:t>
            </w:r>
            <w:r w:rsidRPr="006E1EA7">
              <w:rPr>
                <w:rStyle w:val="normaltextrun"/>
                <w:rFonts w:ascii="Trebuchet MS" w:hAnsi="Trebuchet MS" w:cs="Segoe UI"/>
                <w:color w:val="000000" w:themeColor="text1"/>
                <w:sz w:val="22"/>
                <w:szCs w:val="22"/>
                <w:rtl/>
                <w:lang w:val="ro-RO"/>
              </w:rPr>
              <w:t>‏</w:t>
            </w:r>
            <w:r w:rsidRPr="006E1EA7">
              <w:rPr>
                <w:rStyle w:val="normaltextrun"/>
                <w:rFonts w:ascii="Trebuchet MS" w:hAnsi="Trebuchet MS" w:cs="Segoe UI"/>
                <w:color w:val="000000" w:themeColor="text1"/>
                <w:sz w:val="22"/>
                <w:szCs w:val="22"/>
                <w:lang w:val="ro-RO"/>
              </w:rPr>
              <w:t xml:space="preserve"> DEC 10 2020</w:t>
            </w:r>
          </w:p>
        </w:tc>
        <w:tc>
          <w:tcPr>
            <w:tcW w:w="1701" w:type="dxa"/>
            <w:shd w:val="clear" w:color="auto" w:fill="auto"/>
            <w:vAlign w:val="center"/>
          </w:tcPr>
          <w:p w:rsidR="00A15197" w:rsidRPr="006E1EA7" w:rsidRDefault="00A15197" w:rsidP="00A15197">
            <w:pPr>
              <w:ind w:firstLine="288"/>
              <w:rPr>
                <w:rStyle w:val="normaltextrun"/>
                <w:rFonts w:ascii="Trebuchet MS" w:hAnsi="Trebuchet MS" w:cs="Segoe UI"/>
                <w:color w:val="000000" w:themeColor="text1"/>
                <w:sz w:val="22"/>
                <w:szCs w:val="22"/>
                <w:lang w:val="ro-RO"/>
              </w:rPr>
            </w:pPr>
            <w:r w:rsidRPr="006E1EA7">
              <w:rPr>
                <w:rStyle w:val="normaltextrun"/>
                <w:rFonts w:ascii="Trebuchet MS" w:hAnsi="Trebuchet MS" w:cs="Segoe UI"/>
                <w:color w:val="000000" w:themeColor="text1"/>
                <w:sz w:val="22"/>
                <w:szCs w:val="22"/>
                <w:lang w:val="ro-RO"/>
              </w:rPr>
              <w:t>"...., A. Danu, A. Dobrin, M. Besoiu, C. Ristea, A. Sevcenco, I. Stan ....</w:t>
            </w:r>
          </w:p>
          <w:p w:rsidR="00A15197" w:rsidRPr="006E1EA7" w:rsidRDefault="00A15197" w:rsidP="00A15197">
            <w:pPr>
              <w:ind w:firstLine="288"/>
              <w:jc w:val="center"/>
              <w:rPr>
                <w:rStyle w:val="normaltextrun"/>
                <w:rFonts w:ascii="Trebuchet MS" w:hAnsi="Trebuchet MS" w:cs="Segoe UI"/>
                <w:b/>
                <w:bCs/>
                <w:color w:val="000000" w:themeColor="text1"/>
                <w:sz w:val="22"/>
                <w:szCs w:val="22"/>
                <w:lang w:val="ro-RO"/>
              </w:rPr>
            </w:pPr>
            <w:r w:rsidRPr="006E1EA7">
              <w:rPr>
                <w:rStyle w:val="normaltextrun"/>
                <w:rFonts w:ascii="Trebuchet MS" w:hAnsi="Trebuchet MS" w:cs="Segoe UI"/>
                <w:color w:val="000000" w:themeColor="text1"/>
                <w:sz w:val="22"/>
                <w:szCs w:val="22"/>
                <w:lang w:val="ro-RO"/>
              </w:rPr>
              <w:lastRenderedPageBreak/>
              <w:t>Group Author(s): ALICE Collaboration"</w:t>
            </w:r>
          </w:p>
        </w:tc>
        <w:tc>
          <w:tcPr>
            <w:tcW w:w="1679" w:type="dxa"/>
            <w:shd w:val="clear" w:color="auto" w:fill="auto"/>
            <w:vAlign w:val="center"/>
          </w:tcPr>
          <w:p w:rsidR="00A15197" w:rsidRPr="006E1EA7" w:rsidRDefault="00A15197" w:rsidP="00552374">
            <w:pPr>
              <w:pStyle w:val="paragraph"/>
              <w:spacing w:before="0" w:beforeAutospacing="0" w:after="0" w:afterAutospacing="0"/>
              <w:jc w:val="center"/>
              <w:textAlignment w:val="baseline"/>
              <w:rPr>
                <w:rStyle w:val="normaltextrun"/>
                <w:rFonts w:ascii="Trebuchet MS" w:hAnsi="Trebuchet MS" w:cs="Segoe UI"/>
                <w:color w:val="000000" w:themeColor="text1"/>
                <w:sz w:val="22"/>
                <w:szCs w:val="22"/>
                <w:lang w:val="ro-RO"/>
              </w:rPr>
            </w:pPr>
            <w:r w:rsidRPr="006E1EA7">
              <w:rPr>
                <w:rStyle w:val="normaltextrun"/>
                <w:rFonts w:ascii="Trebuchet MS" w:hAnsi="Trebuchet MS" w:cs="Segoe UI"/>
                <w:color w:val="000000" w:themeColor="text1"/>
                <w:sz w:val="22"/>
                <w:szCs w:val="22"/>
                <w:lang w:val="ro-RO"/>
              </w:rPr>
              <w:lastRenderedPageBreak/>
              <w:t>42.779</w:t>
            </w:r>
          </w:p>
        </w:tc>
      </w:tr>
      <w:tr w:rsidR="006E1EA7" w:rsidRPr="006E1EA7" w:rsidTr="0078393C">
        <w:trPr>
          <w:jc w:val="center"/>
        </w:trPr>
        <w:tc>
          <w:tcPr>
            <w:tcW w:w="732" w:type="dxa"/>
            <w:shd w:val="clear" w:color="auto" w:fill="F4B083"/>
            <w:vAlign w:val="center"/>
          </w:tcPr>
          <w:p w:rsidR="00A15197" w:rsidRPr="006E1EA7" w:rsidRDefault="00A15197" w:rsidP="00385726">
            <w:pPr>
              <w:pStyle w:val="ListParagraph"/>
              <w:numPr>
                <w:ilvl w:val="0"/>
                <w:numId w:val="67"/>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A15197" w:rsidRPr="006E1EA7" w:rsidRDefault="00A15197" w:rsidP="00552374">
            <w:pPr>
              <w:pStyle w:val="paragraph"/>
              <w:spacing w:before="0" w:beforeAutospacing="0" w:after="0" w:afterAutospacing="0"/>
              <w:textAlignment w:val="baseline"/>
              <w:rPr>
                <w:rStyle w:val="normaltextrun"/>
                <w:rFonts w:ascii="Trebuchet MS" w:hAnsi="Trebuchet MS" w:cs="Segoe UI"/>
                <w:color w:val="000000" w:themeColor="text1"/>
                <w:sz w:val="22"/>
                <w:szCs w:val="22"/>
                <w:lang w:val="ro-RO"/>
              </w:rPr>
            </w:pPr>
            <w:r w:rsidRPr="006E1EA7">
              <w:rPr>
                <w:rStyle w:val="normaltextrun"/>
                <w:rFonts w:ascii="Trebuchet MS" w:hAnsi="Trebuchet MS" w:cs="Segoe UI"/>
                <w:color w:val="000000" w:themeColor="text1"/>
                <w:sz w:val="22"/>
                <w:szCs w:val="22"/>
                <w:lang w:val="ro-RO"/>
              </w:rPr>
              <w:t>Search for a common baryon source in high-multiplicity pp collisions at the LHC</w:t>
            </w:r>
          </w:p>
        </w:tc>
        <w:tc>
          <w:tcPr>
            <w:tcW w:w="3402" w:type="dxa"/>
            <w:shd w:val="clear" w:color="auto" w:fill="auto"/>
            <w:vAlign w:val="center"/>
          </w:tcPr>
          <w:p w:rsidR="00A15197" w:rsidRPr="006E1EA7" w:rsidRDefault="00A15197" w:rsidP="00552374">
            <w:pPr>
              <w:pStyle w:val="paragraph"/>
              <w:spacing w:before="0" w:beforeAutospacing="0" w:after="0" w:afterAutospacing="0"/>
              <w:textAlignment w:val="baseline"/>
              <w:rPr>
                <w:rStyle w:val="normaltextrun"/>
                <w:rFonts w:ascii="Trebuchet MS" w:hAnsi="Trebuchet MS" w:cs="Segoe UI"/>
                <w:color w:val="000000" w:themeColor="text1"/>
                <w:sz w:val="22"/>
                <w:szCs w:val="22"/>
                <w:lang w:val="ro-RO"/>
              </w:rPr>
            </w:pPr>
            <w:r w:rsidRPr="006E1EA7">
              <w:rPr>
                <w:rStyle w:val="normaltextrun"/>
                <w:rFonts w:ascii="Trebuchet MS" w:hAnsi="Trebuchet MS" w:cs="Segoe UI"/>
                <w:color w:val="000000" w:themeColor="text1"/>
                <w:sz w:val="22"/>
                <w:szCs w:val="22"/>
                <w:lang w:val="ro-RO"/>
              </w:rPr>
              <w:t xml:space="preserve">PHYSICS LETTERS B  Volume: </w:t>
            </w:r>
            <w:r w:rsidRPr="006E1EA7">
              <w:rPr>
                <w:rStyle w:val="normaltextrun"/>
                <w:rFonts w:ascii="Trebuchet MS" w:hAnsi="Trebuchet MS" w:cs="Segoe UI"/>
                <w:color w:val="000000" w:themeColor="text1"/>
                <w:sz w:val="22"/>
                <w:szCs w:val="22"/>
                <w:rtl/>
                <w:lang w:val="ro-RO"/>
              </w:rPr>
              <w:t>‏ 811</w:t>
            </w:r>
            <w:r w:rsidRPr="006E1EA7">
              <w:rPr>
                <w:rStyle w:val="normaltextrun"/>
                <w:rFonts w:ascii="Trebuchet MS" w:hAnsi="Trebuchet MS" w:cs="Segoe UI"/>
                <w:color w:val="000000" w:themeColor="text1"/>
                <w:sz w:val="22"/>
                <w:szCs w:val="22"/>
                <w:lang w:val="ro-RO"/>
              </w:rPr>
              <w:t xml:space="preserve">     Article Number: 135849   Published: </w:t>
            </w:r>
            <w:r w:rsidRPr="006E1EA7">
              <w:rPr>
                <w:rStyle w:val="normaltextrun"/>
                <w:rFonts w:ascii="Trebuchet MS" w:hAnsi="Trebuchet MS" w:cs="Segoe UI"/>
                <w:color w:val="000000" w:themeColor="text1"/>
                <w:sz w:val="22"/>
                <w:szCs w:val="22"/>
                <w:rtl/>
                <w:lang w:val="ro-RO"/>
              </w:rPr>
              <w:t>‏</w:t>
            </w:r>
            <w:r w:rsidRPr="006E1EA7">
              <w:rPr>
                <w:rStyle w:val="normaltextrun"/>
                <w:rFonts w:ascii="Trebuchet MS" w:hAnsi="Trebuchet MS" w:cs="Segoe UI"/>
                <w:color w:val="000000" w:themeColor="text1"/>
                <w:sz w:val="22"/>
                <w:szCs w:val="22"/>
                <w:lang w:val="ro-RO"/>
              </w:rPr>
              <w:t xml:space="preserve"> DEC 10 2020</w:t>
            </w:r>
          </w:p>
        </w:tc>
        <w:tc>
          <w:tcPr>
            <w:tcW w:w="1701" w:type="dxa"/>
            <w:shd w:val="clear" w:color="auto" w:fill="auto"/>
            <w:vAlign w:val="center"/>
          </w:tcPr>
          <w:p w:rsidR="00A15197" w:rsidRPr="006E1EA7" w:rsidRDefault="00A15197" w:rsidP="00A15197">
            <w:pPr>
              <w:ind w:firstLine="288"/>
              <w:rPr>
                <w:rStyle w:val="normaltextrun"/>
                <w:rFonts w:ascii="Trebuchet MS" w:hAnsi="Trebuchet MS" w:cs="Segoe UI"/>
                <w:color w:val="000000" w:themeColor="text1"/>
                <w:sz w:val="22"/>
                <w:szCs w:val="22"/>
                <w:lang w:val="ro-RO"/>
              </w:rPr>
            </w:pPr>
            <w:r w:rsidRPr="006E1EA7">
              <w:rPr>
                <w:rStyle w:val="normaltextrun"/>
                <w:rFonts w:ascii="Trebuchet MS" w:hAnsi="Trebuchet MS" w:cs="Segoe UI"/>
                <w:color w:val="000000" w:themeColor="text1"/>
                <w:sz w:val="22"/>
                <w:szCs w:val="22"/>
                <w:lang w:val="ro-RO"/>
              </w:rPr>
              <w:t>...., A. Danu, A. Dobrin, M. Besoiu, C. Ristea, A. Sevcenco, I. Stan ....</w:t>
            </w:r>
          </w:p>
          <w:p w:rsidR="00A15197" w:rsidRPr="006E1EA7" w:rsidRDefault="00A15197" w:rsidP="00A15197">
            <w:pPr>
              <w:ind w:firstLine="288"/>
              <w:rPr>
                <w:rStyle w:val="normaltextrun"/>
                <w:rFonts w:ascii="Trebuchet MS" w:hAnsi="Trebuchet MS" w:cs="Segoe UI"/>
                <w:color w:val="000000" w:themeColor="text1"/>
                <w:sz w:val="22"/>
                <w:szCs w:val="22"/>
                <w:lang w:val="ro-RO"/>
              </w:rPr>
            </w:pPr>
            <w:r w:rsidRPr="006E1EA7">
              <w:rPr>
                <w:rStyle w:val="normaltextrun"/>
                <w:rFonts w:ascii="Trebuchet MS" w:hAnsi="Trebuchet MS" w:cs="Segoe UI"/>
                <w:color w:val="000000" w:themeColor="text1"/>
                <w:sz w:val="22"/>
                <w:szCs w:val="22"/>
                <w:lang w:val="ro-RO"/>
              </w:rPr>
              <w:t>Group Author(s): ALICE Collaboration</w:t>
            </w:r>
          </w:p>
        </w:tc>
        <w:tc>
          <w:tcPr>
            <w:tcW w:w="1679" w:type="dxa"/>
            <w:shd w:val="clear" w:color="auto" w:fill="auto"/>
            <w:vAlign w:val="center"/>
          </w:tcPr>
          <w:p w:rsidR="00A15197" w:rsidRPr="006E1EA7" w:rsidRDefault="00A15197" w:rsidP="00552374">
            <w:pPr>
              <w:pStyle w:val="paragraph"/>
              <w:spacing w:before="0" w:beforeAutospacing="0" w:after="0" w:afterAutospacing="0"/>
              <w:jc w:val="center"/>
              <w:textAlignment w:val="baseline"/>
              <w:rPr>
                <w:rStyle w:val="normaltextrun"/>
                <w:rFonts w:ascii="Trebuchet MS" w:hAnsi="Trebuchet MS" w:cs="Segoe UI"/>
                <w:color w:val="000000" w:themeColor="text1"/>
                <w:sz w:val="22"/>
                <w:szCs w:val="22"/>
                <w:lang w:val="ro-RO"/>
              </w:rPr>
            </w:pPr>
            <w:r w:rsidRPr="006E1EA7">
              <w:rPr>
                <w:rStyle w:val="normaltextrun"/>
                <w:rFonts w:ascii="Trebuchet MS" w:hAnsi="Trebuchet MS" w:cs="Segoe UI"/>
                <w:color w:val="000000" w:themeColor="text1"/>
                <w:sz w:val="22"/>
                <w:szCs w:val="22"/>
                <w:lang w:val="ro-RO"/>
              </w:rPr>
              <w:t>4.384</w:t>
            </w:r>
          </w:p>
        </w:tc>
      </w:tr>
    </w:tbl>
    <w:p w:rsidR="002A241C" w:rsidRPr="006E1EA7" w:rsidRDefault="002A241C" w:rsidP="0090270E">
      <w:pPr>
        <w:rPr>
          <w:rFonts w:ascii="Trebuchet MS" w:hAnsi="Trebuchet MS"/>
          <w:color w:val="000000" w:themeColor="text1"/>
        </w:rPr>
      </w:pPr>
    </w:p>
    <w:tbl>
      <w:tblPr>
        <w:tblW w:w="10207" w:type="dxa"/>
        <w:jc w:val="center"/>
        <w:tblLayout w:type="fixed"/>
        <w:tblCellMar>
          <w:left w:w="83" w:type="dxa"/>
        </w:tblCellMar>
        <w:tblLook w:val="04A0" w:firstRow="1" w:lastRow="0" w:firstColumn="1" w:lastColumn="0" w:noHBand="0" w:noVBand="1"/>
      </w:tblPr>
      <w:tblGrid>
        <w:gridCol w:w="732"/>
        <w:gridCol w:w="2693"/>
        <w:gridCol w:w="3402"/>
        <w:gridCol w:w="1701"/>
        <w:gridCol w:w="1679"/>
      </w:tblGrid>
      <w:tr w:rsidR="006E1EA7" w:rsidRPr="006E1EA7" w:rsidTr="00226141">
        <w:trPr>
          <w:trHeight w:val="498"/>
          <w:jc w:val="center"/>
        </w:trPr>
        <w:tc>
          <w:tcPr>
            <w:tcW w:w="10207" w:type="dxa"/>
            <w:gridSpan w:val="5"/>
            <w:tcBorders>
              <w:top w:val="single" w:sz="4" w:space="0" w:color="00000A"/>
              <w:left w:val="single" w:sz="4" w:space="0" w:color="00000A"/>
              <w:right w:val="single" w:sz="4" w:space="0" w:color="00000A"/>
            </w:tcBorders>
            <w:shd w:val="clear" w:color="auto" w:fill="F4B083"/>
            <w:vAlign w:val="center"/>
          </w:tcPr>
          <w:p w:rsidR="00A104B4" w:rsidRPr="006E1EA7" w:rsidRDefault="00A104B4" w:rsidP="00226141">
            <w:pPr>
              <w:jc w:val="center"/>
              <w:rPr>
                <w:rFonts w:ascii="Trebuchet MS" w:eastAsia="Calibri" w:hAnsi="Trebuchet MS" w:cs="Liberation Serif"/>
                <w:color w:val="000000" w:themeColor="text1"/>
                <w:sz w:val="20"/>
                <w:szCs w:val="20"/>
                <w:lang w:val="ro-RO"/>
              </w:rPr>
            </w:pPr>
            <w:r w:rsidRPr="006E1EA7">
              <w:rPr>
                <w:rFonts w:ascii="Trebuchet MS" w:eastAsia="Calibri" w:hAnsi="Trebuchet MS" w:cs="Calibri"/>
                <w:b/>
                <w:color w:val="000000" w:themeColor="text1"/>
                <w:sz w:val="22"/>
                <w:szCs w:val="22"/>
                <w:lang w:val="ro-RO"/>
              </w:rPr>
              <w:t>Lucrări publicate în reviste ISI din ţară</w:t>
            </w:r>
          </w:p>
        </w:tc>
      </w:tr>
      <w:tr w:rsidR="006E1EA7" w:rsidRPr="006E1EA7" w:rsidTr="00226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tblCellMar>
        </w:tblPrEx>
        <w:trPr>
          <w:jc w:val="center"/>
        </w:trPr>
        <w:tc>
          <w:tcPr>
            <w:tcW w:w="732" w:type="dxa"/>
            <w:shd w:val="clear" w:color="auto" w:fill="F4B083"/>
            <w:vAlign w:val="center"/>
          </w:tcPr>
          <w:p w:rsidR="00A104B4" w:rsidRPr="006E1EA7" w:rsidRDefault="00A104B4" w:rsidP="00226141">
            <w:pPr>
              <w:contextualSpacing/>
              <w:jc w:val="center"/>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1.</w:t>
            </w:r>
          </w:p>
        </w:tc>
        <w:tc>
          <w:tcPr>
            <w:tcW w:w="2693" w:type="dxa"/>
            <w:shd w:val="clear" w:color="auto" w:fill="auto"/>
            <w:vAlign w:val="center"/>
          </w:tcPr>
          <w:p w:rsidR="00A104B4" w:rsidRPr="006E1EA7" w:rsidRDefault="00A104B4" w:rsidP="00226141">
            <w:pPr>
              <w:rPr>
                <w:rFonts w:ascii="Trebuchet MS" w:eastAsia="Calibri" w:hAnsi="Trebuchet MS"/>
                <w:color w:val="000000" w:themeColor="text1"/>
                <w:sz w:val="22"/>
                <w:szCs w:val="22"/>
                <w:lang w:val="ro-RO"/>
              </w:rPr>
            </w:pPr>
            <w:r w:rsidRPr="006E1EA7">
              <w:rPr>
                <w:rFonts w:ascii="Trebuchet MS" w:hAnsi="Trebuchet MS"/>
                <w:bCs/>
                <w:color w:val="000000" w:themeColor="text1"/>
                <w:sz w:val="22"/>
                <w:szCs w:val="22"/>
              </w:rPr>
              <w:t>Cosmic rays air showers properties and characteristics of the emitted radio signals using analytical approaches and full Monte Carlo simulations</w:t>
            </w:r>
          </w:p>
        </w:tc>
        <w:tc>
          <w:tcPr>
            <w:tcW w:w="3402" w:type="dxa"/>
            <w:shd w:val="clear" w:color="auto" w:fill="auto"/>
            <w:vAlign w:val="center"/>
          </w:tcPr>
          <w:p w:rsidR="00A104B4" w:rsidRPr="006E1EA7" w:rsidRDefault="00A104B4" w:rsidP="00226141">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Romanian Reports in Physics</w:t>
            </w:r>
          </w:p>
        </w:tc>
        <w:tc>
          <w:tcPr>
            <w:tcW w:w="1701" w:type="dxa"/>
            <w:shd w:val="clear" w:color="auto" w:fill="auto"/>
            <w:vAlign w:val="center"/>
          </w:tcPr>
          <w:p w:rsidR="00A104B4" w:rsidRPr="006E1EA7" w:rsidRDefault="00A104B4" w:rsidP="00226141">
            <w:pPr>
              <w:ind w:firstLine="288"/>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Isar P.G., Hirnea D., Jipa A.</w:t>
            </w:r>
          </w:p>
        </w:tc>
        <w:tc>
          <w:tcPr>
            <w:tcW w:w="1679" w:type="dxa"/>
            <w:shd w:val="clear" w:color="auto" w:fill="auto"/>
            <w:vAlign w:val="center"/>
          </w:tcPr>
          <w:p w:rsidR="00A104B4" w:rsidRPr="006E1EA7" w:rsidRDefault="00A104B4" w:rsidP="00226141">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2.147</w:t>
            </w:r>
          </w:p>
        </w:tc>
      </w:tr>
      <w:tr w:rsidR="006E1EA7" w:rsidRPr="006E1EA7" w:rsidTr="00226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tblCellMar>
        </w:tblPrEx>
        <w:trPr>
          <w:jc w:val="center"/>
        </w:trPr>
        <w:tc>
          <w:tcPr>
            <w:tcW w:w="732" w:type="dxa"/>
            <w:shd w:val="clear" w:color="auto" w:fill="F4B083"/>
            <w:vAlign w:val="center"/>
          </w:tcPr>
          <w:p w:rsidR="00260D2D" w:rsidRPr="006E1EA7" w:rsidRDefault="00260D2D" w:rsidP="00260D2D">
            <w:pPr>
              <w:contextualSpacing/>
              <w:jc w:val="center"/>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2.</w:t>
            </w:r>
          </w:p>
        </w:tc>
        <w:tc>
          <w:tcPr>
            <w:tcW w:w="2693" w:type="dxa"/>
            <w:shd w:val="clear" w:color="auto" w:fill="auto"/>
            <w:vAlign w:val="center"/>
          </w:tcPr>
          <w:p w:rsidR="00260D2D" w:rsidRPr="006E1EA7" w:rsidRDefault="00260D2D" w:rsidP="00260D2D">
            <w:pPr>
              <w:rPr>
                <w:rFonts w:ascii="Trebuchet MS" w:hAnsi="Trebuchet MS"/>
                <w:bCs/>
                <w:color w:val="000000" w:themeColor="text1"/>
                <w:sz w:val="22"/>
                <w:szCs w:val="22"/>
              </w:rPr>
            </w:pPr>
            <w:r w:rsidRPr="006E1EA7">
              <w:rPr>
                <w:rFonts w:ascii="Trebuchet MS" w:eastAsia="Calibri" w:hAnsi="Trebuchet MS"/>
                <w:color w:val="000000" w:themeColor="text1"/>
                <w:sz w:val="22"/>
                <w:szCs w:val="22"/>
                <w:lang w:val="ro-RO"/>
              </w:rPr>
              <w:t>Simulations and analysis of the first black hole populations</w:t>
            </w:r>
          </w:p>
        </w:tc>
        <w:tc>
          <w:tcPr>
            <w:tcW w:w="3402" w:type="dxa"/>
            <w:shd w:val="clear" w:color="auto" w:fill="auto"/>
            <w:vAlign w:val="center"/>
          </w:tcPr>
          <w:p w:rsidR="00260D2D" w:rsidRPr="006E1EA7" w:rsidRDefault="00260D2D" w:rsidP="00260D2D">
            <w:pPr>
              <w:ind w:firstLine="288"/>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Rom. Rep. Phys. 72, 114 (2020)</w:t>
            </w:r>
          </w:p>
        </w:tc>
        <w:tc>
          <w:tcPr>
            <w:tcW w:w="1701" w:type="dxa"/>
            <w:shd w:val="clear" w:color="auto" w:fill="auto"/>
            <w:vAlign w:val="center"/>
          </w:tcPr>
          <w:p w:rsidR="00260D2D" w:rsidRPr="006E1EA7" w:rsidRDefault="00260D2D" w:rsidP="00260D2D">
            <w:pPr>
              <w:ind w:firstLine="288"/>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R.A. BALASOV, L.I. CARAMETE</w:t>
            </w:r>
          </w:p>
        </w:tc>
        <w:tc>
          <w:tcPr>
            <w:tcW w:w="1679" w:type="dxa"/>
            <w:shd w:val="clear" w:color="auto" w:fill="auto"/>
            <w:vAlign w:val="center"/>
          </w:tcPr>
          <w:p w:rsidR="00260D2D" w:rsidRPr="006E1EA7" w:rsidRDefault="00260D2D" w:rsidP="00260D2D">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2.147</w:t>
            </w:r>
          </w:p>
        </w:tc>
      </w:tr>
      <w:tr w:rsidR="006E1EA7" w:rsidRPr="006E1EA7" w:rsidTr="00226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tblCellMar>
        </w:tblPrEx>
        <w:trPr>
          <w:jc w:val="center"/>
        </w:trPr>
        <w:tc>
          <w:tcPr>
            <w:tcW w:w="732" w:type="dxa"/>
            <w:shd w:val="clear" w:color="auto" w:fill="F4B083"/>
            <w:vAlign w:val="center"/>
          </w:tcPr>
          <w:p w:rsidR="004F5C13" w:rsidRPr="006E1EA7" w:rsidRDefault="004F5C13" w:rsidP="00385726">
            <w:pPr>
              <w:pStyle w:val="ListParagraph"/>
              <w:numPr>
                <w:ilvl w:val="0"/>
                <w:numId w:val="35"/>
              </w:numPr>
              <w:rPr>
                <w:rFonts w:ascii="Trebuchet MS" w:eastAsia="Calibri" w:hAnsi="Trebuchet MS" w:cs="Calibri"/>
                <w:color w:val="000000" w:themeColor="text1"/>
                <w:sz w:val="22"/>
                <w:szCs w:val="22"/>
                <w:lang w:val="ro-RO"/>
              </w:rPr>
            </w:pPr>
          </w:p>
        </w:tc>
        <w:tc>
          <w:tcPr>
            <w:tcW w:w="2693" w:type="dxa"/>
            <w:shd w:val="clear" w:color="auto" w:fill="auto"/>
            <w:vAlign w:val="center"/>
          </w:tcPr>
          <w:p w:rsidR="004F5C13" w:rsidRPr="006E1EA7" w:rsidRDefault="004F5C13" w:rsidP="004F5C13">
            <w:pPr>
              <w:pStyle w:val="paragraph"/>
              <w:spacing w:before="0" w:beforeAutospacing="0" w:after="0" w:afterAutospacing="0"/>
              <w:textAlignment w:val="baseline"/>
              <w:divId w:val="1096831741"/>
              <w:rPr>
                <w:rFonts w:ascii="Trebuchet MS" w:hAnsi="Trebuchet MS" w:cs="Segoe UI"/>
                <w:color w:val="000000" w:themeColor="text1"/>
                <w:sz w:val="22"/>
                <w:szCs w:val="22"/>
              </w:rPr>
            </w:pPr>
            <w:r w:rsidRPr="006E1EA7">
              <w:rPr>
                <w:rStyle w:val="normaltextrun"/>
                <w:rFonts w:ascii="Trebuchet MS" w:hAnsi="Trebuchet MS" w:cs="Segoe UI"/>
                <w:color w:val="000000" w:themeColor="text1"/>
                <w:sz w:val="22"/>
                <w:szCs w:val="22"/>
                <w:lang w:val="ro-RO"/>
              </w:rPr>
              <w:t>Performance Analysis of Genetic </w:t>
            </w:r>
            <w:r w:rsidRPr="006E1EA7">
              <w:rPr>
                <w:rStyle w:val="eop"/>
                <w:rFonts w:ascii="Trebuchet MS" w:hAnsi="Trebuchet MS" w:cs="Segoe UI"/>
                <w:color w:val="000000" w:themeColor="text1"/>
                <w:sz w:val="22"/>
                <w:szCs w:val="22"/>
              </w:rPr>
              <w:t> </w:t>
            </w:r>
          </w:p>
          <w:p w:rsidR="004F5C13" w:rsidRPr="006E1EA7" w:rsidRDefault="004F5C13" w:rsidP="004F5C13">
            <w:pPr>
              <w:pStyle w:val="paragraph"/>
              <w:spacing w:before="0" w:beforeAutospacing="0" w:after="0" w:afterAutospacing="0"/>
              <w:textAlignment w:val="baseline"/>
              <w:divId w:val="1386564991"/>
              <w:rPr>
                <w:rFonts w:ascii="Trebuchet MS" w:hAnsi="Trebuchet MS" w:cs="Segoe UI"/>
                <w:color w:val="000000" w:themeColor="text1"/>
                <w:sz w:val="22"/>
                <w:szCs w:val="22"/>
              </w:rPr>
            </w:pPr>
            <w:r w:rsidRPr="006E1EA7">
              <w:rPr>
                <w:rStyle w:val="normaltextrun"/>
                <w:rFonts w:ascii="Trebuchet MS" w:hAnsi="Trebuchet MS" w:cs="Segoe UI"/>
                <w:color w:val="000000" w:themeColor="text1"/>
                <w:sz w:val="22"/>
                <w:szCs w:val="22"/>
                <w:lang w:val="ro-RO"/>
              </w:rPr>
              <w:t>Algorithms for Route Computation Applied to Emergency Vehicles in </w:t>
            </w:r>
            <w:r w:rsidRPr="006E1EA7">
              <w:rPr>
                <w:rStyle w:val="eop"/>
                <w:rFonts w:ascii="Trebuchet MS" w:hAnsi="Trebuchet MS" w:cs="Segoe UI"/>
                <w:color w:val="000000" w:themeColor="text1"/>
                <w:sz w:val="22"/>
                <w:szCs w:val="22"/>
              </w:rPr>
              <w:t> </w:t>
            </w:r>
          </w:p>
          <w:p w:rsidR="004F5C13" w:rsidRPr="006E1EA7" w:rsidRDefault="004F5C13" w:rsidP="004F5C13">
            <w:pPr>
              <w:pStyle w:val="paragraph"/>
              <w:spacing w:before="0" w:beforeAutospacing="0" w:after="0" w:afterAutospacing="0"/>
              <w:textAlignment w:val="baseline"/>
              <w:divId w:val="332613538"/>
              <w:rPr>
                <w:rFonts w:ascii="Trebuchet MS" w:hAnsi="Trebuchet MS" w:cs="Segoe UI"/>
                <w:color w:val="000000" w:themeColor="text1"/>
                <w:sz w:val="22"/>
                <w:szCs w:val="22"/>
              </w:rPr>
            </w:pPr>
            <w:r w:rsidRPr="006E1EA7">
              <w:rPr>
                <w:rStyle w:val="normaltextrun"/>
                <w:rFonts w:ascii="Trebuchet MS" w:hAnsi="Trebuchet MS" w:cs="Segoe UI"/>
                <w:color w:val="000000" w:themeColor="text1"/>
                <w:sz w:val="22"/>
                <w:szCs w:val="22"/>
                <w:lang w:val="ro-RO"/>
              </w:rPr>
              <w:t>Uncertain Traffic,</w:t>
            </w:r>
            <w:r w:rsidRPr="006E1EA7">
              <w:rPr>
                <w:rStyle w:val="eop"/>
                <w:rFonts w:ascii="Trebuchet MS" w:hAnsi="Trebuchet MS" w:cs="Segoe UI"/>
                <w:color w:val="000000" w:themeColor="text1"/>
                <w:sz w:val="22"/>
                <w:szCs w:val="22"/>
              </w:rPr>
              <w:t> </w:t>
            </w:r>
          </w:p>
          <w:p w:rsidR="004F5C13" w:rsidRPr="006E1EA7" w:rsidRDefault="004F5C13" w:rsidP="004F5C13">
            <w:pPr>
              <w:pStyle w:val="paragraph"/>
              <w:spacing w:before="0" w:beforeAutospacing="0" w:after="0" w:afterAutospacing="0"/>
              <w:textAlignment w:val="baseline"/>
              <w:divId w:val="651905186"/>
              <w:rPr>
                <w:rFonts w:ascii="Trebuchet MS" w:hAnsi="Trebuchet MS" w:cs="Segoe UI"/>
                <w:color w:val="000000" w:themeColor="text1"/>
                <w:sz w:val="22"/>
                <w:szCs w:val="22"/>
              </w:rPr>
            </w:pPr>
            <w:r w:rsidRPr="006E1EA7">
              <w:rPr>
                <w:rStyle w:val="eop"/>
                <w:rFonts w:ascii="Trebuchet MS" w:hAnsi="Trebuchet MS" w:cs="Segoe UI"/>
                <w:color w:val="000000" w:themeColor="text1"/>
                <w:sz w:val="22"/>
                <w:szCs w:val="22"/>
              </w:rPr>
              <w:t> </w:t>
            </w:r>
          </w:p>
          <w:p w:rsidR="004F5C13" w:rsidRPr="006E1EA7" w:rsidRDefault="004F5C13" w:rsidP="004F5C13">
            <w:pPr>
              <w:rPr>
                <w:rFonts w:ascii="Trebuchet MS" w:eastAsia="Calibri" w:hAnsi="Trebuchet MS"/>
                <w:color w:val="000000" w:themeColor="text1"/>
                <w:sz w:val="22"/>
                <w:szCs w:val="22"/>
                <w:lang w:val="ro-RO"/>
              </w:rPr>
            </w:pPr>
            <w:r w:rsidRPr="006E1EA7">
              <w:rPr>
                <w:rStyle w:val="eop"/>
                <w:rFonts w:ascii="Trebuchet MS" w:hAnsi="Trebuchet MS" w:cs="Segoe UI"/>
                <w:color w:val="000000" w:themeColor="text1"/>
                <w:sz w:val="22"/>
                <w:szCs w:val="22"/>
              </w:rPr>
              <w:t> </w:t>
            </w:r>
          </w:p>
        </w:tc>
        <w:tc>
          <w:tcPr>
            <w:tcW w:w="3402" w:type="dxa"/>
            <w:shd w:val="clear" w:color="auto" w:fill="auto"/>
            <w:vAlign w:val="center"/>
          </w:tcPr>
          <w:p w:rsidR="004F5C13" w:rsidRPr="006E1EA7" w:rsidRDefault="004F5C13" w:rsidP="004F5C13">
            <w:pPr>
              <w:pStyle w:val="paragraph"/>
              <w:spacing w:before="0" w:beforeAutospacing="0" w:after="0" w:afterAutospacing="0"/>
              <w:textAlignment w:val="baseline"/>
              <w:divId w:val="2134015915"/>
              <w:rPr>
                <w:rFonts w:ascii="Trebuchet MS" w:hAnsi="Trebuchet MS" w:cs="Segoe UI"/>
                <w:color w:val="000000" w:themeColor="text1"/>
                <w:sz w:val="22"/>
                <w:szCs w:val="22"/>
              </w:rPr>
            </w:pPr>
            <w:r w:rsidRPr="006E1EA7">
              <w:rPr>
                <w:rStyle w:val="normaltextrun"/>
                <w:rFonts w:ascii="Trebuchet MS" w:hAnsi="Trebuchet MS" w:cs="Segoe UI"/>
                <w:color w:val="000000" w:themeColor="text1"/>
                <w:sz w:val="22"/>
                <w:szCs w:val="22"/>
                <w:lang w:val="ro-RO"/>
              </w:rPr>
              <w:t>University Politehnica of </w:t>
            </w:r>
            <w:r w:rsidRPr="006E1EA7">
              <w:rPr>
                <w:rStyle w:val="normaltextrun"/>
                <w:rFonts w:ascii="Trebuchet MS" w:hAnsi="Trebuchet MS" w:cs="Segoe UI"/>
                <w:color w:val="000000" w:themeColor="text1"/>
                <w:sz w:val="22"/>
                <w:szCs w:val="22"/>
                <w:shd w:val="clear" w:color="auto" w:fill="FFE5E5"/>
                <w:lang w:val="ro-RO"/>
              </w:rPr>
              <w:t>Bucharest</w:t>
            </w:r>
            <w:r w:rsidRPr="006E1EA7">
              <w:rPr>
                <w:rStyle w:val="normaltextrun"/>
                <w:rFonts w:ascii="Trebuchet MS" w:hAnsi="Trebuchet MS" w:cs="Segoe UI"/>
                <w:color w:val="000000" w:themeColor="text1"/>
                <w:sz w:val="22"/>
                <w:szCs w:val="22"/>
                <w:lang w:val="ro-RO"/>
              </w:rPr>
              <w:t> Scientific Bulletin Series </w:t>
            </w:r>
            <w:r w:rsidRPr="006E1EA7">
              <w:rPr>
                <w:rStyle w:val="eop"/>
                <w:rFonts w:ascii="Trebuchet MS" w:hAnsi="Trebuchet MS" w:cs="Segoe UI"/>
                <w:color w:val="000000" w:themeColor="text1"/>
                <w:sz w:val="22"/>
                <w:szCs w:val="22"/>
              </w:rPr>
              <w:t> </w:t>
            </w:r>
          </w:p>
          <w:p w:rsidR="004F5C13" w:rsidRPr="006E1EA7" w:rsidRDefault="004F5C13" w:rsidP="004F5C13">
            <w:pPr>
              <w:pStyle w:val="paragraph"/>
              <w:spacing w:before="0" w:beforeAutospacing="0" w:after="0" w:afterAutospacing="0"/>
              <w:textAlignment w:val="baseline"/>
              <w:divId w:val="1663854941"/>
              <w:rPr>
                <w:rFonts w:ascii="Trebuchet MS" w:hAnsi="Trebuchet MS" w:cs="Segoe UI"/>
                <w:color w:val="000000" w:themeColor="text1"/>
                <w:sz w:val="22"/>
                <w:szCs w:val="22"/>
              </w:rPr>
            </w:pPr>
            <w:r w:rsidRPr="006E1EA7">
              <w:rPr>
                <w:rStyle w:val="normaltextrun"/>
                <w:rFonts w:ascii="Trebuchet MS" w:hAnsi="Trebuchet MS" w:cs="Segoe UI"/>
                <w:color w:val="000000" w:themeColor="text1"/>
                <w:sz w:val="22"/>
                <w:szCs w:val="22"/>
                <w:lang w:val="ro-RO"/>
              </w:rPr>
              <w:t>C-Electrical Engineering and Computer Science, Vol. 82, Issue 1, 2020, </w:t>
            </w:r>
            <w:r w:rsidRPr="006E1EA7">
              <w:rPr>
                <w:rStyle w:val="eop"/>
                <w:rFonts w:ascii="Trebuchet MS" w:hAnsi="Trebuchet MS" w:cs="Segoe UI"/>
                <w:color w:val="000000" w:themeColor="text1"/>
                <w:sz w:val="22"/>
                <w:szCs w:val="22"/>
              </w:rPr>
              <w:t> </w:t>
            </w:r>
          </w:p>
          <w:p w:rsidR="004F5C13" w:rsidRPr="006E1EA7" w:rsidRDefault="004F5C13" w:rsidP="004F5C13">
            <w:pPr>
              <w:ind w:firstLine="288"/>
              <w:jc w:val="center"/>
              <w:rPr>
                <w:rFonts w:ascii="Trebuchet MS" w:eastAsia="Calibri" w:hAnsi="Trebuchet MS"/>
                <w:color w:val="000000" w:themeColor="text1"/>
                <w:sz w:val="22"/>
                <w:szCs w:val="22"/>
                <w:lang w:val="ro-RO"/>
              </w:rPr>
            </w:pPr>
            <w:r w:rsidRPr="006E1EA7">
              <w:rPr>
                <w:rStyle w:val="normaltextrun"/>
                <w:rFonts w:ascii="Trebuchet MS" w:hAnsi="Trebuchet MS" w:cs="Segoe UI"/>
                <w:color w:val="000000" w:themeColor="text1"/>
                <w:sz w:val="22"/>
                <w:szCs w:val="22"/>
                <w:lang w:val="ro-RO"/>
              </w:rPr>
              <w:t>ISSN 2286-3540</w:t>
            </w:r>
            <w:r w:rsidRPr="006E1EA7">
              <w:rPr>
                <w:rStyle w:val="eop"/>
                <w:rFonts w:ascii="Trebuchet MS" w:hAnsi="Trebuchet MS" w:cs="Segoe UI"/>
                <w:color w:val="000000" w:themeColor="text1"/>
                <w:sz w:val="22"/>
                <w:szCs w:val="22"/>
              </w:rPr>
              <w:t> </w:t>
            </w:r>
          </w:p>
        </w:tc>
        <w:tc>
          <w:tcPr>
            <w:tcW w:w="1701" w:type="dxa"/>
            <w:shd w:val="clear" w:color="auto" w:fill="auto"/>
            <w:vAlign w:val="center"/>
          </w:tcPr>
          <w:p w:rsidR="004F5C13" w:rsidRPr="006E1EA7" w:rsidRDefault="004F5C13" w:rsidP="004F5C13">
            <w:pPr>
              <w:ind w:firstLine="288"/>
              <w:jc w:val="center"/>
              <w:rPr>
                <w:rFonts w:ascii="Trebuchet MS" w:eastAsia="Calibri" w:hAnsi="Trebuchet MS"/>
                <w:color w:val="000000" w:themeColor="text1"/>
                <w:sz w:val="22"/>
                <w:szCs w:val="22"/>
                <w:lang w:val="ro-RO"/>
              </w:rPr>
            </w:pPr>
            <w:r w:rsidRPr="006E1EA7">
              <w:rPr>
                <w:rStyle w:val="normaltextrun"/>
                <w:rFonts w:ascii="Trebuchet MS" w:hAnsi="Trebuchet MS" w:cs="Segoe UI"/>
                <w:b/>
                <w:bCs/>
                <w:color w:val="000000" w:themeColor="text1"/>
                <w:sz w:val="22"/>
                <w:szCs w:val="22"/>
                <w:lang w:val="ro-RO"/>
              </w:rPr>
              <w:t>Constantinescu V</w:t>
            </w:r>
            <w:r w:rsidRPr="006E1EA7">
              <w:rPr>
                <w:rStyle w:val="normaltextrun"/>
                <w:rFonts w:ascii="Trebuchet MS" w:hAnsi="Trebuchet MS" w:cs="Segoe UI"/>
                <w:color w:val="000000" w:themeColor="text1"/>
                <w:sz w:val="22"/>
                <w:szCs w:val="22"/>
                <w:lang w:val="ro-RO"/>
              </w:rPr>
              <w:t>., Patrascu M.</w:t>
            </w:r>
            <w:r w:rsidRPr="006E1EA7">
              <w:rPr>
                <w:rStyle w:val="eop"/>
                <w:rFonts w:ascii="Trebuchet MS" w:hAnsi="Trebuchet MS" w:cs="Segoe UI"/>
                <w:color w:val="000000" w:themeColor="text1"/>
                <w:sz w:val="22"/>
                <w:szCs w:val="22"/>
              </w:rPr>
              <w:t> </w:t>
            </w:r>
          </w:p>
        </w:tc>
        <w:tc>
          <w:tcPr>
            <w:tcW w:w="1679" w:type="dxa"/>
            <w:shd w:val="clear" w:color="auto" w:fill="auto"/>
            <w:vAlign w:val="center"/>
          </w:tcPr>
          <w:p w:rsidR="004F5C13" w:rsidRPr="006E1EA7" w:rsidRDefault="004F5C13" w:rsidP="00D468CB">
            <w:pPr>
              <w:pStyle w:val="paragraph"/>
              <w:spacing w:before="0" w:beforeAutospacing="0" w:after="0" w:afterAutospacing="0"/>
              <w:textAlignment w:val="baseline"/>
              <w:divId w:val="1096831741"/>
              <w:rPr>
                <w:rFonts w:ascii="Trebuchet MS" w:hAnsi="Trebuchet MS" w:cs="Segoe UI"/>
                <w:color w:val="000000" w:themeColor="text1"/>
                <w:sz w:val="22"/>
                <w:szCs w:val="22"/>
              </w:rPr>
            </w:pPr>
          </w:p>
          <w:p w:rsidR="004F5C13" w:rsidRPr="006E1EA7" w:rsidRDefault="004F5C13" w:rsidP="004F5C13">
            <w:pPr>
              <w:pStyle w:val="paragraph"/>
              <w:spacing w:before="0" w:beforeAutospacing="0" w:after="0" w:afterAutospacing="0"/>
              <w:textAlignment w:val="baseline"/>
              <w:divId w:val="651905186"/>
              <w:rPr>
                <w:rFonts w:ascii="Trebuchet MS" w:hAnsi="Trebuchet MS" w:cs="Segoe UI"/>
                <w:color w:val="000000" w:themeColor="text1"/>
                <w:sz w:val="22"/>
                <w:szCs w:val="22"/>
              </w:rPr>
            </w:pPr>
            <w:r w:rsidRPr="006E1EA7">
              <w:rPr>
                <w:rStyle w:val="eop"/>
                <w:rFonts w:ascii="Trebuchet MS" w:hAnsi="Trebuchet MS" w:cs="Segoe UI"/>
                <w:color w:val="000000" w:themeColor="text1"/>
                <w:sz w:val="22"/>
                <w:szCs w:val="22"/>
              </w:rPr>
              <w:t> </w:t>
            </w:r>
          </w:p>
          <w:p w:rsidR="004F5C13" w:rsidRPr="006E1EA7" w:rsidRDefault="004F5C13" w:rsidP="004F5C13">
            <w:pPr>
              <w:jc w:val="center"/>
              <w:rPr>
                <w:rFonts w:ascii="Trebuchet MS" w:eastAsia="Calibri" w:hAnsi="Trebuchet MS"/>
                <w:color w:val="000000" w:themeColor="text1"/>
                <w:sz w:val="22"/>
                <w:szCs w:val="22"/>
                <w:lang w:val="ro-RO"/>
              </w:rPr>
            </w:pPr>
            <w:r w:rsidRPr="006E1EA7">
              <w:rPr>
                <w:rStyle w:val="eop"/>
                <w:rFonts w:ascii="Trebuchet MS" w:hAnsi="Trebuchet MS" w:cs="Segoe UI"/>
                <w:color w:val="000000" w:themeColor="text1"/>
                <w:sz w:val="22"/>
                <w:szCs w:val="22"/>
              </w:rPr>
              <w:t> </w:t>
            </w:r>
          </w:p>
        </w:tc>
      </w:tr>
    </w:tbl>
    <w:p w:rsidR="00A104B4" w:rsidRPr="006E1EA7" w:rsidRDefault="00A104B4" w:rsidP="0090270E">
      <w:pPr>
        <w:rPr>
          <w:rFonts w:ascii="Trebuchet MS" w:hAnsi="Trebuchet MS"/>
          <w:color w:val="000000" w:themeColor="text1"/>
        </w:rPr>
      </w:pPr>
    </w:p>
    <w:p w:rsidR="009873FE" w:rsidRPr="006E1EA7" w:rsidRDefault="009873FE" w:rsidP="0090270E">
      <w:pPr>
        <w:rPr>
          <w:rFonts w:ascii="Trebuchet MS" w:hAnsi="Trebuchet MS"/>
          <w:color w:val="000000" w:themeColor="text1"/>
        </w:rPr>
      </w:pPr>
    </w:p>
    <w:p w:rsidR="009873FE" w:rsidRPr="006E1EA7" w:rsidRDefault="009873FE" w:rsidP="0090270E">
      <w:pPr>
        <w:rPr>
          <w:rFonts w:ascii="Trebuchet MS" w:hAnsi="Trebuchet MS"/>
          <w:color w:val="000000" w:themeColor="text1"/>
        </w:rPr>
      </w:pPr>
    </w:p>
    <w:p w:rsidR="009873FE" w:rsidRPr="006E1EA7" w:rsidRDefault="009873FE" w:rsidP="0090270E">
      <w:pPr>
        <w:rPr>
          <w:rFonts w:ascii="Trebuchet MS" w:hAnsi="Trebuchet MS"/>
          <w:color w:val="000000" w:themeColor="text1"/>
        </w:rPr>
      </w:pPr>
      <w:r w:rsidRPr="006E1EA7">
        <w:rPr>
          <w:rFonts w:ascii="Trebuchet MS" w:hAnsi="Trebuchet MS"/>
          <w:color w:val="000000" w:themeColor="text1"/>
        </w:rPr>
        <w:t xml:space="preserve">Anexa 7.1 </w:t>
      </w:r>
      <w:r w:rsidR="00091716" w:rsidRPr="006E1EA7">
        <w:rPr>
          <w:rFonts w:ascii="Trebuchet MS" w:hAnsi="Trebuchet MS"/>
          <w:color w:val="000000" w:themeColor="text1"/>
        </w:rPr>
        <w:t>Cărţi publicate</w:t>
      </w:r>
    </w:p>
    <w:p w:rsidR="009873FE" w:rsidRPr="006E1EA7" w:rsidRDefault="009873FE" w:rsidP="0090270E">
      <w:pPr>
        <w:rPr>
          <w:rFonts w:ascii="Trebuchet MS" w:hAnsi="Trebuchet MS"/>
          <w:color w:val="000000" w:themeColor="text1"/>
        </w:rPr>
      </w:pPr>
    </w:p>
    <w:p w:rsidR="009873FE" w:rsidRPr="006E1EA7" w:rsidRDefault="009873FE" w:rsidP="0090270E">
      <w:pPr>
        <w:rPr>
          <w:rFonts w:ascii="Trebuchet MS" w:hAnsi="Trebuchet MS"/>
          <w:color w:val="000000" w:themeColor="text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3"/>
        <w:gridCol w:w="2475"/>
        <w:gridCol w:w="4237"/>
        <w:gridCol w:w="1688"/>
      </w:tblGrid>
      <w:tr w:rsidR="006E1EA7" w:rsidRPr="006E1EA7" w:rsidTr="00FE25E9">
        <w:trPr>
          <w:jc w:val="center"/>
        </w:trPr>
        <w:tc>
          <w:tcPr>
            <w:tcW w:w="613" w:type="dxa"/>
            <w:shd w:val="clear" w:color="auto" w:fill="F4B083"/>
            <w:vAlign w:val="center"/>
          </w:tcPr>
          <w:p w:rsidR="009873FE" w:rsidRPr="006E1EA7" w:rsidRDefault="009873FE" w:rsidP="00FE25E9">
            <w:pPr>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Nr. Crt.</w:t>
            </w:r>
          </w:p>
        </w:tc>
        <w:tc>
          <w:tcPr>
            <w:tcW w:w="2475" w:type="dxa"/>
            <w:shd w:val="clear" w:color="auto" w:fill="F4B083"/>
            <w:vAlign w:val="center"/>
          </w:tcPr>
          <w:p w:rsidR="009873FE" w:rsidRPr="006E1EA7" w:rsidRDefault="009873FE" w:rsidP="00FE25E9">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Titlu</w:t>
            </w:r>
          </w:p>
        </w:tc>
        <w:tc>
          <w:tcPr>
            <w:tcW w:w="4237" w:type="dxa"/>
            <w:shd w:val="clear" w:color="auto" w:fill="F4B083"/>
            <w:vAlign w:val="center"/>
          </w:tcPr>
          <w:p w:rsidR="009873FE" w:rsidRPr="006E1EA7" w:rsidRDefault="009873FE" w:rsidP="00FE25E9">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Revista, vol., pg., an</w:t>
            </w:r>
          </w:p>
        </w:tc>
        <w:tc>
          <w:tcPr>
            <w:tcW w:w="1688" w:type="dxa"/>
            <w:shd w:val="clear" w:color="auto" w:fill="F4B083"/>
            <w:vAlign w:val="center"/>
          </w:tcPr>
          <w:p w:rsidR="009873FE" w:rsidRPr="006E1EA7" w:rsidRDefault="009873FE" w:rsidP="00FE25E9">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Autori</w:t>
            </w:r>
          </w:p>
        </w:tc>
      </w:tr>
      <w:tr w:rsidR="006E1EA7" w:rsidRPr="006E1EA7" w:rsidTr="00FE25E9">
        <w:trPr>
          <w:jc w:val="center"/>
        </w:trPr>
        <w:tc>
          <w:tcPr>
            <w:tcW w:w="613" w:type="dxa"/>
            <w:shd w:val="clear" w:color="auto" w:fill="F4B083"/>
            <w:vAlign w:val="center"/>
          </w:tcPr>
          <w:p w:rsidR="009873FE" w:rsidRPr="006E1EA7" w:rsidRDefault="009873FE" w:rsidP="009873FE">
            <w:pPr>
              <w:numPr>
                <w:ilvl w:val="0"/>
                <w:numId w:val="26"/>
              </w:numPr>
              <w:contextualSpacing/>
              <w:jc w:val="center"/>
              <w:rPr>
                <w:rFonts w:ascii="Trebuchet MS" w:eastAsia="Calibri" w:hAnsi="Trebuchet MS" w:cs="Calibri"/>
                <w:color w:val="000000" w:themeColor="text1"/>
                <w:sz w:val="22"/>
                <w:szCs w:val="22"/>
                <w:lang w:val="ro-RO"/>
              </w:rPr>
            </w:pPr>
          </w:p>
        </w:tc>
        <w:tc>
          <w:tcPr>
            <w:tcW w:w="2475" w:type="dxa"/>
            <w:tcBorders>
              <w:top w:val="single" w:sz="4" w:space="0" w:color="000000"/>
              <w:left w:val="single" w:sz="4" w:space="0" w:color="000000"/>
              <w:bottom w:val="single" w:sz="4" w:space="0" w:color="000000"/>
            </w:tcBorders>
            <w:shd w:val="clear" w:color="auto" w:fill="auto"/>
            <w:vAlign w:val="center"/>
          </w:tcPr>
          <w:p w:rsidR="009873FE" w:rsidRPr="006E1EA7" w:rsidRDefault="009873FE" w:rsidP="00FE25E9">
            <w:pPr>
              <w:jc w:val="center"/>
              <w:rPr>
                <w:rFonts w:ascii="Trebuchet MS" w:eastAsia="Calibri" w:hAnsi="Trebuchet MS" w:cs="Calibri"/>
                <w:color w:val="000000" w:themeColor="text1"/>
                <w:sz w:val="22"/>
                <w:szCs w:val="22"/>
                <w:lang w:val="ro-RO"/>
              </w:rPr>
            </w:pPr>
          </w:p>
        </w:tc>
        <w:tc>
          <w:tcPr>
            <w:tcW w:w="4237" w:type="dxa"/>
            <w:tcBorders>
              <w:top w:val="single" w:sz="4" w:space="0" w:color="000000"/>
              <w:left w:val="single" w:sz="4" w:space="0" w:color="000000"/>
              <w:bottom w:val="single" w:sz="4" w:space="0" w:color="000000"/>
            </w:tcBorders>
            <w:shd w:val="clear" w:color="auto" w:fill="auto"/>
            <w:vAlign w:val="center"/>
          </w:tcPr>
          <w:p w:rsidR="009873FE" w:rsidRPr="006E1EA7" w:rsidRDefault="009873FE" w:rsidP="00FE25E9">
            <w:pPr>
              <w:jc w:val="center"/>
              <w:rPr>
                <w:rFonts w:ascii="Trebuchet MS" w:eastAsia="Calibri" w:hAnsi="Trebuchet MS" w:cs="Calibri"/>
                <w:color w:val="000000" w:themeColor="text1"/>
                <w:sz w:val="22"/>
                <w:szCs w:val="22"/>
                <w:lang w:val="ro-RO"/>
              </w:rPr>
            </w:pPr>
          </w:p>
        </w:tc>
        <w:tc>
          <w:tcPr>
            <w:tcW w:w="1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873FE" w:rsidRPr="006E1EA7" w:rsidRDefault="009873FE" w:rsidP="00FE25E9">
            <w:pPr>
              <w:ind w:hanging="8"/>
              <w:jc w:val="center"/>
              <w:rPr>
                <w:rFonts w:ascii="Trebuchet MS" w:eastAsia="Calibri" w:hAnsi="Trebuchet MS" w:cs="Calibri"/>
                <w:color w:val="000000" w:themeColor="text1"/>
                <w:sz w:val="22"/>
                <w:szCs w:val="22"/>
                <w:lang w:val="ro-RO"/>
              </w:rPr>
            </w:pPr>
          </w:p>
        </w:tc>
      </w:tr>
    </w:tbl>
    <w:p w:rsidR="009873FE" w:rsidRPr="006E1EA7" w:rsidRDefault="009873FE" w:rsidP="0090270E">
      <w:pPr>
        <w:rPr>
          <w:rFonts w:ascii="Trebuchet MS" w:hAnsi="Trebuchet MS"/>
          <w:color w:val="000000" w:themeColor="text1"/>
        </w:rPr>
        <w:sectPr w:rsidR="009873FE" w:rsidRPr="006E1EA7" w:rsidSect="00F401C5">
          <w:pgSz w:w="11909" w:h="16834" w:code="9"/>
          <w:pgMar w:top="993" w:right="851" w:bottom="284" w:left="1134" w:header="709" w:footer="402" w:gutter="0"/>
          <w:cols w:space="708"/>
          <w:docGrid w:linePitch="360"/>
        </w:sectPr>
      </w:pPr>
    </w:p>
    <w:p w:rsidR="005F0B97" w:rsidRPr="006E1EA7" w:rsidRDefault="005F0B97" w:rsidP="0090270E">
      <w:pPr>
        <w:rPr>
          <w:rFonts w:ascii="Trebuchet MS" w:hAnsi="Trebuchet MS"/>
          <w:color w:val="000000" w:themeColor="text1"/>
        </w:rPr>
      </w:pPr>
    </w:p>
    <w:p w:rsidR="005F0B97" w:rsidRPr="006E1EA7" w:rsidRDefault="005F0B97" w:rsidP="0090270E">
      <w:pPr>
        <w:rPr>
          <w:rFonts w:ascii="Trebuchet MS" w:hAnsi="Trebuchet MS"/>
          <w:color w:val="000000" w:themeColor="text1"/>
        </w:rPr>
      </w:pPr>
      <w:r w:rsidRPr="006E1EA7">
        <w:rPr>
          <w:rFonts w:ascii="Trebuchet MS" w:hAnsi="Trebuchet MS"/>
          <w:color w:val="000000" w:themeColor="text1"/>
        </w:rPr>
        <w:t xml:space="preserve">Anexa 8: </w:t>
      </w:r>
      <w:r w:rsidR="002A241C" w:rsidRPr="006E1EA7">
        <w:rPr>
          <w:rFonts w:ascii="Trebuchet MS" w:hAnsi="Trebuchet MS"/>
          <w:color w:val="000000" w:themeColor="text1"/>
        </w:rPr>
        <w:t>Articole</w:t>
      </w:r>
      <w:r w:rsidRPr="006E1EA7">
        <w:rPr>
          <w:rFonts w:ascii="Trebuchet MS" w:hAnsi="Trebuchet MS"/>
          <w:color w:val="000000" w:themeColor="text1"/>
        </w:rPr>
        <w:t xml:space="preserve"> publicate în reviste științifice</w:t>
      </w:r>
      <w:r w:rsidR="005945A8" w:rsidRPr="006E1EA7">
        <w:rPr>
          <w:rFonts w:ascii="Trebuchet MS" w:hAnsi="Trebuchet MS"/>
          <w:color w:val="000000" w:themeColor="text1"/>
        </w:rPr>
        <w:t xml:space="preserve"> </w:t>
      </w:r>
      <w:r w:rsidRPr="006E1EA7">
        <w:rPr>
          <w:rFonts w:ascii="Trebuchet MS" w:hAnsi="Trebuchet MS"/>
          <w:color w:val="000000" w:themeColor="text1"/>
        </w:rPr>
        <w:t xml:space="preserve">indexate </w:t>
      </w:r>
      <w:r w:rsidR="002A241C" w:rsidRPr="006E1EA7">
        <w:rPr>
          <w:rFonts w:ascii="Trebuchet MS" w:hAnsi="Trebuchet MS"/>
          <w:color w:val="000000" w:themeColor="text1"/>
        </w:rPr>
        <w:t>BDI</w:t>
      </w:r>
    </w:p>
    <w:p w:rsidR="005F0B97" w:rsidRPr="006E1EA7" w:rsidRDefault="005F0B97" w:rsidP="0090270E">
      <w:pPr>
        <w:rPr>
          <w:rFonts w:ascii="Trebuchet MS" w:hAnsi="Trebuchet MS"/>
          <w:color w:val="000000" w:themeColor="text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4"/>
        <w:gridCol w:w="3448"/>
        <w:gridCol w:w="4633"/>
        <w:gridCol w:w="1515"/>
      </w:tblGrid>
      <w:tr w:rsidR="006E1EA7" w:rsidRPr="006E1EA7" w:rsidTr="00C57371">
        <w:trPr>
          <w:jc w:val="center"/>
        </w:trPr>
        <w:tc>
          <w:tcPr>
            <w:tcW w:w="537" w:type="dxa"/>
            <w:shd w:val="clear" w:color="auto" w:fill="F4B083"/>
            <w:vAlign w:val="center"/>
          </w:tcPr>
          <w:p w:rsidR="005F0B97" w:rsidRPr="006E1EA7" w:rsidRDefault="005F0B97" w:rsidP="005F0B97">
            <w:pPr>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Nr. Crt.</w:t>
            </w:r>
          </w:p>
        </w:tc>
        <w:tc>
          <w:tcPr>
            <w:tcW w:w="3382" w:type="dxa"/>
            <w:shd w:val="clear" w:color="auto" w:fill="F4B083"/>
            <w:vAlign w:val="center"/>
          </w:tcPr>
          <w:p w:rsidR="005F0B97" w:rsidRPr="006E1EA7" w:rsidRDefault="005F0B97" w:rsidP="005F0B97">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Titlu</w:t>
            </w:r>
          </w:p>
        </w:tc>
        <w:tc>
          <w:tcPr>
            <w:tcW w:w="4543" w:type="dxa"/>
            <w:shd w:val="clear" w:color="auto" w:fill="F4B083"/>
            <w:vAlign w:val="center"/>
          </w:tcPr>
          <w:p w:rsidR="005F0B97" w:rsidRPr="006E1EA7" w:rsidRDefault="005F0B97" w:rsidP="005F0B97">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Revista, vol., pg., an</w:t>
            </w:r>
          </w:p>
        </w:tc>
        <w:tc>
          <w:tcPr>
            <w:tcW w:w="1452" w:type="dxa"/>
            <w:shd w:val="clear" w:color="auto" w:fill="F4B083"/>
            <w:vAlign w:val="center"/>
          </w:tcPr>
          <w:p w:rsidR="005F0B97" w:rsidRPr="006E1EA7" w:rsidRDefault="005F0B97" w:rsidP="005F0B97">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Autori</w:t>
            </w:r>
          </w:p>
        </w:tc>
      </w:tr>
      <w:tr w:rsidR="006E1EA7" w:rsidRPr="006E1EA7" w:rsidTr="00C57371">
        <w:trPr>
          <w:jc w:val="center"/>
        </w:trPr>
        <w:tc>
          <w:tcPr>
            <w:tcW w:w="9914" w:type="dxa"/>
            <w:gridSpan w:val="4"/>
            <w:shd w:val="clear" w:color="auto" w:fill="F4B083"/>
            <w:vAlign w:val="center"/>
          </w:tcPr>
          <w:p w:rsidR="004452DB" w:rsidRPr="006E1EA7" w:rsidRDefault="004452DB" w:rsidP="004452DB">
            <w:pPr>
              <w:jc w:val="center"/>
              <w:rPr>
                <w:rFonts w:ascii="Trebuchet MS" w:eastAsia="Calibri" w:hAnsi="Trebuchet MS"/>
                <w:b/>
                <w:bCs/>
                <w:color w:val="000000" w:themeColor="text1"/>
                <w:sz w:val="22"/>
                <w:szCs w:val="22"/>
                <w:lang w:val="ro-RO"/>
              </w:rPr>
            </w:pPr>
            <w:r w:rsidRPr="006E1EA7">
              <w:rPr>
                <w:rFonts w:ascii="Trebuchet MS" w:eastAsia="Calibri" w:hAnsi="Trebuchet MS"/>
                <w:b/>
                <w:bCs/>
                <w:color w:val="000000" w:themeColor="text1"/>
                <w:sz w:val="22"/>
                <w:szCs w:val="22"/>
                <w:lang w:val="ro-RO"/>
              </w:rPr>
              <w:t>Articole publicate în reviste BDI din străinătate</w:t>
            </w:r>
          </w:p>
        </w:tc>
      </w:tr>
      <w:tr w:rsidR="006E1EA7" w:rsidRPr="006E1EA7" w:rsidTr="00C57371">
        <w:trPr>
          <w:jc w:val="center"/>
        </w:trPr>
        <w:tc>
          <w:tcPr>
            <w:tcW w:w="537" w:type="dxa"/>
            <w:shd w:val="clear" w:color="auto" w:fill="F4B083"/>
            <w:vAlign w:val="center"/>
          </w:tcPr>
          <w:p w:rsidR="00D00B82" w:rsidRPr="006E1EA7" w:rsidRDefault="00D00B82" w:rsidP="00385726">
            <w:pPr>
              <w:numPr>
                <w:ilvl w:val="0"/>
                <w:numId w:val="69"/>
              </w:numPr>
              <w:contextualSpacing/>
              <w:jc w:val="center"/>
              <w:rPr>
                <w:rFonts w:ascii="Trebuchet MS" w:eastAsia="Calibri" w:hAnsi="Trebuchet MS" w:cs="Calibri"/>
                <w:color w:val="000000" w:themeColor="text1"/>
                <w:sz w:val="22"/>
                <w:szCs w:val="22"/>
                <w:lang w:val="ro-RO"/>
              </w:rPr>
            </w:pPr>
          </w:p>
        </w:tc>
        <w:tc>
          <w:tcPr>
            <w:tcW w:w="3382" w:type="dxa"/>
            <w:shd w:val="clear" w:color="auto" w:fill="auto"/>
          </w:tcPr>
          <w:p w:rsidR="00D00B82" w:rsidRPr="006E1EA7" w:rsidRDefault="00260D2D" w:rsidP="00D00B82">
            <w:pPr>
              <w:rPr>
                <w:rFonts w:ascii="Trebuchet MS" w:hAnsi="Trebuchet MS"/>
                <w:color w:val="000000" w:themeColor="text1"/>
                <w:sz w:val="22"/>
                <w:szCs w:val="22"/>
                <w:lang w:val="ro-RO"/>
              </w:rPr>
            </w:pPr>
            <w:r w:rsidRPr="006E1EA7">
              <w:rPr>
                <w:rFonts w:ascii="Trebuchet MS" w:hAnsi="Trebuchet MS"/>
                <w:color w:val="000000" w:themeColor="text1"/>
                <w:sz w:val="22"/>
                <w:szCs w:val="22"/>
              </w:rPr>
              <w:t>Caracterization of Gravitational Waves Signals Using Neural Networks</w:t>
            </w:r>
          </w:p>
        </w:tc>
        <w:tc>
          <w:tcPr>
            <w:tcW w:w="4543" w:type="dxa"/>
            <w:shd w:val="clear" w:color="auto" w:fill="auto"/>
          </w:tcPr>
          <w:p w:rsidR="00D00B82" w:rsidRPr="006E1EA7" w:rsidRDefault="00260D2D" w:rsidP="00D00B82">
            <w:pPr>
              <w:spacing w:before="100" w:beforeAutospacing="1" w:after="100" w:afterAutospacing="1"/>
              <w:rPr>
                <w:rFonts w:ascii="Trebuchet MS" w:eastAsia="Calibri" w:hAnsi="Trebuchet MS"/>
                <w:color w:val="000000" w:themeColor="text1"/>
                <w:sz w:val="22"/>
                <w:szCs w:val="22"/>
                <w:lang w:val="ro-RO"/>
              </w:rPr>
            </w:pPr>
            <w:r w:rsidRPr="006E1EA7">
              <w:rPr>
                <w:rFonts w:ascii="Trebuchet MS" w:hAnsi="Trebuchet MS"/>
                <w:color w:val="000000" w:themeColor="text1"/>
                <w:sz w:val="22"/>
                <w:szCs w:val="22"/>
              </w:rPr>
              <w:t>ArXiv, 2009.06109, 2020</w:t>
            </w:r>
          </w:p>
        </w:tc>
        <w:tc>
          <w:tcPr>
            <w:tcW w:w="1452" w:type="dxa"/>
            <w:shd w:val="clear" w:color="auto" w:fill="auto"/>
          </w:tcPr>
          <w:p w:rsidR="00D00B82" w:rsidRPr="006E1EA7" w:rsidRDefault="00260D2D" w:rsidP="00D00B82">
            <w:pPr>
              <w:rPr>
                <w:rFonts w:ascii="Trebuchet MS" w:eastAsia="Calibri" w:hAnsi="Trebuchet MS"/>
                <w:b/>
                <w:color w:val="000000" w:themeColor="text1"/>
                <w:sz w:val="22"/>
                <w:szCs w:val="22"/>
                <w:lang w:val="ro-RO"/>
              </w:rPr>
            </w:pPr>
            <w:r w:rsidRPr="006E1EA7">
              <w:rPr>
                <w:rFonts w:ascii="Trebuchet MS" w:hAnsi="Trebuchet MS"/>
                <w:color w:val="000000" w:themeColor="text1"/>
                <w:sz w:val="22"/>
                <w:szCs w:val="22"/>
              </w:rPr>
              <w:t xml:space="preserve">A. Caramete, A.I. Constantinescu, L. I. Caramete, T. Popescu, R.A. Balasov, D. Felea, M.V. Rusu, P. Stefanescu, O.M. Tintareanu </w:t>
            </w:r>
          </w:p>
        </w:tc>
      </w:tr>
      <w:tr w:rsidR="006E1EA7" w:rsidRPr="006E1EA7" w:rsidTr="00C57371">
        <w:trPr>
          <w:jc w:val="center"/>
        </w:trPr>
        <w:tc>
          <w:tcPr>
            <w:tcW w:w="537" w:type="dxa"/>
            <w:shd w:val="clear" w:color="auto" w:fill="F4B083"/>
            <w:vAlign w:val="center"/>
          </w:tcPr>
          <w:p w:rsidR="00260D2D" w:rsidRPr="006E1EA7" w:rsidRDefault="00260D2D" w:rsidP="00385726">
            <w:pPr>
              <w:numPr>
                <w:ilvl w:val="0"/>
                <w:numId w:val="69"/>
              </w:numPr>
              <w:contextualSpacing/>
              <w:jc w:val="center"/>
              <w:rPr>
                <w:rFonts w:ascii="Trebuchet MS" w:eastAsia="Calibri" w:hAnsi="Trebuchet MS" w:cs="Calibri"/>
                <w:color w:val="000000" w:themeColor="text1"/>
                <w:sz w:val="22"/>
                <w:szCs w:val="22"/>
                <w:lang w:val="ro-RO"/>
              </w:rPr>
            </w:pPr>
          </w:p>
        </w:tc>
        <w:tc>
          <w:tcPr>
            <w:tcW w:w="3382" w:type="dxa"/>
            <w:shd w:val="clear" w:color="auto" w:fill="auto"/>
          </w:tcPr>
          <w:p w:rsidR="00260D2D" w:rsidRPr="006E1EA7" w:rsidRDefault="00260D2D" w:rsidP="00260D2D">
            <w:pPr>
              <w:rPr>
                <w:rFonts w:ascii="Trebuchet MS" w:hAnsi="Trebuchet MS"/>
                <w:color w:val="000000" w:themeColor="text1"/>
                <w:sz w:val="22"/>
                <w:szCs w:val="22"/>
                <w:lang w:val="ro-RO"/>
              </w:rPr>
            </w:pPr>
            <w:r w:rsidRPr="006E1EA7">
              <w:rPr>
                <w:rFonts w:ascii="Trebuchet MS" w:hAnsi="Trebuchet MS"/>
                <w:color w:val="000000" w:themeColor="text1"/>
                <w:sz w:val="22"/>
                <w:szCs w:val="22"/>
                <w:lang w:val="ro-RO"/>
              </w:rPr>
              <w:t>Emotion Detection System Oriented on Anthropological Face Landmarks Complying with Isolated and Confined Environmental Conditions</w:t>
            </w:r>
          </w:p>
        </w:tc>
        <w:tc>
          <w:tcPr>
            <w:tcW w:w="4543" w:type="dxa"/>
            <w:shd w:val="clear" w:color="auto" w:fill="auto"/>
          </w:tcPr>
          <w:p w:rsidR="00260D2D" w:rsidRPr="006E1EA7" w:rsidRDefault="00260D2D" w:rsidP="00260D2D">
            <w:pPr>
              <w:spacing w:before="100" w:beforeAutospacing="1" w:after="100" w:afterAutospacing="1"/>
              <w:rPr>
                <w:rStyle w:val="Emphasis"/>
                <w:rFonts w:ascii="Trebuchet MS" w:hAnsi="Trebuchet MS" w:cs="Arial"/>
                <w:color w:val="000000" w:themeColor="text1"/>
                <w:sz w:val="22"/>
                <w:szCs w:val="22"/>
                <w:shd w:val="clear" w:color="auto" w:fill="FFFFFF"/>
              </w:rPr>
            </w:pPr>
            <w:r w:rsidRPr="006E1EA7">
              <w:rPr>
                <w:rStyle w:val="Emphasis"/>
                <w:rFonts w:ascii="Trebuchet MS" w:hAnsi="Trebuchet MS" w:cs="Arial"/>
                <w:color w:val="000000" w:themeColor="text1"/>
                <w:sz w:val="22"/>
                <w:szCs w:val="22"/>
                <w:shd w:val="clear" w:color="auto" w:fill="FFFFFF"/>
              </w:rPr>
              <w:t>2020 International Conference on e-Health and Bioengineering (EHB)</w:t>
            </w:r>
            <w:r w:rsidRPr="006E1EA7">
              <w:rPr>
                <w:rFonts w:ascii="Trebuchet MS" w:hAnsi="Trebuchet MS" w:cs="Arial"/>
                <w:color w:val="000000" w:themeColor="text1"/>
                <w:sz w:val="22"/>
                <w:szCs w:val="22"/>
                <w:shd w:val="clear" w:color="auto" w:fill="FFFFFF"/>
              </w:rPr>
              <w:t>, Iasi, Romania, 2020, pp. 1-4</w:t>
            </w:r>
          </w:p>
        </w:tc>
        <w:tc>
          <w:tcPr>
            <w:tcW w:w="1452" w:type="dxa"/>
            <w:shd w:val="clear" w:color="auto" w:fill="auto"/>
          </w:tcPr>
          <w:p w:rsidR="00260D2D" w:rsidRPr="006E1EA7" w:rsidRDefault="00260D2D" w:rsidP="00260D2D">
            <w:pPr>
              <w:rPr>
                <w:rFonts w:ascii="Trebuchet MS" w:hAnsi="Trebuchet MS" w:cs="Arial"/>
                <w:color w:val="000000" w:themeColor="text1"/>
                <w:sz w:val="22"/>
                <w:szCs w:val="22"/>
                <w:shd w:val="clear" w:color="auto" w:fill="FFFFFF"/>
              </w:rPr>
            </w:pPr>
            <w:r w:rsidRPr="006E1EA7">
              <w:rPr>
                <w:rFonts w:ascii="Trebuchet MS" w:hAnsi="Trebuchet MS" w:cs="Arial"/>
                <w:color w:val="000000" w:themeColor="text1"/>
                <w:sz w:val="22"/>
                <w:szCs w:val="22"/>
                <w:shd w:val="clear" w:color="auto" w:fill="FFFFFF"/>
              </w:rPr>
              <w:t>A. C. Dinculescu, L. Petrescu, C. Vizitiu and A. M. Mandu</w:t>
            </w:r>
          </w:p>
        </w:tc>
      </w:tr>
      <w:tr w:rsidR="006E1EA7" w:rsidRPr="006E1EA7" w:rsidTr="00C57371">
        <w:trPr>
          <w:jc w:val="center"/>
        </w:trPr>
        <w:tc>
          <w:tcPr>
            <w:tcW w:w="537" w:type="dxa"/>
            <w:shd w:val="clear" w:color="auto" w:fill="F4B083"/>
            <w:vAlign w:val="center"/>
          </w:tcPr>
          <w:p w:rsidR="00D00B82" w:rsidRPr="006E1EA7" w:rsidRDefault="00D00B82" w:rsidP="00385726">
            <w:pPr>
              <w:numPr>
                <w:ilvl w:val="0"/>
                <w:numId w:val="69"/>
              </w:numPr>
              <w:contextualSpacing/>
              <w:jc w:val="center"/>
              <w:rPr>
                <w:rFonts w:ascii="Trebuchet MS" w:eastAsia="Calibri" w:hAnsi="Trebuchet MS" w:cs="Calibri"/>
                <w:color w:val="000000" w:themeColor="text1"/>
                <w:sz w:val="22"/>
                <w:szCs w:val="22"/>
                <w:lang w:val="ro-RO"/>
              </w:rPr>
            </w:pPr>
          </w:p>
        </w:tc>
        <w:tc>
          <w:tcPr>
            <w:tcW w:w="3382" w:type="dxa"/>
            <w:shd w:val="clear" w:color="auto" w:fill="auto"/>
          </w:tcPr>
          <w:p w:rsidR="00D00B82" w:rsidRPr="006E1EA7" w:rsidRDefault="00D00B82" w:rsidP="00D00B82">
            <w:pPr>
              <w:rPr>
                <w:rFonts w:ascii="Trebuchet MS" w:hAnsi="Trebuchet MS"/>
                <w:color w:val="000000" w:themeColor="text1"/>
                <w:sz w:val="22"/>
                <w:szCs w:val="22"/>
              </w:rPr>
            </w:pPr>
            <w:r w:rsidRPr="006E1EA7">
              <w:rPr>
                <w:rFonts w:ascii="Trebuchet MS" w:hAnsi="Trebuchet MS"/>
                <w:color w:val="000000" w:themeColor="text1"/>
                <w:sz w:val="22"/>
                <w:szCs w:val="22"/>
              </w:rPr>
              <w:t>eHealth Perspective Co-designed and Implemented with Romanian Elders for Independent Living</w:t>
            </w:r>
          </w:p>
        </w:tc>
        <w:tc>
          <w:tcPr>
            <w:tcW w:w="4543" w:type="dxa"/>
            <w:shd w:val="clear" w:color="auto" w:fill="auto"/>
          </w:tcPr>
          <w:p w:rsidR="00D00B82" w:rsidRPr="006E1EA7" w:rsidRDefault="00D00B82" w:rsidP="00D00B82">
            <w:pPr>
              <w:spacing w:before="100" w:beforeAutospacing="1" w:after="100" w:afterAutospacing="1"/>
              <w:rPr>
                <w:rFonts w:ascii="Trebuchet MS" w:eastAsia="Calibri" w:hAnsi="Trebuchet MS"/>
                <w:color w:val="000000" w:themeColor="text1"/>
                <w:sz w:val="22"/>
                <w:szCs w:val="22"/>
                <w:lang w:val="ro-RO"/>
              </w:rPr>
            </w:pPr>
            <w:r w:rsidRPr="006E1EA7">
              <w:rPr>
                <w:rStyle w:val="Emphasis"/>
                <w:rFonts w:ascii="Trebuchet MS" w:hAnsi="Trebuchet MS" w:cs="Arial"/>
                <w:color w:val="000000" w:themeColor="text1"/>
                <w:sz w:val="22"/>
                <w:szCs w:val="22"/>
                <w:shd w:val="clear" w:color="auto" w:fill="FFFFFF"/>
              </w:rPr>
              <w:t>2020 International Conference on e-Health and Bioengineering (EHB)</w:t>
            </w:r>
            <w:r w:rsidRPr="006E1EA7">
              <w:rPr>
                <w:rFonts w:ascii="Trebuchet MS" w:hAnsi="Trebuchet MS" w:cs="Arial"/>
                <w:color w:val="000000" w:themeColor="text1"/>
                <w:sz w:val="22"/>
                <w:szCs w:val="22"/>
                <w:shd w:val="clear" w:color="auto" w:fill="FFFFFF"/>
              </w:rPr>
              <w:t>, Iasi, Romania, 2020, pp. 1-4</w:t>
            </w:r>
          </w:p>
        </w:tc>
        <w:tc>
          <w:tcPr>
            <w:tcW w:w="1452" w:type="dxa"/>
            <w:shd w:val="clear" w:color="auto" w:fill="auto"/>
          </w:tcPr>
          <w:p w:rsidR="00D00B82" w:rsidRPr="006E1EA7" w:rsidRDefault="00D00B82" w:rsidP="00D00B82">
            <w:pPr>
              <w:rPr>
                <w:rFonts w:ascii="Trebuchet MS" w:eastAsia="Calibri" w:hAnsi="Trebuchet MS"/>
                <w:b/>
                <w:bCs/>
                <w:color w:val="000000" w:themeColor="text1"/>
                <w:sz w:val="22"/>
                <w:szCs w:val="22"/>
                <w:lang w:val="ro-RO"/>
              </w:rPr>
            </w:pPr>
            <w:r w:rsidRPr="006E1EA7">
              <w:rPr>
                <w:rFonts w:ascii="Trebuchet MS" w:hAnsi="Trebuchet MS" w:cs="Arial"/>
                <w:color w:val="000000" w:themeColor="text1"/>
                <w:sz w:val="22"/>
                <w:szCs w:val="22"/>
                <w:shd w:val="clear" w:color="auto" w:fill="FFFFFF"/>
              </w:rPr>
              <w:t>C. Vizitiu, C. Bîră, A. Dinculescu, M. Mandu, A. Nistorescu and M. Marin</w:t>
            </w:r>
          </w:p>
        </w:tc>
      </w:tr>
      <w:tr w:rsidR="006E1EA7" w:rsidRPr="006E1EA7" w:rsidTr="00C57371">
        <w:trPr>
          <w:jc w:val="center"/>
        </w:trPr>
        <w:tc>
          <w:tcPr>
            <w:tcW w:w="537" w:type="dxa"/>
            <w:shd w:val="clear" w:color="auto" w:fill="F4B083"/>
            <w:vAlign w:val="center"/>
          </w:tcPr>
          <w:p w:rsidR="00C57371" w:rsidRPr="006E1EA7" w:rsidRDefault="00C57371" w:rsidP="00C57371">
            <w:pPr>
              <w:numPr>
                <w:ilvl w:val="0"/>
                <w:numId w:val="69"/>
              </w:numPr>
              <w:contextualSpacing/>
              <w:jc w:val="center"/>
              <w:rPr>
                <w:rFonts w:ascii="Trebuchet MS" w:eastAsia="Calibri" w:hAnsi="Trebuchet MS" w:cs="Calibri"/>
                <w:color w:val="000000" w:themeColor="text1"/>
                <w:sz w:val="22"/>
                <w:szCs w:val="22"/>
                <w:lang w:val="ro-RO"/>
              </w:rPr>
            </w:pPr>
          </w:p>
        </w:tc>
        <w:tc>
          <w:tcPr>
            <w:tcW w:w="3382" w:type="dxa"/>
            <w:shd w:val="clear" w:color="auto" w:fill="auto"/>
          </w:tcPr>
          <w:p w:rsidR="00C57371" w:rsidRPr="006E1EA7" w:rsidRDefault="00C57371" w:rsidP="00C57371">
            <w:pPr>
              <w:rPr>
                <w:rFonts w:ascii="Trebuchet MS" w:hAnsi="Trebuchet MS"/>
                <w:color w:val="000000" w:themeColor="text1"/>
                <w:sz w:val="22"/>
                <w:szCs w:val="22"/>
              </w:rPr>
            </w:pPr>
            <w:r w:rsidRPr="006E1EA7">
              <w:rPr>
                <w:rFonts w:ascii="Trebuchet MS" w:hAnsi="Trebuchet MS"/>
                <w:color w:val="000000" w:themeColor="text1"/>
                <w:sz w:val="22"/>
                <w:szCs w:val="22"/>
              </w:rPr>
              <w:t>Effects Of 21-Day Support Unloading On Characteristics Of Transverse Stiffness Of Human Muscles. Estimation Of Efficiency Of New Myotonometric Approaches</w:t>
            </w:r>
          </w:p>
        </w:tc>
        <w:tc>
          <w:tcPr>
            <w:tcW w:w="4543" w:type="dxa"/>
            <w:shd w:val="clear" w:color="auto" w:fill="auto"/>
          </w:tcPr>
          <w:p w:rsidR="00C57371" w:rsidRPr="006E1EA7" w:rsidRDefault="00C57371" w:rsidP="00C57371">
            <w:pPr>
              <w:spacing w:before="100" w:beforeAutospacing="1" w:after="100" w:afterAutospacing="1"/>
              <w:rPr>
                <w:rStyle w:val="Emphasis"/>
                <w:rFonts w:ascii="Trebuchet MS" w:hAnsi="Trebuchet MS" w:cs="Arial"/>
                <w:color w:val="000000" w:themeColor="text1"/>
                <w:sz w:val="22"/>
                <w:szCs w:val="22"/>
                <w:shd w:val="clear" w:color="auto" w:fill="FFFFFF"/>
              </w:rPr>
            </w:pPr>
            <w:r w:rsidRPr="006E1EA7">
              <w:rPr>
                <w:rFonts w:ascii="Trebuchet MS" w:hAnsi="Trebuchet MS"/>
                <w:color w:val="000000" w:themeColor="text1"/>
                <w:sz w:val="22"/>
                <w:szCs w:val="22"/>
              </w:rPr>
              <w:t>Aerospace and Environmental Medicine, 54(4), 15–22. https://doi.org/10.21687/0233-528X-2020-54-4-15-22</w:t>
            </w:r>
          </w:p>
        </w:tc>
        <w:tc>
          <w:tcPr>
            <w:tcW w:w="1452" w:type="dxa"/>
            <w:shd w:val="clear" w:color="auto" w:fill="auto"/>
          </w:tcPr>
          <w:p w:rsidR="00C57371" w:rsidRPr="006E1EA7" w:rsidRDefault="00C57371" w:rsidP="00C57371">
            <w:pPr>
              <w:rPr>
                <w:rFonts w:ascii="Trebuchet MS" w:hAnsi="Trebuchet MS" w:cs="Arial"/>
                <w:color w:val="000000" w:themeColor="text1"/>
                <w:sz w:val="22"/>
                <w:szCs w:val="22"/>
                <w:shd w:val="clear" w:color="auto" w:fill="FFFFFF"/>
              </w:rPr>
            </w:pPr>
            <w:r w:rsidRPr="006E1EA7">
              <w:rPr>
                <w:rFonts w:ascii="Trebuchet MS" w:hAnsi="Trebuchet MS"/>
                <w:color w:val="000000" w:themeColor="text1"/>
                <w:sz w:val="22"/>
                <w:szCs w:val="22"/>
              </w:rPr>
              <w:t>Amirova, L. E., Saveko, A. A., Rukavishnikov, I. V., Nistorescu, A., Dinculescu, A., Valeanu, V., Kozlovskaya, I. B., Vizitiu, C., Tomilovskaya, E. S., &amp; Orlov, O. I.</w:t>
            </w:r>
          </w:p>
        </w:tc>
      </w:tr>
      <w:tr w:rsidR="006E1EA7" w:rsidRPr="006E1EA7" w:rsidTr="00C57371">
        <w:trPr>
          <w:jc w:val="center"/>
        </w:trPr>
        <w:tc>
          <w:tcPr>
            <w:tcW w:w="537" w:type="dxa"/>
            <w:shd w:val="clear" w:color="auto" w:fill="F4B083"/>
            <w:vAlign w:val="center"/>
          </w:tcPr>
          <w:p w:rsidR="00144D7C" w:rsidRPr="006E1EA7" w:rsidRDefault="00144D7C" w:rsidP="00385726">
            <w:pPr>
              <w:numPr>
                <w:ilvl w:val="0"/>
                <w:numId w:val="69"/>
              </w:numPr>
              <w:contextualSpacing/>
              <w:jc w:val="center"/>
              <w:rPr>
                <w:rFonts w:ascii="Trebuchet MS" w:eastAsia="Calibri" w:hAnsi="Trebuchet MS" w:cs="Calibri"/>
                <w:color w:val="000000" w:themeColor="text1"/>
                <w:sz w:val="22"/>
                <w:szCs w:val="22"/>
                <w:lang w:val="ro-RO"/>
              </w:rPr>
            </w:pPr>
          </w:p>
        </w:tc>
        <w:tc>
          <w:tcPr>
            <w:tcW w:w="3382" w:type="dxa"/>
            <w:shd w:val="clear" w:color="auto" w:fill="auto"/>
            <w:vAlign w:val="center"/>
          </w:tcPr>
          <w:p w:rsidR="00144D7C" w:rsidRPr="006E1EA7" w:rsidRDefault="00144D7C" w:rsidP="00144D7C">
            <w:pPr>
              <w:snapToGrid w:val="0"/>
              <w:rPr>
                <w:rFonts w:ascii="Trebuchet MS" w:hAnsi="Trebuchet MS"/>
                <w:color w:val="000000" w:themeColor="text1"/>
                <w:sz w:val="22"/>
                <w:szCs w:val="22"/>
              </w:rPr>
            </w:pPr>
            <w:r w:rsidRPr="006E1EA7">
              <w:rPr>
                <w:rStyle w:val="normaltextrun"/>
                <w:rFonts w:ascii="Trebuchet MS" w:hAnsi="Trebuchet MS" w:cs="Segoe UI"/>
                <w:color w:val="000000" w:themeColor="text1"/>
                <w:sz w:val="22"/>
                <w:szCs w:val="22"/>
                <w:lang w:val="ro-RO"/>
              </w:rPr>
              <w:t>Parallel implementation of a PIC simulation algorithm using OpenMP</w:t>
            </w:r>
            <w:r w:rsidRPr="006E1EA7">
              <w:rPr>
                <w:rStyle w:val="eop"/>
                <w:rFonts w:ascii="Trebuchet MS" w:hAnsi="Trebuchet MS" w:cs="Segoe UI"/>
                <w:color w:val="000000" w:themeColor="text1"/>
                <w:sz w:val="22"/>
                <w:szCs w:val="22"/>
              </w:rPr>
              <w:t> </w:t>
            </w:r>
          </w:p>
        </w:tc>
        <w:tc>
          <w:tcPr>
            <w:tcW w:w="4543" w:type="dxa"/>
            <w:shd w:val="clear" w:color="auto" w:fill="auto"/>
            <w:vAlign w:val="center"/>
          </w:tcPr>
          <w:p w:rsidR="00144D7C" w:rsidRPr="006E1EA7" w:rsidRDefault="00144D7C" w:rsidP="00144D7C">
            <w:pPr>
              <w:snapToGrid w:val="0"/>
              <w:jc w:val="center"/>
              <w:rPr>
                <w:rFonts w:ascii="Trebuchet MS" w:hAnsi="Trebuchet MS" w:cs="Calibri"/>
                <w:color w:val="000000" w:themeColor="text1"/>
                <w:sz w:val="22"/>
                <w:szCs w:val="22"/>
              </w:rPr>
            </w:pPr>
            <w:r w:rsidRPr="006E1EA7">
              <w:rPr>
                <w:rStyle w:val="normaltextrun"/>
                <w:rFonts w:ascii="Trebuchet MS" w:hAnsi="Trebuchet MS" w:cs="Segoe UI"/>
                <w:color w:val="000000" w:themeColor="text1"/>
                <w:sz w:val="22"/>
                <w:szCs w:val="22"/>
                <w:lang w:val="ro-RO"/>
              </w:rPr>
              <w:t>Proceedings of the Federated Conference on Computer Science and Information Systems (FedCSIS), Sofia, Bulgaria, 3-5 September 2020, pp. 381-385, 2020.</w:t>
            </w:r>
            <w:r w:rsidRPr="006E1EA7">
              <w:rPr>
                <w:rStyle w:val="eop"/>
                <w:rFonts w:ascii="Trebuchet MS" w:hAnsi="Trebuchet MS" w:cs="Segoe UI"/>
                <w:color w:val="000000" w:themeColor="text1"/>
                <w:sz w:val="22"/>
                <w:szCs w:val="22"/>
              </w:rPr>
              <w:t> </w:t>
            </w:r>
          </w:p>
        </w:tc>
        <w:tc>
          <w:tcPr>
            <w:tcW w:w="1452" w:type="dxa"/>
            <w:shd w:val="clear" w:color="auto" w:fill="auto"/>
            <w:vAlign w:val="center"/>
          </w:tcPr>
          <w:p w:rsidR="00144D7C" w:rsidRPr="006E1EA7" w:rsidRDefault="00144D7C" w:rsidP="00144D7C">
            <w:pPr>
              <w:snapToGrid w:val="0"/>
              <w:jc w:val="center"/>
              <w:rPr>
                <w:rFonts w:ascii="Trebuchet MS" w:hAnsi="Trebuchet MS"/>
                <w:color w:val="000000" w:themeColor="text1"/>
                <w:sz w:val="22"/>
                <w:szCs w:val="22"/>
                <w:lang w:val="fr-FR"/>
              </w:rPr>
            </w:pPr>
            <w:r w:rsidRPr="006E1EA7">
              <w:rPr>
                <w:rStyle w:val="normaltextrun"/>
                <w:rFonts w:ascii="Trebuchet MS" w:hAnsi="Trebuchet MS" w:cs="Segoe UI"/>
                <w:color w:val="000000" w:themeColor="text1"/>
                <w:sz w:val="22"/>
                <w:szCs w:val="22"/>
                <w:lang w:val="ro-RO"/>
              </w:rPr>
              <w:t>Suciu, A., Hangan, A., Marginean, A., Joldos, M., </w:t>
            </w:r>
            <w:r w:rsidRPr="006E1EA7">
              <w:rPr>
                <w:rStyle w:val="normaltextrun"/>
                <w:rFonts w:ascii="Trebuchet MS" w:hAnsi="Trebuchet MS" w:cs="Segoe UI"/>
                <w:b/>
                <w:bCs/>
                <w:color w:val="000000" w:themeColor="text1"/>
                <w:sz w:val="22"/>
                <w:szCs w:val="22"/>
                <w:lang w:val="ro-RO"/>
              </w:rPr>
              <w:t>Voitcu, G., Echim, M</w:t>
            </w:r>
            <w:r w:rsidRPr="006E1EA7">
              <w:rPr>
                <w:rStyle w:val="normaltextrun"/>
                <w:rFonts w:ascii="Trebuchet MS" w:hAnsi="Trebuchet MS" w:cs="Segoe UI"/>
                <w:color w:val="000000" w:themeColor="text1"/>
                <w:sz w:val="22"/>
                <w:szCs w:val="22"/>
                <w:lang w:val="ro-RO"/>
              </w:rPr>
              <w:t>.</w:t>
            </w:r>
            <w:r w:rsidRPr="006E1EA7">
              <w:rPr>
                <w:rStyle w:val="eop"/>
                <w:rFonts w:ascii="Trebuchet MS" w:hAnsi="Trebuchet MS" w:cs="Segoe UI"/>
                <w:color w:val="000000" w:themeColor="text1"/>
                <w:sz w:val="22"/>
                <w:szCs w:val="22"/>
                <w:lang w:val="fr-FR"/>
              </w:rPr>
              <w:t> </w:t>
            </w:r>
          </w:p>
        </w:tc>
      </w:tr>
      <w:tr w:rsidR="006E1EA7" w:rsidRPr="006E1EA7" w:rsidTr="00C57371">
        <w:trPr>
          <w:jc w:val="center"/>
        </w:trPr>
        <w:tc>
          <w:tcPr>
            <w:tcW w:w="9914" w:type="dxa"/>
            <w:gridSpan w:val="4"/>
            <w:shd w:val="clear" w:color="auto" w:fill="F4B083"/>
            <w:vAlign w:val="center"/>
          </w:tcPr>
          <w:p w:rsidR="004452DB" w:rsidRPr="006E1EA7" w:rsidRDefault="004452DB" w:rsidP="00C21315">
            <w:pPr>
              <w:snapToGrid w:val="0"/>
              <w:jc w:val="center"/>
              <w:rPr>
                <w:rFonts w:ascii="Trebuchet MS" w:hAnsi="Trebuchet MS"/>
                <w:color w:val="000000" w:themeColor="text1"/>
                <w:sz w:val="22"/>
                <w:szCs w:val="22"/>
                <w:lang w:val="fr-FR"/>
              </w:rPr>
            </w:pPr>
            <w:r w:rsidRPr="006E1EA7">
              <w:rPr>
                <w:rFonts w:ascii="Trebuchet MS" w:eastAsia="Calibri" w:hAnsi="Trebuchet MS"/>
                <w:b/>
                <w:bCs/>
                <w:color w:val="000000" w:themeColor="text1"/>
                <w:sz w:val="22"/>
                <w:szCs w:val="22"/>
                <w:lang w:val="ro-RO"/>
              </w:rPr>
              <w:t>Articole publicate în reviste BDI din ţară</w:t>
            </w:r>
          </w:p>
        </w:tc>
      </w:tr>
      <w:tr w:rsidR="006E1EA7" w:rsidRPr="006E1EA7" w:rsidTr="00C57371">
        <w:trPr>
          <w:jc w:val="center"/>
        </w:trPr>
        <w:tc>
          <w:tcPr>
            <w:tcW w:w="537" w:type="dxa"/>
            <w:shd w:val="clear" w:color="auto" w:fill="F4B083"/>
            <w:vAlign w:val="center"/>
          </w:tcPr>
          <w:p w:rsidR="00C21315" w:rsidRPr="006E1EA7" w:rsidRDefault="00C21315" w:rsidP="00385726">
            <w:pPr>
              <w:numPr>
                <w:ilvl w:val="0"/>
                <w:numId w:val="37"/>
              </w:numPr>
              <w:contextualSpacing/>
              <w:jc w:val="center"/>
              <w:rPr>
                <w:rFonts w:ascii="Trebuchet MS" w:eastAsia="Calibri" w:hAnsi="Trebuchet MS" w:cs="Calibri"/>
                <w:color w:val="000000" w:themeColor="text1"/>
                <w:sz w:val="22"/>
                <w:szCs w:val="22"/>
                <w:lang w:val="ro-RO"/>
              </w:rPr>
            </w:pPr>
          </w:p>
        </w:tc>
        <w:tc>
          <w:tcPr>
            <w:tcW w:w="3382" w:type="dxa"/>
            <w:shd w:val="clear" w:color="auto" w:fill="auto"/>
            <w:vAlign w:val="center"/>
          </w:tcPr>
          <w:p w:rsidR="00C21315" w:rsidRPr="006E1EA7" w:rsidRDefault="00C21315" w:rsidP="00C21315">
            <w:pPr>
              <w:snapToGrid w:val="0"/>
              <w:rPr>
                <w:rFonts w:ascii="Trebuchet MS" w:hAnsi="Trebuchet MS" w:cs="Calibri"/>
                <w:color w:val="000000" w:themeColor="text1"/>
                <w:sz w:val="22"/>
                <w:szCs w:val="22"/>
                <w:lang w:val="fr-FR"/>
              </w:rPr>
            </w:pPr>
          </w:p>
        </w:tc>
        <w:tc>
          <w:tcPr>
            <w:tcW w:w="4543" w:type="dxa"/>
            <w:shd w:val="clear" w:color="auto" w:fill="auto"/>
            <w:vAlign w:val="center"/>
          </w:tcPr>
          <w:p w:rsidR="00C21315" w:rsidRPr="006E1EA7" w:rsidRDefault="00C21315" w:rsidP="00C21315">
            <w:pPr>
              <w:snapToGrid w:val="0"/>
              <w:jc w:val="center"/>
              <w:rPr>
                <w:rFonts w:ascii="Trebuchet MS" w:hAnsi="Trebuchet MS" w:cs="Calibri"/>
                <w:color w:val="000000" w:themeColor="text1"/>
                <w:sz w:val="22"/>
                <w:szCs w:val="22"/>
                <w:lang w:val="fr-FR"/>
              </w:rPr>
            </w:pPr>
          </w:p>
        </w:tc>
        <w:tc>
          <w:tcPr>
            <w:tcW w:w="1452" w:type="dxa"/>
            <w:shd w:val="clear" w:color="auto" w:fill="auto"/>
            <w:vAlign w:val="center"/>
          </w:tcPr>
          <w:p w:rsidR="00C21315" w:rsidRPr="006E1EA7" w:rsidRDefault="00C21315" w:rsidP="00C21315">
            <w:pPr>
              <w:snapToGrid w:val="0"/>
              <w:rPr>
                <w:rFonts w:ascii="Trebuchet MS" w:hAnsi="Trebuchet MS" w:cs="Calibri"/>
                <w:color w:val="000000" w:themeColor="text1"/>
                <w:sz w:val="22"/>
                <w:szCs w:val="22"/>
                <w:lang w:val="fr-BE"/>
              </w:rPr>
            </w:pPr>
          </w:p>
        </w:tc>
      </w:tr>
      <w:tr w:rsidR="006E1EA7" w:rsidRPr="006E1EA7" w:rsidTr="00C57371">
        <w:trPr>
          <w:jc w:val="center"/>
        </w:trPr>
        <w:tc>
          <w:tcPr>
            <w:tcW w:w="537" w:type="dxa"/>
            <w:shd w:val="clear" w:color="auto" w:fill="F4B083"/>
            <w:vAlign w:val="center"/>
          </w:tcPr>
          <w:p w:rsidR="004452DB" w:rsidRPr="006E1EA7" w:rsidRDefault="004452DB" w:rsidP="00385726">
            <w:pPr>
              <w:numPr>
                <w:ilvl w:val="0"/>
                <w:numId w:val="37"/>
              </w:numPr>
              <w:contextualSpacing/>
              <w:jc w:val="center"/>
              <w:rPr>
                <w:rFonts w:ascii="Trebuchet MS" w:eastAsia="Calibri" w:hAnsi="Trebuchet MS" w:cs="Calibri"/>
                <w:color w:val="000000" w:themeColor="text1"/>
                <w:sz w:val="22"/>
                <w:szCs w:val="22"/>
                <w:lang w:val="ro-RO"/>
              </w:rPr>
            </w:pPr>
          </w:p>
        </w:tc>
        <w:tc>
          <w:tcPr>
            <w:tcW w:w="3382" w:type="dxa"/>
            <w:shd w:val="clear" w:color="auto" w:fill="auto"/>
            <w:vAlign w:val="center"/>
          </w:tcPr>
          <w:p w:rsidR="004452DB" w:rsidRPr="006E1EA7" w:rsidRDefault="004452DB" w:rsidP="00C21315">
            <w:pPr>
              <w:snapToGrid w:val="0"/>
              <w:rPr>
                <w:rFonts w:ascii="Trebuchet MS" w:hAnsi="Trebuchet MS" w:cs="Calibri"/>
                <w:color w:val="000000" w:themeColor="text1"/>
                <w:sz w:val="22"/>
                <w:szCs w:val="22"/>
                <w:lang w:val="fr-FR"/>
              </w:rPr>
            </w:pPr>
          </w:p>
        </w:tc>
        <w:tc>
          <w:tcPr>
            <w:tcW w:w="4543" w:type="dxa"/>
            <w:shd w:val="clear" w:color="auto" w:fill="auto"/>
            <w:vAlign w:val="center"/>
          </w:tcPr>
          <w:p w:rsidR="004452DB" w:rsidRPr="006E1EA7" w:rsidRDefault="004452DB" w:rsidP="00C21315">
            <w:pPr>
              <w:snapToGrid w:val="0"/>
              <w:jc w:val="center"/>
              <w:rPr>
                <w:rFonts w:ascii="Trebuchet MS" w:hAnsi="Trebuchet MS" w:cs="Calibri"/>
                <w:color w:val="000000" w:themeColor="text1"/>
                <w:sz w:val="22"/>
                <w:szCs w:val="22"/>
                <w:lang w:val="fr-FR"/>
              </w:rPr>
            </w:pPr>
          </w:p>
        </w:tc>
        <w:tc>
          <w:tcPr>
            <w:tcW w:w="1452" w:type="dxa"/>
            <w:shd w:val="clear" w:color="auto" w:fill="auto"/>
            <w:vAlign w:val="center"/>
          </w:tcPr>
          <w:p w:rsidR="004452DB" w:rsidRPr="006E1EA7" w:rsidRDefault="004452DB" w:rsidP="00C21315">
            <w:pPr>
              <w:snapToGrid w:val="0"/>
              <w:rPr>
                <w:rFonts w:ascii="Trebuchet MS" w:hAnsi="Trebuchet MS" w:cs="Calibri"/>
                <w:color w:val="000000" w:themeColor="text1"/>
                <w:sz w:val="22"/>
                <w:szCs w:val="22"/>
                <w:lang w:val="fr-BE"/>
              </w:rPr>
            </w:pPr>
          </w:p>
        </w:tc>
      </w:tr>
      <w:tr w:rsidR="006E1EA7" w:rsidRPr="006E1EA7" w:rsidTr="00C57371">
        <w:trPr>
          <w:jc w:val="center"/>
        </w:trPr>
        <w:tc>
          <w:tcPr>
            <w:tcW w:w="537" w:type="dxa"/>
            <w:shd w:val="clear" w:color="auto" w:fill="F4B083"/>
            <w:vAlign w:val="center"/>
          </w:tcPr>
          <w:p w:rsidR="004452DB" w:rsidRPr="006E1EA7" w:rsidRDefault="004452DB" w:rsidP="00385726">
            <w:pPr>
              <w:numPr>
                <w:ilvl w:val="0"/>
                <w:numId w:val="37"/>
              </w:numPr>
              <w:contextualSpacing/>
              <w:jc w:val="center"/>
              <w:rPr>
                <w:rFonts w:ascii="Trebuchet MS" w:eastAsia="Calibri" w:hAnsi="Trebuchet MS" w:cs="Calibri"/>
                <w:color w:val="000000" w:themeColor="text1"/>
                <w:sz w:val="22"/>
                <w:szCs w:val="22"/>
                <w:lang w:val="ro-RO"/>
              </w:rPr>
            </w:pPr>
          </w:p>
        </w:tc>
        <w:tc>
          <w:tcPr>
            <w:tcW w:w="3382" w:type="dxa"/>
            <w:shd w:val="clear" w:color="auto" w:fill="auto"/>
            <w:vAlign w:val="center"/>
          </w:tcPr>
          <w:p w:rsidR="004452DB" w:rsidRPr="006E1EA7" w:rsidRDefault="004452DB" w:rsidP="00C21315">
            <w:pPr>
              <w:snapToGrid w:val="0"/>
              <w:rPr>
                <w:rFonts w:ascii="Trebuchet MS" w:hAnsi="Trebuchet MS" w:cs="Calibri"/>
                <w:color w:val="000000" w:themeColor="text1"/>
                <w:sz w:val="22"/>
                <w:szCs w:val="22"/>
                <w:lang w:val="fr-FR"/>
              </w:rPr>
            </w:pPr>
          </w:p>
        </w:tc>
        <w:tc>
          <w:tcPr>
            <w:tcW w:w="4543" w:type="dxa"/>
            <w:shd w:val="clear" w:color="auto" w:fill="auto"/>
            <w:vAlign w:val="center"/>
          </w:tcPr>
          <w:p w:rsidR="004452DB" w:rsidRPr="006E1EA7" w:rsidRDefault="004452DB" w:rsidP="00C21315">
            <w:pPr>
              <w:snapToGrid w:val="0"/>
              <w:jc w:val="center"/>
              <w:rPr>
                <w:rFonts w:ascii="Trebuchet MS" w:hAnsi="Trebuchet MS" w:cs="Calibri"/>
                <w:color w:val="000000" w:themeColor="text1"/>
                <w:sz w:val="22"/>
                <w:szCs w:val="22"/>
                <w:lang w:val="fr-FR"/>
              </w:rPr>
            </w:pPr>
          </w:p>
        </w:tc>
        <w:tc>
          <w:tcPr>
            <w:tcW w:w="1452" w:type="dxa"/>
            <w:shd w:val="clear" w:color="auto" w:fill="auto"/>
            <w:vAlign w:val="center"/>
          </w:tcPr>
          <w:p w:rsidR="004452DB" w:rsidRPr="006E1EA7" w:rsidRDefault="004452DB" w:rsidP="00C21315">
            <w:pPr>
              <w:snapToGrid w:val="0"/>
              <w:rPr>
                <w:rFonts w:ascii="Trebuchet MS" w:hAnsi="Trebuchet MS" w:cs="Calibri"/>
                <w:color w:val="000000" w:themeColor="text1"/>
                <w:sz w:val="22"/>
                <w:szCs w:val="22"/>
                <w:lang w:val="fr-BE"/>
              </w:rPr>
            </w:pPr>
          </w:p>
        </w:tc>
      </w:tr>
    </w:tbl>
    <w:p w:rsidR="005F0B97" w:rsidRPr="006E1EA7" w:rsidRDefault="005F0B97" w:rsidP="0090270E">
      <w:pPr>
        <w:rPr>
          <w:rFonts w:ascii="Trebuchet MS" w:hAnsi="Trebuchet MS"/>
          <w:color w:val="000000" w:themeColor="text1"/>
          <w:lang w:val="fr-FR"/>
        </w:rPr>
      </w:pPr>
    </w:p>
    <w:p w:rsidR="00E967D7" w:rsidRPr="006E1EA7" w:rsidRDefault="00E967D7" w:rsidP="0090270E">
      <w:pPr>
        <w:rPr>
          <w:rFonts w:ascii="Trebuchet MS" w:hAnsi="Trebuchet MS"/>
          <w:color w:val="000000" w:themeColor="text1"/>
          <w:lang w:val="fr-FR"/>
        </w:rPr>
      </w:pPr>
    </w:p>
    <w:p w:rsidR="00E967D7" w:rsidRPr="006E1EA7" w:rsidRDefault="00E967D7" w:rsidP="0090270E">
      <w:pPr>
        <w:rPr>
          <w:rFonts w:ascii="Trebuchet MS" w:hAnsi="Trebuchet MS"/>
          <w:color w:val="000000" w:themeColor="text1"/>
          <w:lang w:val="fr-FR"/>
        </w:rPr>
      </w:pPr>
    </w:p>
    <w:p w:rsidR="00E967D7" w:rsidRPr="006E1EA7" w:rsidRDefault="00E967D7" w:rsidP="0090270E">
      <w:pPr>
        <w:rPr>
          <w:rFonts w:ascii="Trebuchet MS" w:hAnsi="Trebuchet MS"/>
          <w:color w:val="000000" w:themeColor="text1"/>
          <w:lang w:val="fr-FR"/>
        </w:rPr>
      </w:pPr>
    </w:p>
    <w:p w:rsidR="00CD081A" w:rsidRPr="006E1EA7" w:rsidRDefault="00D130AE" w:rsidP="0090270E">
      <w:pPr>
        <w:rPr>
          <w:rFonts w:ascii="Trebuchet MS" w:hAnsi="Trebuchet MS"/>
          <w:color w:val="000000" w:themeColor="text1"/>
          <w:lang w:val="fr-FR"/>
        </w:rPr>
      </w:pPr>
      <w:r w:rsidRPr="006E1EA7">
        <w:rPr>
          <w:rFonts w:ascii="Trebuchet MS" w:hAnsi="Trebuchet MS"/>
          <w:color w:val="000000" w:themeColor="text1"/>
          <w:lang w:val="fr-FR"/>
        </w:rPr>
        <w:br w:type="page"/>
      </w:r>
    </w:p>
    <w:p w:rsidR="00D130AE" w:rsidRPr="006E1EA7" w:rsidRDefault="00D130AE" w:rsidP="00D130AE">
      <w:pPr>
        <w:rPr>
          <w:rFonts w:ascii="Trebuchet MS" w:hAnsi="Trebuchet MS"/>
          <w:color w:val="000000" w:themeColor="text1"/>
        </w:rPr>
      </w:pPr>
      <w:r w:rsidRPr="006E1EA7">
        <w:rPr>
          <w:rFonts w:ascii="Trebuchet MS" w:hAnsi="Trebuchet MS"/>
          <w:color w:val="000000" w:themeColor="text1"/>
          <w:lang w:val="fr-FR"/>
        </w:rPr>
        <w:lastRenderedPageBreak/>
        <w:tab/>
      </w:r>
      <w:r w:rsidRPr="006E1EA7">
        <w:rPr>
          <w:rFonts w:ascii="Trebuchet MS" w:hAnsi="Trebuchet MS"/>
          <w:color w:val="000000" w:themeColor="text1"/>
        </w:rPr>
        <w:t>Anexa 9: Studii prospective şi tehnologice</w:t>
      </w:r>
    </w:p>
    <w:p w:rsidR="00D130AE" w:rsidRPr="006E1EA7" w:rsidRDefault="00D130AE" w:rsidP="00D130AE">
      <w:pPr>
        <w:rPr>
          <w:rFonts w:ascii="Trebuchet MS" w:hAnsi="Trebuchet MS"/>
          <w:color w:val="000000" w:themeColor="text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3"/>
        <w:gridCol w:w="2475"/>
        <w:gridCol w:w="4237"/>
        <w:gridCol w:w="1688"/>
      </w:tblGrid>
      <w:tr w:rsidR="006E1EA7" w:rsidRPr="006E1EA7" w:rsidTr="00041533">
        <w:trPr>
          <w:jc w:val="center"/>
        </w:trPr>
        <w:tc>
          <w:tcPr>
            <w:tcW w:w="613" w:type="dxa"/>
            <w:shd w:val="clear" w:color="auto" w:fill="F4B083"/>
            <w:vAlign w:val="center"/>
          </w:tcPr>
          <w:p w:rsidR="00D633BC" w:rsidRPr="006E1EA7" w:rsidRDefault="00D633BC" w:rsidP="00041533">
            <w:pPr>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Nr. Crt.</w:t>
            </w:r>
          </w:p>
        </w:tc>
        <w:tc>
          <w:tcPr>
            <w:tcW w:w="8400" w:type="dxa"/>
            <w:gridSpan w:val="3"/>
            <w:shd w:val="clear" w:color="auto" w:fill="F4B083"/>
            <w:vAlign w:val="center"/>
          </w:tcPr>
          <w:p w:rsidR="00D633BC" w:rsidRPr="006E1EA7" w:rsidRDefault="00D633BC" w:rsidP="00D633BC">
            <w:pPr>
              <w:rPr>
                <w:rFonts w:ascii="Trebuchet MS" w:eastAsia="Calibri" w:hAnsi="Trebuchet MS" w:cs="Calibri"/>
                <w:b/>
                <w:color w:val="000000" w:themeColor="text1"/>
                <w:sz w:val="22"/>
                <w:szCs w:val="22"/>
                <w:lang w:val="ro-RO"/>
              </w:rPr>
            </w:pPr>
          </w:p>
        </w:tc>
      </w:tr>
      <w:tr w:rsidR="006E1EA7" w:rsidRPr="006E1EA7" w:rsidTr="00041533">
        <w:trPr>
          <w:jc w:val="center"/>
        </w:trPr>
        <w:tc>
          <w:tcPr>
            <w:tcW w:w="9013" w:type="dxa"/>
            <w:gridSpan w:val="4"/>
            <w:shd w:val="clear" w:color="auto" w:fill="F4B083"/>
            <w:vAlign w:val="center"/>
          </w:tcPr>
          <w:p w:rsidR="00D130AE" w:rsidRPr="006E1EA7" w:rsidRDefault="00D130AE" w:rsidP="00041533">
            <w:pPr>
              <w:jc w:val="center"/>
              <w:rPr>
                <w:rFonts w:ascii="Trebuchet MS" w:eastAsia="Calibri" w:hAnsi="Trebuchet MS"/>
                <w:b/>
                <w:bCs/>
                <w:color w:val="000000" w:themeColor="text1"/>
                <w:sz w:val="22"/>
                <w:szCs w:val="22"/>
                <w:lang w:val="ro-RO"/>
              </w:rPr>
            </w:pPr>
            <w:r w:rsidRPr="006E1EA7">
              <w:rPr>
                <w:rFonts w:ascii="Trebuchet MS" w:eastAsia="Calibri" w:hAnsi="Trebuchet MS"/>
                <w:b/>
                <w:bCs/>
                <w:color w:val="000000" w:themeColor="text1"/>
                <w:sz w:val="22"/>
                <w:szCs w:val="22"/>
                <w:lang w:val="ro-RO"/>
              </w:rPr>
              <w:t>Noi</w:t>
            </w:r>
          </w:p>
        </w:tc>
      </w:tr>
      <w:tr w:rsidR="006E1EA7" w:rsidRPr="006E1EA7" w:rsidTr="00041533">
        <w:trPr>
          <w:jc w:val="center"/>
        </w:trPr>
        <w:tc>
          <w:tcPr>
            <w:tcW w:w="613" w:type="dxa"/>
            <w:shd w:val="clear" w:color="auto" w:fill="F4B083"/>
            <w:vAlign w:val="center"/>
          </w:tcPr>
          <w:p w:rsidR="00D130AE" w:rsidRPr="006E1EA7" w:rsidRDefault="00D130AE" w:rsidP="00385726">
            <w:pPr>
              <w:numPr>
                <w:ilvl w:val="0"/>
                <w:numId w:val="39"/>
              </w:numPr>
              <w:contextualSpacing/>
              <w:jc w:val="center"/>
              <w:rPr>
                <w:rFonts w:ascii="Trebuchet MS" w:eastAsia="Calibri" w:hAnsi="Trebuchet MS" w:cs="Calibri"/>
                <w:color w:val="000000" w:themeColor="text1"/>
                <w:sz w:val="22"/>
                <w:szCs w:val="22"/>
                <w:lang w:val="ro-RO"/>
              </w:rPr>
            </w:pPr>
          </w:p>
        </w:tc>
        <w:tc>
          <w:tcPr>
            <w:tcW w:w="2475" w:type="dxa"/>
            <w:shd w:val="clear" w:color="auto" w:fill="auto"/>
          </w:tcPr>
          <w:p w:rsidR="00D130AE" w:rsidRPr="006E1EA7" w:rsidRDefault="00D130AE" w:rsidP="00041533">
            <w:pPr>
              <w:rPr>
                <w:rFonts w:ascii="Trebuchet MS" w:hAnsi="Trebuchet MS"/>
                <w:color w:val="000000" w:themeColor="text1"/>
                <w:sz w:val="22"/>
                <w:szCs w:val="22"/>
                <w:lang w:val="ro-RO"/>
              </w:rPr>
            </w:pPr>
          </w:p>
        </w:tc>
        <w:tc>
          <w:tcPr>
            <w:tcW w:w="4237" w:type="dxa"/>
            <w:shd w:val="clear" w:color="auto" w:fill="auto"/>
          </w:tcPr>
          <w:p w:rsidR="00D130AE" w:rsidRPr="006E1EA7" w:rsidRDefault="00D130AE" w:rsidP="00041533">
            <w:pPr>
              <w:spacing w:before="100" w:beforeAutospacing="1" w:after="100" w:afterAutospacing="1"/>
              <w:rPr>
                <w:rFonts w:ascii="Trebuchet MS" w:eastAsia="Calibri" w:hAnsi="Trebuchet MS"/>
                <w:color w:val="000000" w:themeColor="text1"/>
                <w:sz w:val="22"/>
                <w:szCs w:val="22"/>
                <w:lang w:val="ro-RO"/>
              </w:rPr>
            </w:pPr>
          </w:p>
        </w:tc>
        <w:tc>
          <w:tcPr>
            <w:tcW w:w="1688" w:type="dxa"/>
            <w:shd w:val="clear" w:color="auto" w:fill="auto"/>
          </w:tcPr>
          <w:p w:rsidR="00D130AE" w:rsidRPr="006E1EA7" w:rsidRDefault="00D130AE" w:rsidP="00041533">
            <w:pPr>
              <w:rPr>
                <w:rFonts w:ascii="Trebuchet MS" w:eastAsia="Calibri" w:hAnsi="Trebuchet MS"/>
                <w:b/>
                <w:bCs/>
                <w:color w:val="000000" w:themeColor="text1"/>
                <w:sz w:val="22"/>
                <w:szCs w:val="22"/>
                <w:lang w:val="ro-RO"/>
              </w:rPr>
            </w:pPr>
          </w:p>
        </w:tc>
      </w:tr>
      <w:tr w:rsidR="006E1EA7" w:rsidRPr="006E1EA7" w:rsidTr="00041533">
        <w:trPr>
          <w:jc w:val="center"/>
        </w:trPr>
        <w:tc>
          <w:tcPr>
            <w:tcW w:w="613" w:type="dxa"/>
            <w:shd w:val="clear" w:color="auto" w:fill="F4B083"/>
            <w:vAlign w:val="center"/>
          </w:tcPr>
          <w:p w:rsidR="00D130AE" w:rsidRPr="006E1EA7" w:rsidRDefault="00D130AE" w:rsidP="00385726">
            <w:pPr>
              <w:numPr>
                <w:ilvl w:val="0"/>
                <w:numId w:val="39"/>
              </w:numPr>
              <w:contextualSpacing/>
              <w:jc w:val="center"/>
              <w:rPr>
                <w:rFonts w:ascii="Trebuchet MS" w:eastAsia="Calibri" w:hAnsi="Trebuchet MS" w:cs="Calibri"/>
                <w:color w:val="000000" w:themeColor="text1"/>
                <w:sz w:val="22"/>
                <w:szCs w:val="22"/>
                <w:lang w:val="ro-RO"/>
              </w:rPr>
            </w:pPr>
          </w:p>
        </w:tc>
        <w:tc>
          <w:tcPr>
            <w:tcW w:w="2475" w:type="dxa"/>
            <w:shd w:val="clear" w:color="auto" w:fill="auto"/>
          </w:tcPr>
          <w:p w:rsidR="00D130AE" w:rsidRPr="006E1EA7" w:rsidRDefault="00D130AE" w:rsidP="00041533">
            <w:pPr>
              <w:rPr>
                <w:rFonts w:ascii="Trebuchet MS" w:hAnsi="Trebuchet MS"/>
                <w:color w:val="000000" w:themeColor="text1"/>
                <w:sz w:val="22"/>
                <w:szCs w:val="22"/>
              </w:rPr>
            </w:pPr>
          </w:p>
        </w:tc>
        <w:tc>
          <w:tcPr>
            <w:tcW w:w="4237" w:type="dxa"/>
            <w:shd w:val="clear" w:color="auto" w:fill="auto"/>
          </w:tcPr>
          <w:p w:rsidR="00D130AE" w:rsidRPr="006E1EA7" w:rsidRDefault="00D130AE" w:rsidP="00041533">
            <w:pPr>
              <w:spacing w:before="100" w:beforeAutospacing="1" w:after="100" w:afterAutospacing="1"/>
              <w:rPr>
                <w:rFonts w:ascii="Trebuchet MS" w:eastAsia="Calibri" w:hAnsi="Trebuchet MS"/>
                <w:color w:val="000000" w:themeColor="text1"/>
                <w:sz w:val="22"/>
                <w:szCs w:val="22"/>
                <w:lang w:val="ro-RO"/>
              </w:rPr>
            </w:pPr>
          </w:p>
        </w:tc>
        <w:tc>
          <w:tcPr>
            <w:tcW w:w="1688" w:type="dxa"/>
            <w:shd w:val="clear" w:color="auto" w:fill="auto"/>
          </w:tcPr>
          <w:p w:rsidR="00D130AE" w:rsidRPr="006E1EA7" w:rsidRDefault="00D130AE" w:rsidP="00041533">
            <w:pPr>
              <w:rPr>
                <w:rFonts w:ascii="Trebuchet MS" w:eastAsia="Calibri" w:hAnsi="Trebuchet MS"/>
                <w:b/>
                <w:bCs/>
                <w:color w:val="000000" w:themeColor="text1"/>
                <w:sz w:val="22"/>
                <w:szCs w:val="22"/>
                <w:lang w:val="ro-RO"/>
              </w:rPr>
            </w:pPr>
          </w:p>
        </w:tc>
      </w:tr>
      <w:tr w:rsidR="006E1EA7" w:rsidRPr="006E1EA7" w:rsidTr="00041533">
        <w:trPr>
          <w:jc w:val="center"/>
        </w:trPr>
        <w:tc>
          <w:tcPr>
            <w:tcW w:w="613" w:type="dxa"/>
            <w:shd w:val="clear" w:color="auto" w:fill="F4B083"/>
            <w:vAlign w:val="center"/>
          </w:tcPr>
          <w:p w:rsidR="00D130AE" w:rsidRPr="006E1EA7" w:rsidRDefault="00D130AE" w:rsidP="00385726">
            <w:pPr>
              <w:numPr>
                <w:ilvl w:val="0"/>
                <w:numId w:val="39"/>
              </w:numPr>
              <w:contextualSpacing/>
              <w:jc w:val="center"/>
              <w:rPr>
                <w:rFonts w:ascii="Trebuchet MS" w:eastAsia="Calibri" w:hAnsi="Trebuchet MS" w:cs="Calibri"/>
                <w:color w:val="000000" w:themeColor="text1"/>
                <w:sz w:val="22"/>
                <w:szCs w:val="22"/>
                <w:lang w:val="ro-RO"/>
              </w:rPr>
            </w:pPr>
          </w:p>
        </w:tc>
        <w:tc>
          <w:tcPr>
            <w:tcW w:w="2475" w:type="dxa"/>
            <w:shd w:val="clear" w:color="auto" w:fill="auto"/>
            <w:vAlign w:val="center"/>
          </w:tcPr>
          <w:p w:rsidR="00D130AE" w:rsidRPr="006E1EA7" w:rsidRDefault="00D130AE" w:rsidP="00041533">
            <w:pPr>
              <w:snapToGrid w:val="0"/>
              <w:rPr>
                <w:rFonts w:ascii="Trebuchet MS" w:hAnsi="Trebuchet MS"/>
                <w:color w:val="000000" w:themeColor="text1"/>
                <w:sz w:val="22"/>
                <w:szCs w:val="22"/>
              </w:rPr>
            </w:pPr>
          </w:p>
        </w:tc>
        <w:tc>
          <w:tcPr>
            <w:tcW w:w="4237" w:type="dxa"/>
            <w:shd w:val="clear" w:color="auto" w:fill="auto"/>
            <w:vAlign w:val="center"/>
          </w:tcPr>
          <w:p w:rsidR="00D130AE" w:rsidRPr="006E1EA7" w:rsidRDefault="00D130AE" w:rsidP="00041533">
            <w:pPr>
              <w:snapToGrid w:val="0"/>
              <w:jc w:val="center"/>
              <w:rPr>
                <w:rFonts w:ascii="Trebuchet MS" w:hAnsi="Trebuchet MS" w:cs="Calibri"/>
                <w:color w:val="000000" w:themeColor="text1"/>
                <w:sz w:val="22"/>
                <w:szCs w:val="22"/>
              </w:rPr>
            </w:pPr>
          </w:p>
        </w:tc>
        <w:tc>
          <w:tcPr>
            <w:tcW w:w="1688" w:type="dxa"/>
            <w:shd w:val="clear" w:color="auto" w:fill="auto"/>
            <w:vAlign w:val="center"/>
          </w:tcPr>
          <w:p w:rsidR="00D130AE" w:rsidRPr="006E1EA7" w:rsidRDefault="00D130AE" w:rsidP="00041533">
            <w:pPr>
              <w:snapToGrid w:val="0"/>
              <w:jc w:val="center"/>
              <w:rPr>
                <w:rFonts w:ascii="Trebuchet MS" w:hAnsi="Trebuchet MS"/>
                <w:color w:val="000000" w:themeColor="text1"/>
                <w:sz w:val="22"/>
                <w:szCs w:val="22"/>
              </w:rPr>
            </w:pPr>
          </w:p>
        </w:tc>
      </w:tr>
      <w:tr w:rsidR="006E1EA7" w:rsidRPr="006E1EA7" w:rsidTr="00041533">
        <w:trPr>
          <w:jc w:val="center"/>
        </w:trPr>
        <w:tc>
          <w:tcPr>
            <w:tcW w:w="9013" w:type="dxa"/>
            <w:gridSpan w:val="4"/>
            <w:shd w:val="clear" w:color="auto" w:fill="F4B083"/>
            <w:vAlign w:val="center"/>
          </w:tcPr>
          <w:p w:rsidR="00D130AE" w:rsidRPr="006E1EA7" w:rsidRDefault="00D130AE" w:rsidP="00041533">
            <w:pPr>
              <w:snapToGrid w:val="0"/>
              <w:jc w:val="center"/>
              <w:rPr>
                <w:rFonts w:ascii="Trebuchet MS" w:hAnsi="Trebuchet MS"/>
                <w:color w:val="000000" w:themeColor="text1"/>
                <w:sz w:val="22"/>
                <w:szCs w:val="22"/>
              </w:rPr>
            </w:pPr>
            <w:r w:rsidRPr="006E1EA7">
              <w:rPr>
                <w:rFonts w:ascii="Trebuchet MS" w:eastAsia="Calibri" w:hAnsi="Trebuchet MS"/>
                <w:b/>
                <w:bCs/>
                <w:color w:val="000000" w:themeColor="text1"/>
                <w:sz w:val="22"/>
                <w:szCs w:val="22"/>
                <w:lang w:val="ro-RO"/>
              </w:rPr>
              <w:t>Modernizate/revizuite</w:t>
            </w:r>
          </w:p>
        </w:tc>
      </w:tr>
      <w:tr w:rsidR="006E1EA7" w:rsidRPr="006E1EA7" w:rsidTr="00041533">
        <w:trPr>
          <w:jc w:val="center"/>
        </w:trPr>
        <w:tc>
          <w:tcPr>
            <w:tcW w:w="613" w:type="dxa"/>
            <w:shd w:val="clear" w:color="auto" w:fill="F4B083"/>
            <w:vAlign w:val="center"/>
          </w:tcPr>
          <w:p w:rsidR="00D130AE" w:rsidRPr="006E1EA7" w:rsidRDefault="00D130AE" w:rsidP="00385726">
            <w:pPr>
              <w:numPr>
                <w:ilvl w:val="0"/>
                <w:numId w:val="38"/>
              </w:numPr>
              <w:contextualSpacing/>
              <w:jc w:val="center"/>
              <w:rPr>
                <w:rFonts w:ascii="Trebuchet MS" w:eastAsia="Calibri" w:hAnsi="Trebuchet MS" w:cs="Calibri"/>
                <w:color w:val="000000" w:themeColor="text1"/>
                <w:sz w:val="22"/>
                <w:szCs w:val="22"/>
                <w:lang w:val="ro-RO"/>
              </w:rPr>
            </w:pPr>
          </w:p>
        </w:tc>
        <w:tc>
          <w:tcPr>
            <w:tcW w:w="2475" w:type="dxa"/>
            <w:shd w:val="clear" w:color="auto" w:fill="auto"/>
            <w:vAlign w:val="center"/>
          </w:tcPr>
          <w:p w:rsidR="00D130AE" w:rsidRPr="006E1EA7" w:rsidRDefault="00D130AE" w:rsidP="00041533">
            <w:pPr>
              <w:snapToGrid w:val="0"/>
              <w:rPr>
                <w:rFonts w:ascii="Trebuchet MS" w:hAnsi="Trebuchet MS" w:cs="Calibri"/>
                <w:color w:val="000000" w:themeColor="text1"/>
                <w:sz w:val="22"/>
                <w:szCs w:val="22"/>
              </w:rPr>
            </w:pPr>
          </w:p>
        </w:tc>
        <w:tc>
          <w:tcPr>
            <w:tcW w:w="4237" w:type="dxa"/>
            <w:shd w:val="clear" w:color="auto" w:fill="auto"/>
            <w:vAlign w:val="center"/>
          </w:tcPr>
          <w:p w:rsidR="00D130AE" w:rsidRPr="006E1EA7" w:rsidRDefault="00D130AE" w:rsidP="00041533">
            <w:pPr>
              <w:snapToGrid w:val="0"/>
              <w:jc w:val="center"/>
              <w:rPr>
                <w:rFonts w:ascii="Trebuchet MS" w:hAnsi="Trebuchet MS" w:cs="Calibri"/>
                <w:color w:val="000000" w:themeColor="text1"/>
                <w:sz w:val="22"/>
                <w:szCs w:val="22"/>
              </w:rPr>
            </w:pPr>
          </w:p>
        </w:tc>
        <w:tc>
          <w:tcPr>
            <w:tcW w:w="1688" w:type="dxa"/>
            <w:shd w:val="clear" w:color="auto" w:fill="auto"/>
            <w:vAlign w:val="center"/>
          </w:tcPr>
          <w:p w:rsidR="00D130AE" w:rsidRPr="006E1EA7" w:rsidRDefault="00D130AE" w:rsidP="00041533">
            <w:pPr>
              <w:snapToGrid w:val="0"/>
              <w:rPr>
                <w:rFonts w:ascii="Trebuchet MS" w:hAnsi="Trebuchet MS" w:cs="Calibri"/>
                <w:color w:val="000000" w:themeColor="text1"/>
                <w:sz w:val="22"/>
                <w:szCs w:val="22"/>
                <w:lang w:val="fr-BE"/>
              </w:rPr>
            </w:pPr>
          </w:p>
        </w:tc>
      </w:tr>
      <w:tr w:rsidR="006E1EA7" w:rsidRPr="006E1EA7" w:rsidTr="00041533">
        <w:trPr>
          <w:jc w:val="center"/>
        </w:trPr>
        <w:tc>
          <w:tcPr>
            <w:tcW w:w="613" w:type="dxa"/>
            <w:shd w:val="clear" w:color="auto" w:fill="F4B083"/>
            <w:vAlign w:val="center"/>
          </w:tcPr>
          <w:p w:rsidR="00D130AE" w:rsidRPr="006E1EA7" w:rsidRDefault="00D130AE" w:rsidP="00385726">
            <w:pPr>
              <w:numPr>
                <w:ilvl w:val="0"/>
                <w:numId w:val="38"/>
              </w:numPr>
              <w:contextualSpacing/>
              <w:jc w:val="center"/>
              <w:rPr>
                <w:rFonts w:ascii="Trebuchet MS" w:eastAsia="Calibri" w:hAnsi="Trebuchet MS" w:cs="Calibri"/>
                <w:color w:val="000000" w:themeColor="text1"/>
                <w:sz w:val="22"/>
                <w:szCs w:val="22"/>
                <w:lang w:val="ro-RO"/>
              </w:rPr>
            </w:pPr>
          </w:p>
        </w:tc>
        <w:tc>
          <w:tcPr>
            <w:tcW w:w="2475" w:type="dxa"/>
            <w:shd w:val="clear" w:color="auto" w:fill="auto"/>
            <w:vAlign w:val="center"/>
          </w:tcPr>
          <w:p w:rsidR="00D130AE" w:rsidRPr="006E1EA7" w:rsidRDefault="00D130AE" w:rsidP="00041533">
            <w:pPr>
              <w:snapToGrid w:val="0"/>
              <w:rPr>
                <w:rFonts w:ascii="Trebuchet MS" w:hAnsi="Trebuchet MS" w:cs="Calibri"/>
                <w:color w:val="000000" w:themeColor="text1"/>
                <w:sz w:val="22"/>
                <w:szCs w:val="22"/>
              </w:rPr>
            </w:pPr>
          </w:p>
        </w:tc>
        <w:tc>
          <w:tcPr>
            <w:tcW w:w="4237" w:type="dxa"/>
            <w:shd w:val="clear" w:color="auto" w:fill="auto"/>
            <w:vAlign w:val="center"/>
          </w:tcPr>
          <w:p w:rsidR="00D130AE" w:rsidRPr="006E1EA7" w:rsidRDefault="00D130AE" w:rsidP="00041533">
            <w:pPr>
              <w:snapToGrid w:val="0"/>
              <w:jc w:val="center"/>
              <w:rPr>
                <w:rFonts w:ascii="Trebuchet MS" w:hAnsi="Trebuchet MS" w:cs="Calibri"/>
                <w:color w:val="000000" w:themeColor="text1"/>
                <w:sz w:val="22"/>
                <w:szCs w:val="22"/>
              </w:rPr>
            </w:pPr>
          </w:p>
        </w:tc>
        <w:tc>
          <w:tcPr>
            <w:tcW w:w="1688" w:type="dxa"/>
            <w:shd w:val="clear" w:color="auto" w:fill="auto"/>
            <w:vAlign w:val="center"/>
          </w:tcPr>
          <w:p w:rsidR="00D130AE" w:rsidRPr="006E1EA7" w:rsidRDefault="00D130AE" w:rsidP="00041533">
            <w:pPr>
              <w:snapToGrid w:val="0"/>
              <w:rPr>
                <w:rFonts w:ascii="Trebuchet MS" w:hAnsi="Trebuchet MS" w:cs="Calibri"/>
                <w:color w:val="000000" w:themeColor="text1"/>
                <w:sz w:val="22"/>
                <w:szCs w:val="22"/>
                <w:lang w:val="fr-BE"/>
              </w:rPr>
            </w:pPr>
          </w:p>
        </w:tc>
      </w:tr>
      <w:tr w:rsidR="006E1EA7" w:rsidRPr="006E1EA7" w:rsidTr="00041533">
        <w:trPr>
          <w:jc w:val="center"/>
        </w:trPr>
        <w:tc>
          <w:tcPr>
            <w:tcW w:w="9013" w:type="dxa"/>
            <w:gridSpan w:val="4"/>
            <w:shd w:val="clear" w:color="auto" w:fill="F4B083"/>
            <w:vAlign w:val="center"/>
          </w:tcPr>
          <w:p w:rsidR="00D130AE" w:rsidRPr="006E1EA7" w:rsidRDefault="00D130AE" w:rsidP="00D130AE">
            <w:pPr>
              <w:snapToGrid w:val="0"/>
              <w:jc w:val="center"/>
              <w:rPr>
                <w:rFonts w:ascii="Trebuchet MS" w:hAnsi="Trebuchet MS" w:cs="Calibri"/>
                <w:b/>
                <w:bCs/>
                <w:color w:val="000000" w:themeColor="text1"/>
                <w:sz w:val="22"/>
                <w:szCs w:val="22"/>
                <w:lang w:val="fr-BE"/>
              </w:rPr>
            </w:pPr>
            <w:r w:rsidRPr="006E1EA7">
              <w:rPr>
                <w:rFonts w:ascii="Trebuchet MS" w:hAnsi="Trebuchet MS" w:cs="Calibri"/>
                <w:b/>
                <w:bCs/>
                <w:color w:val="000000" w:themeColor="text1"/>
                <w:sz w:val="22"/>
                <w:szCs w:val="22"/>
                <w:lang w:val="fr-BE"/>
              </w:rPr>
              <w:t>Bazate pe brevete</w:t>
            </w:r>
          </w:p>
        </w:tc>
      </w:tr>
      <w:tr w:rsidR="006E1EA7" w:rsidRPr="006E1EA7" w:rsidTr="00041533">
        <w:trPr>
          <w:jc w:val="center"/>
        </w:trPr>
        <w:tc>
          <w:tcPr>
            <w:tcW w:w="613" w:type="dxa"/>
            <w:shd w:val="clear" w:color="auto" w:fill="F4B083"/>
            <w:vAlign w:val="center"/>
          </w:tcPr>
          <w:p w:rsidR="00D130AE" w:rsidRPr="006E1EA7" w:rsidRDefault="00D130AE" w:rsidP="00385726">
            <w:pPr>
              <w:numPr>
                <w:ilvl w:val="0"/>
                <w:numId w:val="40"/>
              </w:numPr>
              <w:contextualSpacing/>
              <w:jc w:val="center"/>
              <w:rPr>
                <w:rFonts w:ascii="Trebuchet MS" w:eastAsia="Calibri" w:hAnsi="Trebuchet MS" w:cs="Calibri"/>
                <w:color w:val="000000" w:themeColor="text1"/>
                <w:sz w:val="22"/>
                <w:szCs w:val="22"/>
                <w:lang w:val="ro-RO"/>
              </w:rPr>
            </w:pPr>
          </w:p>
        </w:tc>
        <w:tc>
          <w:tcPr>
            <w:tcW w:w="2475" w:type="dxa"/>
            <w:shd w:val="clear" w:color="auto" w:fill="auto"/>
            <w:vAlign w:val="center"/>
          </w:tcPr>
          <w:p w:rsidR="00D130AE" w:rsidRPr="006E1EA7" w:rsidRDefault="00D130AE" w:rsidP="00041533">
            <w:pPr>
              <w:snapToGrid w:val="0"/>
              <w:rPr>
                <w:rFonts w:ascii="Trebuchet MS" w:hAnsi="Trebuchet MS" w:cs="Calibri"/>
                <w:color w:val="000000" w:themeColor="text1"/>
                <w:sz w:val="22"/>
                <w:szCs w:val="22"/>
              </w:rPr>
            </w:pPr>
          </w:p>
        </w:tc>
        <w:tc>
          <w:tcPr>
            <w:tcW w:w="4237" w:type="dxa"/>
            <w:shd w:val="clear" w:color="auto" w:fill="auto"/>
            <w:vAlign w:val="center"/>
          </w:tcPr>
          <w:p w:rsidR="00D130AE" w:rsidRPr="006E1EA7" w:rsidRDefault="00D130AE" w:rsidP="00041533">
            <w:pPr>
              <w:snapToGrid w:val="0"/>
              <w:jc w:val="center"/>
              <w:rPr>
                <w:rFonts w:ascii="Trebuchet MS" w:hAnsi="Trebuchet MS" w:cs="Calibri"/>
                <w:color w:val="000000" w:themeColor="text1"/>
                <w:sz w:val="22"/>
                <w:szCs w:val="22"/>
              </w:rPr>
            </w:pPr>
          </w:p>
        </w:tc>
        <w:tc>
          <w:tcPr>
            <w:tcW w:w="1688" w:type="dxa"/>
            <w:shd w:val="clear" w:color="auto" w:fill="auto"/>
            <w:vAlign w:val="center"/>
          </w:tcPr>
          <w:p w:rsidR="00D130AE" w:rsidRPr="006E1EA7" w:rsidRDefault="00D130AE" w:rsidP="00041533">
            <w:pPr>
              <w:snapToGrid w:val="0"/>
              <w:rPr>
                <w:rFonts w:ascii="Trebuchet MS" w:hAnsi="Trebuchet MS" w:cs="Calibri"/>
                <w:color w:val="000000" w:themeColor="text1"/>
                <w:sz w:val="22"/>
                <w:szCs w:val="22"/>
                <w:lang w:val="fr-BE"/>
              </w:rPr>
            </w:pPr>
          </w:p>
        </w:tc>
      </w:tr>
      <w:tr w:rsidR="006E1EA7" w:rsidRPr="006E1EA7" w:rsidTr="00041533">
        <w:trPr>
          <w:jc w:val="center"/>
        </w:trPr>
        <w:tc>
          <w:tcPr>
            <w:tcW w:w="613" w:type="dxa"/>
            <w:shd w:val="clear" w:color="auto" w:fill="F4B083"/>
            <w:vAlign w:val="center"/>
          </w:tcPr>
          <w:p w:rsidR="00D130AE" w:rsidRPr="006E1EA7" w:rsidRDefault="00D130AE" w:rsidP="00385726">
            <w:pPr>
              <w:numPr>
                <w:ilvl w:val="0"/>
                <w:numId w:val="40"/>
              </w:numPr>
              <w:contextualSpacing/>
              <w:jc w:val="center"/>
              <w:rPr>
                <w:rFonts w:ascii="Trebuchet MS" w:eastAsia="Calibri" w:hAnsi="Trebuchet MS" w:cs="Calibri"/>
                <w:color w:val="000000" w:themeColor="text1"/>
                <w:sz w:val="22"/>
                <w:szCs w:val="22"/>
                <w:lang w:val="ro-RO"/>
              </w:rPr>
            </w:pPr>
          </w:p>
        </w:tc>
        <w:tc>
          <w:tcPr>
            <w:tcW w:w="2475" w:type="dxa"/>
            <w:shd w:val="clear" w:color="auto" w:fill="auto"/>
            <w:vAlign w:val="center"/>
          </w:tcPr>
          <w:p w:rsidR="00D130AE" w:rsidRPr="006E1EA7" w:rsidRDefault="00D130AE" w:rsidP="00041533">
            <w:pPr>
              <w:snapToGrid w:val="0"/>
              <w:rPr>
                <w:rFonts w:ascii="Trebuchet MS" w:hAnsi="Trebuchet MS" w:cs="Calibri"/>
                <w:color w:val="000000" w:themeColor="text1"/>
                <w:sz w:val="22"/>
                <w:szCs w:val="22"/>
              </w:rPr>
            </w:pPr>
          </w:p>
        </w:tc>
        <w:tc>
          <w:tcPr>
            <w:tcW w:w="4237" w:type="dxa"/>
            <w:shd w:val="clear" w:color="auto" w:fill="auto"/>
            <w:vAlign w:val="center"/>
          </w:tcPr>
          <w:p w:rsidR="00D130AE" w:rsidRPr="006E1EA7" w:rsidRDefault="00D130AE" w:rsidP="00041533">
            <w:pPr>
              <w:snapToGrid w:val="0"/>
              <w:jc w:val="center"/>
              <w:rPr>
                <w:rFonts w:ascii="Trebuchet MS" w:hAnsi="Trebuchet MS" w:cs="Calibri"/>
                <w:color w:val="000000" w:themeColor="text1"/>
                <w:sz w:val="22"/>
                <w:szCs w:val="22"/>
              </w:rPr>
            </w:pPr>
          </w:p>
        </w:tc>
        <w:tc>
          <w:tcPr>
            <w:tcW w:w="1688" w:type="dxa"/>
            <w:shd w:val="clear" w:color="auto" w:fill="auto"/>
            <w:vAlign w:val="center"/>
          </w:tcPr>
          <w:p w:rsidR="00D130AE" w:rsidRPr="006E1EA7" w:rsidRDefault="00D130AE" w:rsidP="00041533">
            <w:pPr>
              <w:snapToGrid w:val="0"/>
              <w:rPr>
                <w:rFonts w:ascii="Trebuchet MS" w:hAnsi="Trebuchet MS" w:cs="Calibri"/>
                <w:color w:val="000000" w:themeColor="text1"/>
                <w:sz w:val="22"/>
                <w:szCs w:val="22"/>
                <w:lang w:val="fr-BE"/>
              </w:rPr>
            </w:pPr>
          </w:p>
        </w:tc>
      </w:tr>
      <w:tr w:rsidR="006E1EA7" w:rsidRPr="006E1EA7" w:rsidTr="00041533">
        <w:trPr>
          <w:jc w:val="center"/>
        </w:trPr>
        <w:tc>
          <w:tcPr>
            <w:tcW w:w="9013" w:type="dxa"/>
            <w:gridSpan w:val="4"/>
            <w:shd w:val="clear" w:color="auto" w:fill="F4B083"/>
            <w:vAlign w:val="center"/>
          </w:tcPr>
          <w:p w:rsidR="00D130AE" w:rsidRPr="006E1EA7" w:rsidRDefault="00D130AE" w:rsidP="00D130AE">
            <w:pPr>
              <w:snapToGrid w:val="0"/>
              <w:jc w:val="center"/>
              <w:rPr>
                <w:rFonts w:ascii="Trebuchet MS" w:hAnsi="Trebuchet MS" w:cs="Calibri"/>
                <w:b/>
                <w:bCs/>
                <w:color w:val="000000" w:themeColor="text1"/>
                <w:sz w:val="22"/>
                <w:szCs w:val="22"/>
                <w:lang w:val="fr-BE"/>
              </w:rPr>
            </w:pPr>
            <w:r w:rsidRPr="006E1EA7">
              <w:rPr>
                <w:rFonts w:ascii="Trebuchet MS" w:hAnsi="Trebuchet MS" w:cs="Calibri"/>
                <w:b/>
                <w:bCs/>
                <w:color w:val="000000" w:themeColor="text1"/>
                <w:sz w:val="22"/>
                <w:szCs w:val="22"/>
                <w:lang w:val="fr-BE"/>
              </w:rPr>
              <w:t>Valorificate la operatori economici</w:t>
            </w:r>
          </w:p>
        </w:tc>
      </w:tr>
      <w:tr w:rsidR="006E1EA7" w:rsidRPr="006E1EA7" w:rsidTr="00041533">
        <w:trPr>
          <w:jc w:val="center"/>
        </w:trPr>
        <w:tc>
          <w:tcPr>
            <w:tcW w:w="613" w:type="dxa"/>
            <w:shd w:val="clear" w:color="auto" w:fill="F4B083"/>
            <w:vAlign w:val="center"/>
          </w:tcPr>
          <w:p w:rsidR="00D130AE" w:rsidRPr="006E1EA7" w:rsidRDefault="00D130AE" w:rsidP="00385726">
            <w:pPr>
              <w:numPr>
                <w:ilvl w:val="0"/>
                <w:numId w:val="41"/>
              </w:numPr>
              <w:contextualSpacing/>
              <w:jc w:val="center"/>
              <w:rPr>
                <w:rFonts w:ascii="Trebuchet MS" w:eastAsia="Calibri" w:hAnsi="Trebuchet MS" w:cs="Calibri"/>
                <w:color w:val="000000" w:themeColor="text1"/>
                <w:sz w:val="22"/>
                <w:szCs w:val="22"/>
                <w:lang w:val="ro-RO"/>
              </w:rPr>
            </w:pPr>
          </w:p>
        </w:tc>
        <w:tc>
          <w:tcPr>
            <w:tcW w:w="2475" w:type="dxa"/>
            <w:shd w:val="clear" w:color="auto" w:fill="auto"/>
            <w:vAlign w:val="center"/>
          </w:tcPr>
          <w:p w:rsidR="00D130AE" w:rsidRPr="006E1EA7" w:rsidRDefault="00D130AE" w:rsidP="00041533">
            <w:pPr>
              <w:snapToGrid w:val="0"/>
              <w:rPr>
                <w:rFonts w:ascii="Trebuchet MS" w:hAnsi="Trebuchet MS" w:cs="Calibri"/>
                <w:color w:val="000000" w:themeColor="text1"/>
                <w:sz w:val="22"/>
                <w:szCs w:val="22"/>
              </w:rPr>
            </w:pPr>
          </w:p>
        </w:tc>
        <w:tc>
          <w:tcPr>
            <w:tcW w:w="4237" w:type="dxa"/>
            <w:shd w:val="clear" w:color="auto" w:fill="auto"/>
            <w:vAlign w:val="center"/>
          </w:tcPr>
          <w:p w:rsidR="00D130AE" w:rsidRPr="006E1EA7" w:rsidRDefault="00D130AE" w:rsidP="00041533">
            <w:pPr>
              <w:snapToGrid w:val="0"/>
              <w:jc w:val="center"/>
              <w:rPr>
                <w:rFonts w:ascii="Trebuchet MS" w:hAnsi="Trebuchet MS" w:cs="Calibri"/>
                <w:color w:val="000000" w:themeColor="text1"/>
                <w:sz w:val="22"/>
                <w:szCs w:val="22"/>
              </w:rPr>
            </w:pPr>
          </w:p>
        </w:tc>
        <w:tc>
          <w:tcPr>
            <w:tcW w:w="1688" w:type="dxa"/>
            <w:shd w:val="clear" w:color="auto" w:fill="auto"/>
            <w:vAlign w:val="center"/>
          </w:tcPr>
          <w:p w:rsidR="00D130AE" w:rsidRPr="006E1EA7" w:rsidRDefault="00D130AE" w:rsidP="00041533">
            <w:pPr>
              <w:snapToGrid w:val="0"/>
              <w:rPr>
                <w:rFonts w:ascii="Trebuchet MS" w:hAnsi="Trebuchet MS" w:cs="Calibri"/>
                <w:color w:val="000000" w:themeColor="text1"/>
                <w:sz w:val="22"/>
                <w:szCs w:val="22"/>
                <w:lang w:val="fr-BE"/>
              </w:rPr>
            </w:pPr>
          </w:p>
        </w:tc>
      </w:tr>
      <w:tr w:rsidR="006E1EA7" w:rsidRPr="006E1EA7" w:rsidTr="00041533">
        <w:trPr>
          <w:jc w:val="center"/>
        </w:trPr>
        <w:tc>
          <w:tcPr>
            <w:tcW w:w="613" w:type="dxa"/>
            <w:shd w:val="clear" w:color="auto" w:fill="F4B083"/>
            <w:vAlign w:val="center"/>
          </w:tcPr>
          <w:p w:rsidR="00D130AE" w:rsidRPr="006E1EA7" w:rsidRDefault="00D130AE" w:rsidP="00385726">
            <w:pPr>
              <w:numPr>
                <w:ilvl w:val="0"/>
                <w:numId w:val="41"/>
              </w:numPr>
              <w:contextualSpacing/>
              <w:jc w:val="center"/>
              <w:rPr>
                <w:rFonts w:ascii="Trebuchet MS" w:eastAsia="Calibri" w:hAnsi="Trebuchet MS" w:cs="Calibri"/>
                <w:color w:val="000000" w:themeColor="text1"/>
                <w:sz w:val="22"/>
                <w:szCs w:val="22"/>
                <w:lang w:val="ro-RO"/>
              </w:rPr>
            </w:pPr>
          </w:p>
        </w:tc>
        <w:tc>
          <w:tcPr>
            <w:tcW w:w="2475" w:type="dxa"/>
            <w:shd w:val="clear" w:color="auto" w:fill="auto"/>
            <w:vAlign w:val="center"/>
          </w:tcPr>
          <w:p w:rsidR="00D130AE" w:rsidRPr="006E1EA7" w:rsidRDefault="00D130AE" w:rsidP="00041533">
            <w:pPr>
              <w:snapToGrid w:val="0"/>
              <w:rPr>
                <w:rFonts w:ascii="Trebuchet MS" w:hAnsi="Trebuchet MS" w:cs="Calibri"/>
                <w:color w:val="000000" w:themeColor="text1"/>
                <w:sz w:val="22"/>
                <w:szCs w:val="22"/>
              </w:rPr>
            </w:pPr>
          </w:p>
        </w:tc>
        <w:tc>
          <w:tcPr>
            <w:tcW w:w="4237" w:type="dxa"/>
            <w:shd w:val="clear" w:color="auto" w:fill="auto"/>
            <w:vAlign w:val="center"/>
          </w:tcPr>
          <w:p w:rsidR="00D130AE" w:rsidRPr="006E1EA7" w:rsidRDefault="00D130AE" w:rsidP="00041533">
            <w:pPr>
              <w:snapToGrid w:val="0"/>
              <w:jc w:val="center"/>
              <w:rPr>
                <w:rFonts w:ascii="Trebuchet MS" w:hAnsi="Trebuchet MS" w:cs="Calibri"/>
                <w:color w:val="000000" w:themeColor="text1"/>
                <w:sz w:val="22"/>
                <w:szCs w:val="22"/>
              </w:rPr>
            </w:pPr>
          </w:p>
        </w:tc>
        <w:tc>
          <w:tcPr>
            <w:tcW w:w="1688" w:type="dxa"/>
            <w:shd w:val="clear" w:color="auto" w:fill="auto"/>
            <w:vAlign w:val="center"/>
          </w:tcPr>
          <w:p w:rsidR="00D130AE" w:rsidRPr="006E1EA7" w:rsidRDefault="00D130AE" w:rsidP="00041533">
            <w:pPr>
              <w:snapToGrid w:val="0"/>
              <w:rPr>
                <w:rFonts w:ascii="Trebuchet MS" w:hAnsi="Trebuchet MS" w:cs="Calibri"/>
                <w:color w:val="000000" w:themeColor="text1"/>
                <w:sz w:val="22"/>
                <w:szCs w:val="22"/>
                <w:lang w:val="fr-BE"/>
              </w:rPr>
            </w:pPr>
          </w:p>
        </w:tc>
      </w:tr>
      <w:tr w:rsidR="006E1EA7" w:rsidRPr="006E1EA7" w:rsidTr="00041533">
        <w:trPr>
          <w:jc w:val="center"/>
        </w:trPr>
        <w:tc>
          <w:tcPr>
            <w:tcW w:w="613" w:type="dxa"/>
            <w:shd w:val="clear" w:color="auto" w:fill="F4B083"/>
            <w:vAlign w:val="center"/>
          </w:tcPr>
          <w:p w:rsidR="00D130AE" w:rsidRPr="006E1EA7" w:rsidRDefault="00D130AE" w:rsidP="00385726">
            <w:pPr>
              <w:numPr>
                <w:ilvl w:val="0"/>
                <w:numId w:val="41"/>
              </w:numPr>
              <w:contextualSpacing/>
              <w:jc w:val="center"/>
              <w:rPr>
                <w:rFonts w:ascii="Trebuchet MS" w:eastAsia="Calibri" w:hAnsi="Trebuchet MS" w:cs="Calibri"/>
                <w:color w:val="000000" w:themeColor="text1"/>
                <w:sz w:val="22"/>
                <w:szCs w:val="22"/>
                <w:lang w:val="ro-RO"/>
              </w:rPr>
            </w:pPr>
          </w:p>
        </w:tc>
        <w:tc>
          <w:tcPr>
            <w:tcW w:w="2475" w:type="dxa"/>
            <w:shd w:val="clear" w:color="auto" w:fill="auto"/>
            <w:vAlign w:val="center"/>
          </w:tcPr>
          <w:p w:rsidR="00D130AE" w:rsidRPr="006E1EA7" w:rsidRDefault="00D130AE" w:rsidP="00041533">
            <w:pPr>
              <w:snapToGrid w:val="0"/>
              <w:rPr>
                <w:rFonts w:ascii="Trebuchet MS" w:hAnsi="Trebuchet MS" w:cs="Calibri"/>
                <w:color w:val="000000" w:themeColor="text1"/>
                <w:sz w:val="22"/>
                <w:szCs w:val="22"/>
              </w:rPr>
            </w:pPr>
          </w:p>
        </w:tc>
        <w:tc>
          <w:tcPr>
            <w:tcW w:w="4237" w:type="dxa"/>
            <w:shd w:val="clear" w:color="auto" w:fill="auto"/>
            <w:vAlign w:val="center"/>
          </w:tcPr>
          <w:p w:rsidR="00D130AE" w:rsidRPr="006E1EA7" w:rsidRDefault="00D130AE" w:rsidP="00041533">
            <w:pPr>
              <w:snapToGrid w:val="0"/>
              <w:jc w:val="center"/>
              <w:rPr>
                <w:rFonts w:ascii="Trebuchet MS" w:hAnsi="Trebuchet MS" w:cs="Calibri"/>
                <w:color w:val="000000" w:themeColor="text1"/>
                <w:sz w:val="22"/>
                <w:szCs w:val="22"/>
              </w:rPr>
            </w:pPr>
          </w:p>
        </w:tc>
        <w:tc>
          <w:tcPr>
            <w:tcW w:w="1688" w:type="dxa"/>
            <w:shd w:val="clear" w:color="auto" w:fill="auto"/>
            <w:vAlign w:val="center"/>
          </w:tcPr>
          <w:p w:rsidR="00D130AE" w:rsidRPr="006E1EA7" w:rsidRDefault="00D130AE" w:rsidP="00041533">
            <w:pPr>
              <w:snapToGrid w:val="0"/>
              <w:rPr>
                <w:rFonts w:ascii="Trebuchet MS" w:hAnsi="Trebuchet MS" w:cs="Calibri"/>
                <w:color w:val="000000" w:themeColor="text1"/>
                <w:sz w:val="22"/>
                <w:szCs w:val="22"/>
                <w:lang w:val="fr-BE"/>
              </w:rPr>
            </w:pPr>
          </w:p>
        </w:tc>
      </w:tr>
      <w:tr w:rsidR="006E1EA7" w:rsidRPr="006E1EA7" w:rsidTr="00041533">
        <w:trPr>
          <w:jc w:val="center"/>
        </w:trPr>
        <w:tc>
          <w:tcPr>
            <w:tcW w:w="9013" w:type="dxa"/>
            <w:gridSpan w:val="4"/>
            <w:shd w:val="clear" w:color="auto" w:fill="F4B083"/>
            <w:vAlign w:val="center"/>
          </w:tcPr>
          <w:p w:rsidR="00D130AE" w:rsidRPr="006E1EA7" w:rsidRDefault="00D130AE" w:rsidP="00D130AE">
            <w:pPr>
              <w:snapToGrid w:val="0"/>
              <w:jc w:val="center"/>
              <w:rPr>
                <w:rFonts w:ascii="Trebuchet MS" w:hAnsi="Trebuchet MS" w:cs="Calibri"/>
                <w:b/>
                <w:bCs/>
                <w:color w:val="000000" w:themeColor="text1"/>
                <w:sz w:val="22"/>
                <w:szCs w:val="22"/>
              </w:rPr>
            </w:pPr>
            <w:r w:rsidRPr="006E1EA7">
              <w:rPr>
                <w:rFonts w:ascii="Trebuchet MS" w:hAnsi="Trebuchet MS" w:cs="Calibri"/>
                <w:b/>
                <w:bCs/>
                <w:color w:val="000000" w:themeColor="text1"/>
                <w:sz w:val="22"/>
                <w:szCs w:val="22"/>
              </w:rPr>
              <w:t>Valorificate în domeniul high-tech</w:t>
            </w:r>
          </w:p>
        </w:tc>
      </w:tr>
      <w:tr w:rsidR="006E1EA7" w:rsidRPr="006E1EA7" w:rsidTr="00041533">
        <w:trPr>
          <w:jc w:val="center"/>
        </w:trPr>
        <w:tc>
          <w:tcPr>
            <w:tcW w:w="613" w:type="dxa"/>
            <w:shd w:val="clear" w:color="auto" w:fill="F4B083"/>
            <w:vAlign w:val="center"/>
          </w:tcPr>
          <w:p w:rsidR="00D130AE" w:rsidRPr="006E1EA7" w:rsidRDefault="00D130AE" w:rsidP="00385726">
            <w:pPr>
              <w:numPr>
                <w:ilvl w:val="0"/>
                <w:numId w:val="42"/>
              </w:numPr>
              <w:contextualSpacing/>
              <w:jc w:val="center"/>
              <w:rPr>
                <w:rFonts w:ascii="Trebuchet MS" w:eastAsia="Calibri" w:hAnsi="Trebuchet MS" w:cs="Calibri"/>
                <w:color w:val="000000" w:themeColor="text1"/>
                <w:sz w:val="22"/>
                <w:szCs w:val="22"/>
                <w:lang w:val="ro-RO"/>
              </w:rPr>
            </w:pPr>
          </w:p>
        </w:tc>
        <w:tc>
          <w:tcPr>
            <w:tcW w:w="2475" w:type="dxa"/>
            <w:shd w:val="clear" w:color="auto" w:fill="auto"/>
            <w:vAlign w:val="center"/>
          </w:tcPr>
          <w:p w:rsidR="00D130AE" w:rsidRPr="006E1EA7" w:rsidRDefault="00D130AE" w:rsidP="00041533">
            <w:pPr>
              <w:snapToGrid w:val="0"/>
              <w:rPr>
                <w:rFonts w:ascii="Trebuchet MS" w:hAnsi="Trebuchet MS" w:cs="Calibri"/>
                <w:color w:val="000000" w:themeColor="text1"/>
                <w:sz w:val="22"/>
                <w:szCs w:val="22"/>
              </w:rPr>
            </w:pPr>
          </w:p>
        </w:tc>
        <w:tc>
          <w:tcPr>
            <w:tcW w:w="4237" w:type="dxa"/>
            <w:shd w:val="clear" w:color="auto" w:fill="auto"/>
            <w:vAlign w:val="center"/>
          </w:tcPr>
          <w:p w:rsidR="00D130AE" w:rsidRPr="006E1EA7" w:rsidRDefault="00D130AE" w:rsidP="00041533">
            <w:pPr>
              <w:snapToGrid w:val="0"/>
              <w:jc w:val="center"/>
              <w:rPr>
                <w:rFonts w:ascii="Trebuchet MS" w:hAnsi="Trebuchet MS" w:cs="Calibri"/>
                <w:color w:val="000000" w:themeColor="text1"/>
                <w:sz w:val="22"/>
                <w:szCs w:val="22"/>
              </w:rPr>
            </w:pPr>
          </w:p>
        </w:tc>
        <w:tc>
          <w:tcPr>
            <w:tcW w:w="1688" w:type="dxa"/>
            <w:shd w:val="clear" w:color="auto" w:fill="auto"/>
            <w:vAlign w:val="center"/>
          </w:tcPr>
          <w:p w:rsidR="00D130AE" w:rsidRPr="006E1EA7" w:rsidRDefault="00D130AE" w:rsidP="00041533">
            <w:pPr>
              <w:snapToGrid w:val="0"/>
              <w:rPr>
                <w:rFonts w:ascii="Trebuchet MS" w:hAnsi="Trebuchet MS" w:cs="Calibri"/>
                <w:color w:val="000000" w:themeColor="text1"/>
                <w:sz w:val="22"/>
                <w:szCs w:val="22"/>
              </w:rPr>
            </w:pPr>
          </w:p>
        </w:tc>
      </w:tr>
      <w:tr w:rsidR="006E1EA7" w:rsidRPr="006E1EA7" w:rsidTr="00041533">
        <w:trPr>
          <w:jc w:val="center"/>
        </w:trPr>
        <w:tc>
          <w:tcPr>
            <w:tcW w:w="613" w:type="dxa"/>
            <w:shd w:val="clear" w:color="auto" w:fill="F4B083"/>
            <w:vAlign w:val="center"/>
          </w:tcPr>
          <w:p w:rsidR="00D633BC" w:rsidRPr="006E1EA7" w:rsidRDefault="00D633BC" w:rsidP="00385726">
            <w:pPr>
              <w:numPr>
                <w:ilvl w:val="0"/>
                <w:numId w:val="42"/>
              </w:numPr>
              <w:contextualSpacing/>
              <w:jc w:val="center"/>
              <w:rPr>
                <w:rFonts w:ascii="Trebuchet MS" w:eastAsia="Calibri" w:hAnsi="Trebuchet MS" w:cs="Calibri"/>
                <w:color w:val="000000" w:themeColor="text1"/>
                <w:sz w:val="22"/>
                <w:szCs w:val="22"/>
                <w:lang w:val="ro-RO"/>
              </w:rPr>
            </w:pPr>
          </w:p>
        </w:tc>
        <w:tc>
          <w:tcPr>
            <w:tcW w:w="2475" w:type="dxa"/>
            <w:shd w:val="clear" w:color="auto" w:fill="auto"/>
            <w:vAlign w:val="center"/>
          </w:tcPr>
          <w:p w:rsidR="00D633BC" w:rsidRPr="006E1EA7" w:rsidRDefault="00D633BC" w:rsidP="00041533">
            <w:pPr>
              <w:snapToGrid w:val="0"/>
              <w:rPr>
                <w:rFonts w:ascii="Trebuchet MS" w:hAnsi="Trebuchet MS" w:cs="Calibri"/>
                <w:color w:val="000000" w:themeColor="text1"/>
                <w:sz w:val="22"/>
                <w:szCs w:val="22"/>
              </w:rPr>
            </w:pPr>
          </w:p>
        </w:tc>
        <w:tc>
          <w:tcPr>
            <w:tcW w:w="4237" w:type="dxa"/>
            <w:shd w:val="clear" w:color="auto" w:fill="auto"/>
            <w:vAlign w:val="center"/>
          </w:tcPr>
          <w:p w:rsidR="00D633BC" w:rsidRPr="006E1EA7" w:rsidRDefault="00D633BC" w:rsidP="00041533">
            <w:pPr>
              <w:snapToGrid w:val="0"/>
              <w:jc w:val="center"/>
              <w:rPr>
                <w:rFonts w:ascii="Trebuchet MS" w:hAnsi="Trebuchet MS" w:cs="Calibri"/>
                <w:color w:val="000000" w:themeColor="text1"/>
                <w:sz w:val="22"/>
                <w:szCs w:val="22"/>
              </w:rPr>
            </w:pPr>
          </w:p>
        </w:tc>
        <w:tc>
          <w:tcPr>
            <w:tcW w:w="1688" w:type="dxa"/>
            <w:shd w:val="clear" w:color="auto" w:fill="auto"/>
            <w:vAlign w:val="center"/>
          </w:tcPr>
          <w:p w:rsidR="00D633BC" w:rsidRPr="006E1EA7" w:rsidRDefault="00D633BC" w:rsidP="00041533">
            <w:pPr>
              <w:snapToGrid w:val="0"/>
              <w:rPr>
                <w:rFonts w:ascii="Trebuchet MS" w:hAnsi="Trebuchet MS" w:cs="Calibri"/>
                <w:color w:val="000000" w:themeColor="text1"/>
                <w:sz w:val="22"/>
                <w:szCs w:val="22"/>
              </w:rPr>
            </w:pPr>
          </w:p>
        </w:tc>
      </w:tr>
      <w:tr w:rsidR="006E1EA7" w:rsidRPr="006E1EA7" w:rsidTr="00041533">
        <w:trPr>
          <w:jc w:val="center"/>
        </w:trPr>
        <w:tc>
          <w:tcPr>
            <w:tcW w:w="613" w:type="dxa"/>
            <w:shd w:val="clear" w:color="auto" w:fill="F4B083"/>
            <w:vAlign w:val="center"/>
          </w:tcPr>
          <w:p w:rsidR="00D633BC" w:rsidRPr="006E1EA7" w:rsidRDefault="00D633BC" w:rsidP="00385726">
            <w:pPr>
              <w:numPr>
                <w:ilvl w:val="0"/>
                <w:numId w:val="42"/>
              </w:numPr>
              <w:contextualSpacing/>
              <w:jc w:val="center"/>
              <w:rPr>
                <w:rFonts w:ascii="Trebuchet MS" w:eastAsia="Calibri" w:hAnsi="Trebuchet MS" w:cs="Calibri"/>
                <w:color w:val="000000" w:themeColor="text1"/>
                <w:sz w:val="22"/>
                <w:szCs w:val="22"/>
                <w:lang w:val="ro-RO"/>
              </w:rPr>
            </w:pPr>
          </w:p>
        </w:tc>
        <w:tc>
          <w:tcPr>
            <w:tcW w:w="2475" w:type="dxa"/>
            <w:shd w:val="clear" w:color="auto" w:fill="auto"/>
            <w:vAlign w:val="center"/>
          </w:tcPr>
          <w:p w:rsidR="00D633BC" w:rsidRPr="006E1EA7" w:rsidRDefault="00D633BC" w:rsidP="00041533">
            <w:pPr>
              <w:snapToGrid w:val="0"/>
              <w:rPr>
                <w:rFonts w:ascii="Trebuchet MS" w:hAnsi="Trebuchet MS" w:cs="Calibri"/>
                <w:color w:val="000000" w:themeColor="text1"/>
                <w:sz w:val="22"/>
                <w:szCs w:val="22"/>
              </w:rPr>
            </w:pPr>
          </w:p>
        </w:tc>
        <w:tc>
          <w:tcPr>
            <w:tcW w:w="4237" w:type="dxa"/>
            <w:shd w:val="clear" w:color="auto" w:fill="auto"/>
            <w:vAlign w:val="center"/>
          </w:tcPr>
          <w:p w:rsidR="00D633BC" w:rsidRPr="006E1EA7" w:rsidRDefault="00D633BC" w:rsidP="00041533">
            <w:pPr>
              <w:snapToGrid w:val="0"/>
              <w:jc w:val="center"/>
              <w:rPr>
                <w:rFonts w:ascii="Trebuchet MS" w:hAnsi="Trebuchet MS" w:cs="Calibri"/>
                <w:color w:val="000000" w:themeColor="text1"/>
                <w:sz w:val="22"/>
                <w:szCs w:val="22"/>
              </w:rPr>
            </w:pPr>
          </w:p>
        </w:tc>
        <w:tc>
          <w:tcPr>
            <w:tcW w:w="1688" w:type="dxa"/>
            <w:shd w:val="clear" w:color="auto" w:fill="auto"/>
            <w:vAlign w:val="center"/>
          </w:tcPr>
          <w:p w:rsidR="00D633BC" w:rsidRPr="006E1EA7" w:rsidRDefault="00D633BC" w:rsidP="00041533">
            <w:pPr>
              <w:snapToGrid w:val="0"/>
              <w:rPr>
                <w:rFonts w:ascii="Trebuchet MS" w:hAnsi="Trebuchet MS" w:cs="Calibri"/>
                <w:color w:val="000000" w:themeColor="text1"/>
                <w:sz w:val="22"/>
                <w:szCs w:val="22"/>
              </w:rPr>
            </w:pPr>
          </w:p>
        </w:tc>
      </w:tr>
    </w:tbl>
    <w:p w:rsidR="00D130AE" w:rsidRPr="006E1EA7" w:rsidRDefault="00D130AE" w:rsidP="00D130AE">
      <w:pPr>
        <w:tabs>
          <w:tab w:val="left" w:pos="1394"/>
        </w:tabs>
        <w:rPr>
          <w:rFonts w:ascii="Trebuchet MS" w:hAnsi="Trebuchet MS"/>
          <w:color w:val="000000" w:themeColor="text1"/>
        </w:rPr>
      </w:pPr>
    </w:p>
    <w:p w:rsidR="00D670F7" w:rsidRPr="006E1EA7" w:rsidRDefault="00D130AE" w:rsidP="00D130AE">
      <w:pPr>
        <w:tabs>
          <w:tab w:val="left" w:pos="1394"/>
        </w:tabs>
        <w:rPr>
          <w:rFonts w:ascii="Trebuchet MS" w:hAnsi="Trebuchet MS"/>
          <w:color w:val="000000" w:themeColor="text1"/>
        </w:rPr>
      </w:pPr>
      <w:r w:rsidRPr="006E1EA7">
        <w:rPr>
          <w:rFonts w:ascii="Trebuchet MS" w:hAnsi="Trebuchet MS"/>
          <w:color w:val="000000" w:themeColor="text1"/>
        </w:rPr>
        <w:tab/>
      </w:r>
    </w:p>
    <w:p w:rsidR="00D130AE" w:rsidRPr="006E1EA7" w:rsidRDefault="00D670F7" w:rsidP="00D130AE">
      <w:pPr>
        <w:tabs>
          <w:tab w:val="left" w:pos="1394"/>
        </w:tabs>
        <w:rPr>
          <w:rFonts w:ascii="Trebuchet MS" w:hAnsi="Trebuchet MS"/>
          <w:color w:val="000000" w:themeColor="text1"/>
        </w:rPr>
      </w:pPr>
      <w:r w:rsidRPr="006E1EA7">
        <w:rPr>
          <w:rFonts w:ascii="Trebuchet MS" w:hAnsi="Trebuchet MS"/>
          <w:color w:val="000000" w:themeColor="text1"/>
        </w:rPr>
        <w:br w:type="page"/>
      </w:r>
    </w:p>
    <w:p w:rsidR="00D670F7" w:rsidRPr="006E1EA7" w:rsidRDefault="00D670F7" w:rsidP="00D670F7">
      <w:pPr>
        <w:rPr>
          <w:rFonts w:ascii="Trebuchet MS" w:hAnsi="Trebuchet MS"/>
          <w:color w:val="000000" w:themeColor="text1"/>
          <w:lang w:val="fr-FR"/>
        </w:rPr>
      </w:pPr>
      <w:r w:rsidRPr="006E1EA7">
        <w:rPr>
          <w:rFonts w:ascii="Trebuchet MS" w:hAnsi="Trebuchet MS"/>
          <w:color w:val="000000" w:themeColor="text1"/>
          <w:lang w:val="fr-FR"/>
        </w:rPr>
        <w:lastRenderedPageBreak/>
        <w:t>Anexa 10: Normative, Proceduri și metodologii, Planuri tehnice, Documentații tehnico-economice</w:t>
      </w:r>
    </w:p>
    <w:p w:rsidR="00D670F7" w:rsidRPr="006E1EA7" w:rsidRDefault="00D670F7" w:rsidP="00D670F7">
      <w:pPr>
        <w:rPr>
          <w:rFonts w:ascii="Trebuchet MS" w:hAnsi="Trebuchet MS"/>
          <w:color w:val="000000" w:themeColor="text1"/>
          <w:lang w:val="fr-FR"/>
        </w:rPr>
      </w:pPr>
    </w:p>
    <w:p w:rsidR="00D670F7" w:rsidRPr="006E1EA7" w:rsidRDefault="00D670F7" w:rsidP="00D670F7">
      <w:pPr>
        <w:rPr>
          <w:rFonts w:ascii="Trebuchet MS" w:hAnsi="Trebuchet MS"/>
          <w:color w:val="000000" w:themeColor="text1"/>
          <w:lang w:val="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7"/>
        <w:gridCol w:w="5298"/>
        <w:gridCol w:w="2732"/>
        <w:gridCol w:w="797"/>
      </w:tblGrid>
      <w:tr w:rsidR="006E1EA7" w:rsidRPr="006E1EA7" w:rsidTr="00500945">
        <w:trPr>
          <w:jc w:val="center"/>
        </w:trPr>
        <w:tc>
          <w:tcPr>
            <w:tcW w:w="1087" w:type="dxa"/>
            <w:shd w:val="clear" w:color="auto" w:fill="F4B083"/>
            <w:vAlign w:val="center"/>
          </w:tcPr>
          <w:p w:rsidR="00D670F7" w:rsidRPr="006E1EA7" w:rsidRDefault="00D670F7" w:rsidP="00041533">
            <w:pPr>
              <w:jc w:val="center"/>
              <w:rPr>
                <w:rFonts w:ascii="Trebuchet MS" w:eastAsia="Calibri" w:hAnsi="Trebuchet MS" w:cs="Calibri"/>
                <w:b/>
                <w:color w:val="000000" w:themeColor="text1"/>
                <w:sz w:val="22"/>
                <w:szCs w:val="22"/>
                <w:lang w:val="ro-RO"/>
              </w:rPr>
            </w:pPr>
            <w:bookmarkStart w:id="16" w:name="_Hlk63861460"/>
            <w:r w:rsidRPr="006E1EA7">
              <w:rPr>
                <w:rFonts w:ascii="Trebuchet MS" w:eastAsia="Calibri" w:hAnsi="Trebuchet MS" w:cs="Calibri"/>
                <w:b/>
                <w:color w:val="000000" w:themeColor="text1"/>
                <w:sz w:val="22"/>
                <w:szCs w:val="22"/>
                <w:lang w:val="ro-RO"/>
              </w:rPr>
              <w:t>Nr. Crt.</w:t>
            </w:r>
          </w:p>
        </w:tc>
        <w:tc>
          <w:tcPr>
            <w:tcW w:w="8827" w:type="dxa"/>
            <w:gridSpan w:val="3"/>
            <w:shd w:val="clear" w:color="auto" w:fill="F4B083"/>
            <w:vAlign w:val="center"/>
          </w:tcPr>
          <w:p w:rsidR="00D670F7" w:rsidRPr="006E1EA7" w:rsidRDefault="00D670F7" w:rsidP="00D670F7">
            <w:pP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 xml:space="preserve">                                                 Normative</w:t>
            </w:r>
          </w:p>
        </w:tc>
      </w:tr>
      <w:tr w:rsidR="006E1EA7" w:rsidRPr="006E1EA7" w:rsidTr="00500945">
        <w:trPr>
          <w:jc w:val="center"/>
        </w:trPr>
        <w:tc>
          <w:tcPr>
            <w:tcW w:w="9914" w:type="dxa"/>
            <w:gridSpan w:val="4"/>
            <w:shd w:val="clear" w:color="auto" w:fill="F4B083"/>
            <w:vAlign w:val="center"/>
          </w:tcPr>
          <w:p w:rsidR="00D670F7" w:rsidRPr="006E1EA7" w:rsidRDefault="00D670F7" w:rsidP="00041533">
            <w:pPr>
              <w:jc w:val="center"/>
              <w:rPr>
                <w:rFonts w:ascii="Trebuchet MS" w:eastAsia="Calibri" w:hAnsi="Trebuchet MS"/>
                <w:color w:val="000000" w:themeColor="text1"/>
                <w:sz w:val="22"/>
                <w:szCs w:val="22"/>
                <w:lang w:val="ro-RO"/>
              </w:rPr>
            </w:pPr>
            <w:r w:rsidRPr="006E1EA7">
              <w:rPr>
                <w:rFonts w:ascii="Trebuchet MS" w:eastAsia="Calibri" w:hAnsi="Trebuchet MS"/>
                <w:color w:val="000000" w:themeColor="text1"/>
                <w:sz w:val="22"/>
                <w:szCs w:val="22"/>
                <w:lang w:val="ro-RO"/>
              </w:rPr>
              <w:t>Noi</w:t>
            </w: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43"/>
              </w:numPr>
              <w:contextualSpacing/>
              <w:jc w:val="center"/>
              <w:rPr>
                <w:rFonts w:ascii="Trebuchet MS" w:eastAsia="Calibri" w:hAnsi="Trebuchet MS" w:cs="Calibri"/>
                <w:color w:val="000000" w:themeColor="text1"/>
                <w:sz w:val="22"/>
                <w:szCs w:val="22"/>
                <w:lang w:val="ro-RO"/>
              </w:rPr>
            </w:pPr>
          </w:p>
        </w:tc>
        <w:tc>
          <w:tcPr>
            <w:tcW w:w="5298" w:type="dxa"/>
            <w:shd w:val="clear" w:color="auto" w:fill="auto"/>
          </w:tcPr>
          <w:p w:rsidR="00D670F7" w:rsidRPr="006E1EA7" w:rsidRDefault="00D670F7" w:rsidP="00041533">
            <w:pPr>
              <w:rPr>
                <w:rFonts w:ascii="Trebuchet MS" w:hAnsi="Trebuchet MS"/>
                <w:color w:val="000000" w:themeColor="text1"/>
                <w:sz w:val="22"/>
                <w:szCs w:val="22"/>
                <w:lang w:val="ro-RO"/>
              </w:rPr>
            </w:pPr>
          </w:p>
        </w:tc>
        <w:tc>
          <w:tcPr>
            <w:tcW w:w="2732" w:type="dxa"/>
            <w:shd w:val="clear" w:color="auto" w:fill="auto"/>
          </w:tcPr>
          <w:p w:rsidR="00D670F7" w:rsidRPr="006E1EA7" w:rsidRDefault="00D670F7" w:rsidP="00041533">
            <w:pPr>
              <w:spacing w:before="100" w:beforeAutospacing="1" w:after="100" w:afterAutospacing="1"/>
              <w:rPr>
                <w:rFonts w:ascii="Trebuchet MS" w:eastAsia="Calibri" w:hAnsi="Trebuchet MS"/>
                <w:color w:val="000000" w:themeColor="text1"/>
                <w:sz w:val="22"/>
                <w:szCs w:val="22"/>
                <w:lang w:val="ro-RO"/>
              </w:rPr>
            </w:pPr>
          </w:p>
        </w:tc>
        <w:tc>
          <w:tcPr>
            <w:tcW w:w="797" w:type="dxa"/>
            <w:shd w:val="clear" w:color="auto" w:fill="auto"/>
          </w:tcPr>
          <w:p w:rsidR="00D670F7" w:rsidRPr="006E1EA7" w:rsidRDefault="00D670F7" w:rsidP="00041533">
            <w:pPr>
              <w:rPr>
                <w:rFonts w:ascii="Trebuchet MS" w:eastAsia="Calibri" w:hAnsi="Trebuchet MS"/>
                <w:b/>
                <w:bCs/>
                <w:color w:val="000000" w:themeColor="text1"/>
                <w:sz w:val="22"/>
                <w:szCs w:val="22"/>
                <w:lang w:val="ro-RO"/>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43"/>
              </w:numPr>
              <w:contextualSpacing/>
              <w:jc w:val="center"/>
              <w:rPr>
                <w:rFonts w:ascii="Trebuchet MS" w:eastAsia="Calibri" w:hAnsi="Trebuchet MS" w:cs="Calibri"/>
                <w:color w:val="000000" w:themeColor="text1"/>
                <w:sz w:val="22"/>
                <w:szCs w:val="22"/>
                <w:lang w:val="ro-RO"/>
              </w:rPr>
            </w:pPr>
          </w:p>
        </w:tc>
        <w:tc>
          <w:tcPr>
            <w:tcW w:w="5298" w:type="dxa"/>
            <w:shd w:val="clear" w:color="auto" w:fill="auto"/>
          </w:tcPr>
          <w:p w:rsidR="00D670F7" w:rsidRPr="006E1EA7" w:rsidRDefault="00D670F7" w:rsidP="00041533">
            <w:pPr>
              <w:rPr>
                <w:rFonts w:ascii="Trebuchet MS" w:hAnsi="Trebuchet MS"/>
                <w:color w:val="000000" w:themeColor="text1"/>
                <w:sz w:val="22"/>
                <w:szCs w:val="22"/>
              </w:rPr>
            </w:pPr>
          </w:p>
        </w:tc>
        <w:tc>
          <w:tcPr>
            <w:tcW w:w="2732" w:type="dxa"/>
            <w:shd w:val="clear" w:color="auto" w:fill="auto"/>
          </w:tcPr>
          <w:p w:rsidR="00D670F7" w:rsidRPr="006E1EA7" w:rsidRDefault="00D670F7" w:rsidP="00041533">
            <w:pPr>
              <w:spacing w:before="100" w:beforeAutospacing="1" w:after="100" w:afterAutospacing="1"/>
              <w:rPr>
                <w:rFonts w:ascii="Trebuchet MS" w:eastAsia="Calibri" w:hAnsi="Trebuchet MS"/>
                <w:color w:val="000000" w:themeColor="text1"/>
                <w:sz w:val="22"/>
                <w:szCs w:val="22"/>
                <w:lang w:val="ro-RO"/>
              </w:rPr>
            </w:pPr>
          </w:p>
        </w:tc>
        <w:tc>
          <w:tcPr>
            <w:tcW w:w="797" w:type="dxa"/>
            <w:shd w:val="clear" w:color="auto" w:fill="auto"/>
          </w:tcPr>
          <w:p w:rsidR="00D670F7" w:rsidRPr="006E1EA7" w:rsidRDefault="00D670F7" w:rsidP="00041533">
            <w:pPr>
              <w:rPr>
                <w:rFonts w:ascii="Trebuchet MS" w:eastAsia="Calibri" w:hAnsi="Trebuchet MS"/>
                <w:b/>
                <w:bCs/>
                <w:color w:val="000000" w:themeColor="text1"/>
                <w:sz w:val="22"/>
                <w:szCs w:val="22"/>
                <w:lang w:val="ro-RO"/>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43"/>
              </w:numPr>
              <w:contextualSpacing/>
              <w:jc w:val="center"/>
              <w:rPr>
                <w:rFonts w:ascii="Trebuchet MS" w:eastAsia="Calibri" w:hAnsi="Trebuchet MS" w:cs="Calibri"/>
                <w:color w:val="000000" w:themeColor="text1"/>
                <w:sz w:val="22"/>
                <w:szCs w:val="22"/>
                <w:lang w:val="ro-RO"/>
              </w:rPr>
            </w:pPr>
          </w:p>
        </w:tc>
        <w:tc>
          <w:tcPr>
            <w:tcW w:w="5298" w:type="dxa"/>
            <w:shd w:val="clear" w:color="auto" w:fill="auto"/>
            <w:vAlign w:val="center"/>
          </w:tcPr>
          <w:p w:rsidR="00D670F7" w:rsidRPr="006E1EA7" w:rsidRDefault="00D670F7" w:rsidP="00041533">
            <w:pPr>
              <w:snapToGrid w:val="0"/>
              <w:rPr>
                <w:rFonts w:ascii="Trebuchet MS" w:hAnsi="Trebuchet MS"/>
                <w:color w:val="000000" w:themeColor="text1"/>
                <w:sz w:val="22"/>
                <w:szCs w:val="22"/>
              </w:rPr>
            </w:pPr>
          </w:p>
        </w:tc>
        <w:tc>
          <w:tcPr>
            <w:tcW w:w="2732" w:type="dxa"/>
            <w:shd w:val="clear" w:color="auto" w:fill="auto"/>
            <w:vAlign w:val="center"/>
          </w:tcPr>
          <w:p w:rsidR="00D670F7" w:rsidRPr="006E1EA7" w:rsidRDefault="00D670F7" w:rsidP="00041533">
            <w:pPr>
              <w:snapToGrid w:val="0"/>
              <w:jc w:val="center"/>
              <w:rPr>
                <w:rFonts w:ascii="Trebuchet MS" w:hAnsi="Trebuchet MS" w:cs="Calibri"/>
                <w:color w:val="000000" w:themeColor="text1"/>
                <w:sz w:val="22"/>
                <w:szCs w:val="22"/>
              </w:rPr>
            </w:pPr>
          </w:p>
        </w:tc>
        <w:tc>
          <w:tcPr>
            <w:tcW w:w="797" w:type="dxa"/>
            <w:shd w:val="clear" w:color="auto" w:fill="auto"/>
            <w:vAlign w:val="center"/>
          </w:tcPr>
          <w:p w:rsidR="00D670F7" w:rsidRPr="006E1EA7" w:rsidRDefault="00D670F7" w:rsidP="00041533">
            <w:pPr>
              <w:snapToGrid w:val="0"/>
              <w:jc w:val="center"/>
              <w:rPr>
                <w:rFonts w:ascii="Trebuchet MS" w:hAnsi="Trebuchet MS"/>
                <w:color w:val="000000" w:themeColor="text1"/>
                <w:sz w:val="22"/>
                <w:szCs w:val="22"/>
              </w:rPr>
            </w:pPr>
          </w:p>
        </w:tc>
      </w:tr>
      <w:tr w:rsidR="006E1EA7" w:rsidRPr="006E1EA7" w:rsidTr="00500945">
        <w:trPr>
          <w:jc w:val="center"/>
        </w:trPr>
        <w:tc>
          <w:tcPr>
            <w:tcW w:w="9914" w:type="dxa"/>
            <w:gridSpan w:val="4"/>
            <w:shd w:val="clear" w:color="auto" w:fill="F4B083"/>
            <w:vAlign w:val="center"/>
          </w:tcPr>
          <w:p w:rsidR="00D670F7" w:rsidRPr="006E1EA7" w:rsidRDefault="00D670F7" w:rsidP="00041533">
            <w:pPr>
              <w:snapToGrid w:val="0"/>
              <w:jc w:val="center"/>
              <w:rPr>
                <w:rFonts w:ascii="Trebuchet MS" w:hAnsi="Trebuchet MS"/>
                <w:color w:val="000000" w:themeColor="text1"/>
                <w:sz w:val="22"/>
                <w:szCs w:val="22"/>
              </w:rPr>
            </w:pPr>
            <w:r w:rsidRPr="006E1EA7">
              <w:rPr>
                <w:rFonts w:ascii="Trebuchet MS" w:eastAsia="Calibri" w:hAnsi="Trebuchet MS"/>
                <w:color w:val="000000" w:themeColor="text1"/>
                <w:sz w:val="22"/>
                <w:szCs w:val="22"/>
                <w:lang w:val="ro-RO"/>
              </w:rPr>
              <w:t>Modernizate/revizuite</w:t>
            </w: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44"/>
              </w:numPr>
              <w:contextualSpacing/>
              <w:jc w:val="center"/>
              <w:rPr>
                <w:rFonts w:ascii="Trebuchet MS" w:eastAsia="Calibri" w:hAnsi="Trebuchet MS" w:cs="Calibri"/>
                <w:color w:val="000000" w:themeColor="text1"/>
                <w:sz w:val="22"/>
                <w:szCs w:val="22"/>
                <w:lang w:val="ro-RO"/>
              </w:rPr>
            </w:pPr>
          </w:p>
        </w:tc>
        <w:tc>
          <w:tcPr>
            <w:tcW w:w="5298"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rPr>
            </w:pPr>
          </w:p>
        </w:tc>
        <w:tc>
          <w:tcPr>
            <w:tcW w:w="2732" w:type="dxa"/>
            <w:shd w:val="clear" w:color="auto" w:fill="auto"/>
            <w:vAlign w:val="center"/>
          </w:tcPr>
          <w:p w:rsidR="00D670F7" w:rsidRPr="006E1EA7" w:rsidRDefault="00D670F7" w:rsidP="00041533">
            <w:pPr>
              <w:snapToGrid w:val="0"/>
              <w:jc w:val="center"/>
              <w:rPr>
                <w:rFonts w:ascii="Trebuchet MS" w:hAnsi="Trebuchet MS" w:cs="Calibri"/>
                <w:color w:val="000000" w:themeColor="text1"/>
                <w:sz w:val="22"/>
                <w:szCs w:val="22"/>
              </w:rPr>
            </w:pPr>
          </w:p>
        </w:tc>
        <w:tc>
          <w:tcPr>
            <w:tcW w:w="797"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lang w:val="fr-BE"/>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44"/>
              </w:numPr>
              <w:contextualSpacing/>
              <w:jc w:val="center"/>
              <w:rPr>
                <w:rFonts w:ascii="Trebuchet MS" w:eastAsia="Calibri" w:hAnsi="Trebuchet MS" w:cs="Calibri"/>
                <w:color w:val="000000" w:themeColor="text1"/>
                <w:sz w:val="22"/>
                <w:szCs w:val="22"/>
                <w:lang w:val="ro-RO"/>
              </w:rPr>
            </w:pPr>
          </w:p>
        </w:tc>
        <w:tc>
          <w:tcPr>
            <w:tcW w:w="5298"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rPr>
            </w:pPr>
          </w:p>
        </w:tc>
        <w:tc>
          <w:tcPr>
            <w:tcW w:w="2732" w:type="dxa"/>
            <w:shd w:val="clear" w:color="auto" w:fill="auto"/>
            <w:vAlign w:val="center"/>
          </w:tcPr>
          <w:p w:rsidR="00D670F7" w:rsidRPr="006E1EA7" w:rsidRDefault="00D670F7" w:rsidP="00041533">
            <w:pPr>
              <w:snapToGrid w:val="0"/>
              <w:jc w:val="center"/>
              <w:rPr>
                <w:rFonts w:ascii="Trebuchet MS" w:hAnsi="Trebuchet MS" w:cs="Calibri"/>
                <w:color w:val="000000" w:themeColor="text1"/>
                <w:sz w:val="22"/>
                <w:szCs w:val="22"/>
              </w:rPr>
            </w:pPr>
          </w:p>
        </w:tc>
        <w:tc>
          <w:tcPr>
            <w:tcW w:w="797"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lang w:val="fr-BE"/>
              </w:rPr>
            </w:pPr>
          </w:p>
        </w:tc>
      </w:tr>
      <w:tr w:rsidR="006E1EA7" w:rsidRPr="006E1EA7" w:rsidTr="00500945">
        <w:trPr>
          <w:jc w:val="center"/>
        </w:trPr>
        <w:tc>
          <w:tcPr>
            <w:tcW w:w="9914" w:type="dxa"/>
            <w:gridSpan w:val="4"/>
            <w:shd w:val="clear" w:color="auto" w:fill="F4B083"/>
            <w:vAlign w:val="center"/>
          </w:tcPr>
          <w:p w:rsidR="00D670F7" w:rsidRPr="006E1EA7" w:rsidRDefault="00D670F7" w:rsidP="00041533">
            <w:pPr>
              <w:snapToGrid w:val="0"/>
              <w:jc w:val="center"/>
              <w:rPr>
                <w:rFonts w:ascii="Trebuchet MS" w:hAnsi="Trebuchet MS" w:cs="Calibri"/>
                <w:color w:val="000000" w:themeColor="text1"/>
                <w:sz w:val="22"/>
                <w:szCs w:val="22"/>
                <w:lang w:val="fr-BE"/>
              </w:rPr>
            </w:pPr>
            <w:r w:rsidRPr="006E1EA7">
              <w:rPr>
                <w:rFonts w:ascii="Trebuchet MS" w:hAnsi="Trebuchet MS" w:cs="Calibri"/>
                <w:color w:val="000000" w:themeColor="text1"/>
                <w:sz w:val="22"/>
                <w:szCs w:val="22"/>
                <w:lang w:val="fr-BE"/>
              </w:rPr>
              <w:t>Bazate pe brevete</w:t>
            </w: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45"/>
              </w:numPr>
              <w:contextualSpacing/>
              <w:jc w:val="center"/>
              <w:rPr>
                <w:rFonts w:ascii="Trebuchet MS" w:eastAsia="Calibri" w:hAnsi="Trebuchet MS" w:cs="Calibri"/>
                <w:color w:val="000000" w:themeColor="text1"/>
                <w:sz w:val="22"/>
                <w:szCs w:val="22"/>
                <w:lang w:val="ro-RO"/>
              </w:rPr>
            </w:pPr>
          </w:p>
        </w:tc>
        <w:tc>
          <w:tcPr>
            <w:tcW w:w="5298"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rPr>
            </w:pPr>
          </w:p>
        </w:tc>
        <w:tc>
          <w:tcPr>
            <w:tcW w:w="2732" w:type="dxa"/>
            <w:shd w:val="clear" w:color="auto" w:fill="auto"/>
            <w:vAlign w:val="center"/>
          </w:tcPr>
          <w:p w:rsidR="00D670F7" w:rsidRPr="006E1EA7" w:rsidRDefault="00D670F7" w:rsidP="00041533">
            <w:pPr>
              <w:snapToGrid w:val="0"/>
              <w:jc w:val="center"/>
              <w:rPr>
                <w:rFonts w:ascii="Trebuchet MS" w:hAnsi="Trebuchet MS" w:cs="Calibri"/>
                <w:color w:val="000000" w:themeColor="text1"/>
                <w:sz w:val="22"/>
                <w:szCs w:val="22"/>
              </w:rPr>
            </w:pPr>
          </w:p>
        </w:tc>
        <w:tc>
          <w:tcPr>
            <w:tcW w:w="797"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lang w:val="fr-BE"/>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45"/>
              </w:numPr>
              <w:contextualSpacing/>
              <w:jc w:val="center"/>
              <w:rPr>
                <w:rFonts w:ascii="Trebuchet MS" w:eastAsia="Calibri" w:hAnsi="Trebuchet MS" w:cs="Calibri"/>
                <w:color w:val="000000" w:themeColor="text1"/>
                <w:sz w:val="22"/>
                <w:szCs w:val="22"/>
                <w:lang w:val="ro-RO"/>
              </w:rPr>
            </w:pPr>
          </w:p>
        </w:tc>
        <w:tc>
          <w:tcPr>
            <w:tcW w:w="5298"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rPr>
            </w:pPr>
          </w:p>
        </w:tc>
        <w:tc>
          <w:tcPr>
            <w:tcW w:w="2732" w:type="dxa"/>
            <w:shd w:val="clear" w:color="auto" w:fill="auto"/>
            <w:vAlign w:val="center"/>
          </w:tcPr>
          <w:p w:rsidR="00D670F7" w:rsidRPr="006E1EA7" w:rsidRDefault="00D670F7" w:rsidP="00041533">
            <w:pPr>
              <w:snapToGrid w:val="0"/>
              <w:jc w:val="center"/>
              <w:rPr>
                <w:rFonts w:ascii="Trebuchet MS" w:hAnsi="Trebuchet MS" w:cs="Calibri"/>
                <w:color w:val="000000" w:themeColor="text1"/>
                <w:sz w:val="22"/>
                <w:szCs w:val="22"/>
              </w:rPr>
            </w:pPr>
          </w:p>
        </w:tc>
        <w:tc>
          <w:tcPr>
            <w:tcW w:w="797"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lang w:val="fr-BE"/>
              </w:rPr>
            </w:pPr>
          </w:p>
        </w:tc>
      </w:tr>
      <w:tr w:rsidR="006E1EA7" w:rsidRPr="006E1EA7" w:rsidTr="00500945">
        <w:trPr>
          <w:jc w:val="center"/>
        </w:trPr>
        <w:tc>
          <w:tcPr>
            <w:tcW w:w="9914" w:type="dxa"/>
            <w:gridSpan w:val="4"/>
            <w:shd w:val="clear" w:color="auto" w:fill="F4B083"/>
            <w:vAlign w:val="center"/>
          </w:tcPr>
          <w:p w:rsidR="00D670F7" w:rsidRPr="006E1EA7" w:rsidRDefault="00D670F7" w:rsidP="00041533">
            <w:pPr>
              <w:snapToGrid w:val="0"/>
              <w:jc w:val="center"/>
              <w:rPr>
                <w:rFonts w:ascii="Trebuchet MS" w:hAnsi="Trebuchet MS" w:cs="Calibri"/>
                <w:color w:val="000000" w:themeColor="text1"/>
                <w:sz w:val="22"/>
                <w:szCs w:val="22"/>
                <w:lang w:val="fr-BE"/>
              </w:rPr>
            </w:pPr>
            <w:r w:rsidRPr="006E1EA7">
              <w:rPr>
                <w:rFonts w:ascii="Trebuchet MS" w:hAnsi="Trebuchet MS" w:cs="Calibri"/>
                <w:color w:val="000000" w:themeColor="text1"/>
                <w:sz w:val="22"/>
                <w:szCs w:val="22"/>
                <w:lang w:val="fr-BE"/>
              </w:rPr>
              <w:t>Valorificate la operatori economici</w:t>
            </w: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46"/>
              </w:numPr>
              <w:contextualSpacing/>
              <w:jc w:val="center"/>
              <w:rPr>
                <w:rFonts w:ascii="Trebuchet MS" w:eastAsia="Calibri" w:hAnsi="Trebuchet MS" w:cs="Calibri"/>
                <w:color w:val="000000" w:themeColor="text1"/>
                <w:sz w:val="22"/>
                <w:szCs w:val="22"/>
                <w:lang w:val="ro-RO"/>
              </w:rPr>
            </w:pPr>
          </w:p>
        </w:tc>
        <w:tc>
          <w:tcPr>
            <w:tcW w:w="5298"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rPr>
            </w:pPr>
          </w:p>
        </w:tc>
        <w:tc>
          <w:tcPr>
            <w:tcW w:w="2732" w:type="dxa"/>
            <w:shd w:val="clear" w:color="auto" w:fill="auto"/>
            <w:vAlign w:val="center"/>
          </w:tcPr>
          <w:p w:rsidR="00D670F7" w:rsidRPr="006E1EA7" w:rsidRDefault="00D670F7" w:rsidP="00041533">
            <w:pPr>
              <w:snapToGrid w:val="0"/>
              <w:jc w:val="center"/>
              <w:rPr>
                <w:rFonts w:ascii="Trebuchet MS" w:hAnsi="Trebuchet MS" w:cs="Calibri"/>
                <w:color w:val="000000" w:themeColor="text1"/>
                <w:sz w:val="22"/>
                <w:szCs w:val="22"/>
              </w:rPr>
            </w:pPr>
          </w:p>
        </w:tc>
        <w:tc>
          <w:tcPr>
            <w:tcW w:w="797"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lang w:val="fr-BE"/>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46"/>
              </w:numPr>
              <w:contextualSpacing/>
              <w:jc w:val="center"/>
              <w:rPr>
                <w:rFonts w:ascii="Trebuchet MS" w:eastAsia="Calibri" w:hAnsi="Trebuchet MS" w:cs="Calibri"/>
                <w:color w:val="000000" w:themeColor="text1"/>
                <w:sz w:val="22"/>
                <w:szCs w:val="22"/>
                <w:lang w:val="ro-RO"/>
              </w:rPr>
            </w:pPr>
          </w:p>
        </w:tc>
        <w:tc>
          <w:tcPr>
            <w:tcW w:w="5298"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rPr>
            </w:pPr>
          </w:p>
        </w:tc>
        <w:tc>
          <w:tcPr>
            <w:tcW w:w="2732" w:type="dxa"/>
            <w:shd w:val="clear" w:color="auto" w:fill="auto"/>
            <w:vAlign w:val="center"/>
          </w:tcPr>
          <w:p w:rsidR="00D670F7" w:rsidRPr="006E1EA7" w:rsidRDefault="00D670F7" w:rsidP="00041533">
            <w:pPr>
              <w:snapToGrid w:val="0"/>
              <w:jc w:val="center"/>
              <w:rPr>
                <w:rFonts w:ascii="Trebuchet MS" w:hAnsi="Trebuchet MS" w:cs="Calibri"/>
                <w:color w:val="000000" w:themeColor="text1"/>
                <w:sz w:val="22"/>
                <w:szCs w:val="22"/>
              </w:rPr>
            </w:pPr>
          </w:p>
        </w:tc>
        <w:tc>
          <w:tcPr>
            <w:tcW w:w="797"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lang w:val="fr-BE"/>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46"/>
              </w:numPr>
              <w:contextualSpacing/>
              <w:jc w:val="center"/>
              <w:rPr>
                <w:rFonts w:ascii="Trebuchet MS" w:eastAsia="Calibri" w:hAnsi="Trebuchet MS" w:cs="Calibri"/>
                <w:color w:val="000000" w:themeColor="text1"/>
                <w:sz w:val="22"/>
                <w:szCs w:val="22"/>
                <w:lang w:val="ro-RO"/>
              </w:rPr>
            </w:pPr>
          </w:p>
        </w:tc>
        <w:tc>
          <w:tcPr>
            <w:tcW w:w="5298"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rPr>
            </w:pPr>
          </w:p>
        </w:tc>
        <w:tc>
          <w:tcPr>
            <w:tcW w:w="2732" w:type="dxa"/>
            <w:shd w:val="clear" w:color="auto" w:fill="auto"/>
            <w:vAlign w:val="center"/>
          </w:tcPr>
          <w:p w:rsidR="00D670F7" w:rsidRPr="006E1EA7" w:rsidRDefault="00D670F7" w:rsidP="00041533">
            <w:pPr>
              <w:snapToGrid w:val="0"/>
              <w:jc w:val="center"/>
              <w:rPr>
                <w:rFonts w:ascii="Trebuchet MS" w:hAnsi="Trebuchet MS" w:cs="Calibri"/>
                <w:color w:val="000000" w:themeColor="text1"/>
                <w:sz w:val="22"/>
                <w:szCs w:val="22"/>
              </w:rPr>
            </w:pPr>
          </w:p>
        </w:tc>
        <w:tc>
          <w:tcPr>
            <w:tcW w:w="797"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lang w:val="fr-BE"/>
              </w:rPr>
            </w:pPr>
          </w:p>
        </w:tc>
      </w:tr>
      <w:tr w:rsidR="006E1EA7" w:rsidRPr="006E1EA7" w:rsidTr="00500945">
        <w:trPr>
          <w:jc w:val="center"/>
        </w:trPr>
        <w:tc>
          <w:tcPr>
            <w:tcW w:w="9914" w:type="dxa"/>
            <w:gridSpan w:val="4"/>
            <w:shd w:val="clear" w:color="auto" w:fill="F4B083"/>
            <w:vAlign w:val="center"/>
          </w:tcPr>
          <w:p w:rsidR="00D670F7" w:rsidRPr="006E1EA7" w:rsidRDefault="00D670F7" w:rsidP="00041533">
            <w:pPr>
              <w:snapToGrid w:val="0"/>
              <w:jc w:val="center"/>
              <w:rPr>
                <w:rFonts w:ascii="Trebuchet MS" w:hAnsi="Trebuchet MS" w:cs="Calibri"/>
                <w:color w:val="000000" w:themeColor="text1"/>
                <w:sz w:val="22"/>
                <w:szCs w:val="22"/>
              </w:rPr>
            </w:pPr>
            <w:r w:rsidRPr="006E1EA7">
              <w:rPr>
                <w:rFonts w:ascii="Trebuchet MS" w:hAnsi="Trebuchet MS" w:cs="Calibri"/>
                <w:color w:val="000000" w:themeColor="text1"/>
                <w:sz w:val="22"/>
                <w:szCs w:val="22"/>
              </w:rPr>
              <w:t>Valorificate în domeniul high-tech</w:t>
            </w: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47"/>
              </w:numPr>
              <w:contextualSpacing/>
              <w:jc w:val="center"/>
              <w:rPr>
                <w:rFonts w:ascii="Trebuchet MS" w:eastAsia="Calibri" w:hAnsi="Trebuchet MS" w:cs="Calibri"/>
                <w:color w:val="000000" w:themeColor="text1"/>
                <w:sz w:val="22"/>
                <w:szCs w:val="22"/>
                <w:lang w:val="ro-RO"/>
              </w:rPr>
            </w:pPr>
          </w:p>
        </w:tc>
        <w:tc>
          <w:tcPr>
            <w:tcW w:w="5298"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rPr>
            </w:pPr>
          </w:p>
        </w:tc>
        <w:tc>
          <w:tcPr>
            <w:tcW w:w="2732" w:type="dxa"/>
            <w:shd w:val="clear" w:color="auto" w:fill="auto"/>
            <w:vAlign w:val="center"/>
          </w:tcPr>
          <w:p w:rsidR="00D670F7" w:rsidRPr="006E1EA7" w:rsidRDefault="00D670F7" w:rsidP="00041533">
            <w:pPr>
              <w:snapToGrid w:val="0"/>
              <w:jc w:val="center"/>
              <w:rPr>
                <w:rFonts w:ascii="Trebuchet MS" w:hAnsi="Trebuchet MS" w:cs="Calibri"/>
                <w:color w:val="000000" w:themeColor="text1"/>
                <w:sz w:val="22"/>
                <w:szCs w:val="22"/>
              </w:rPr>
            </w:pPr>
          </w:p>
        </w:tc>
        <w:tc>
          <w:tcPr>
            <w:tcW w:w="797"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47"/>
              </w:numPr>
              <w:contextualSpacing/>
              <w:jc w:val="center"/>
              <w:rPr>
                <w:rFonts w:ascii="Trebuchet MS" w:eastAsia="Calibri" w:hAnsi="Trebuchet MS" w:cs="Calibri"/>
                <w:color w:val="000000" w:themeColor="text1"/>
                <w:sz w:val="22"/>
                <w:szCs w:val="22"/>
                <w:lang w:val="ro-RO"/>
              </w:rPr>
            </w:pPr>
          </w:p>
        </w:tc>
        <w:tc>
          <w:tcPr>
            <w:tcW w:w="5298"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rPr>
            </w:pPr>
          </w:p>
        </w:tc>
        <w:tc>
          <w:tcPr>
            <w:tcW w:w="2732" w:type="dxa"/>
            <w:shd w:val="clear" w:color="auto" w:fill="auto"/>
            <w:vAlign w:val="center"/>
          </w:tcPr>
          <w:p w:rsidR="00D670F7" w:rsidRPr="006E1EA7" w:rsidRDefault="00D670F7" w:rsidP="00041533">
            <w:pPr>
              <w:snapToGrid w:val="0"/>
              <w:jc w:val="center"/>
              <w:rPr>
                <w:rFonts w:ascii="Trebuchet MS" w:hAnsi="Trebuchet MS" w:cs="Calibri"/>
                <w:color w:val="000000" w:themeColor="text1"/>
                <w:sz w:val="22"/>
                <w:szCs w:val="22"/>
              </w:rPr>
            </w:pPr>
          </w:p>
        </w:tc>
        <w:tc>
          <w:tcPr>
            <w:tcW w:w="797"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47"/>
              </w:numPr>
              <w:contextualSpacing/>
              <w:jc w:val="center"/>
              <w:rPr>
                <w:rFonts w:ascii="Trebuchet MS" w:eastAsia="Calibri" w:hAnsi="Trebuchet MS" w:cs="Calibri"/>
                <w:color w:val="000000" w:themeColor="text1"/>
                <w:sz w:val="22"/>
                <w:szCs w:val="22"/>
                <w:lang w:val="ro-RO"/>
              </w:rPr>
            </w:pPr>
          </w:p>
        </w:tc>
        <w:tc>
          <w:tcPr>
            <w:tcW w:w="5298"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rPr>
            </w:pPr>
          </w:p>
        </w:tc>
        <w:tc>
          <w:tcPr>
            <w:tcW w:w="2732" w:type="dxa"/>
            <w:shd w:val="clear" w:color="auto" w:fill="auto"/>
            <w:vAlign w:val="center"/>
          </w:tcPr>
          <w:p w:rsidR="00D670F7" w:rsidRPr="006E1EA7" w:rsidRDefault="00D670F7" w:rsidP="00041533">
            <w:pPr>
              <w:snapToGrid w:val="0"/>
              <w:jc w:val="center"/>
              <w:rPr>
                <w:rFonts w:ascii="Trebuchet MS" w:hAnsi="Trebuchet MS" w:cs="Calibri"/>
                <w:color w:val="000000" w:themeColor="text1"/>
                <w:sz w:val="22"/>
                <w:szCs w:val="22"/>
              </w:rPr>
            </w:pPr>
          </w:p>
        </w:tc>
        <w:tc>
          <w:tcPr>
            <w:tcW w:w="797" w:type="dxa"/>
            <w:shd w:val="clear" w:color="auto" w:fill="auto"/>
            <w:vAlign w:val="center"/>
          </w:tcPr>
          <w:p w:rsidR="00D670F7" w:rsidRPr="006E1EA7" w:rsidRDefault="00D670F7" w:rsidP="00041533">
            <w:pPr>
              <w:snapToGrid w:val="0"/>
              <w:rPr>
                <w:rFonts w:ascii="Trebuchet MS" w:hAnsi="Trebuchet MS" w:cs="Calibri"/>
                <w:color w:val="000000" w:themeColor="text1"/>
                <w:sz w:val="22"/>
                <w:szCs w:val="22"/>
              </w:rPr>
            </w:pPr>
          </w:p>
        </w:tc>
      </w:tr>
      <w:tr w:rsidR="006E1EA7" w:rsidRPr="006E1EA7" w:rsidTr="00500945">
        <w:trPr>
          <w:jc w:val="center"/>
        </w:trPr>
        <w:tc>
          <w:tcPr>
            <w:tcW w:w="1087" w:type="dxa"/>
            <w:shd w:val="clear" w:color="auto" w:fill="F4B083"/>
            <w:vAlign w:val="center"/>
          </w:tcPr>
          <w:p w:rsidR="00D670F7" w:rsidRPr="006E1EA7" w:rsidRDefault="00D670F7" w:rsidP="00D670F7">
            <w:pPr>
              <w:ind w:firstLine="720"/>
              <w:rPr>
                <w:rFonts w:ascii="Trebuchet MS" w:hAnsi="Trebuchet MS"/>
                <w:b/>
                <w:color w:val="000000" w:themeColor="text1"/>
                <w:sz w:val="22"/>
                <w:szCs w:val="22"/>
                <w:lang w:val="ro-RO"/>
              </w:rPr>
            </w:pPr>
            <w:bookmarkStart w:id="17" w:name="_Hlk63861567"/>
            <w:bookmarkEnd w:id="16"/>
            <w:r w:rsidRPr="006E1EA7">
              <w:rPr>
                <w:rFonts w:ascii="Trebuchet MS" w:hAnsi="Trebuchet MS"/>
                <w:b/>
                <w:color w:val="000000" w:themeColor="text1"/>
                <w:sz w:val="22"/>
                <w:szCs w:val="22"/>
                <w:lang w:val="ro-RO"/>
              </w:rPr>
              <w:t>NNr. Crt.</w:t>
            </w:r>
          </w:p>
        </w:tc>
        <w:tc>
          <w:tcPr>
            <w:tcW w:w="8827" w:type="dxa"/>
            <w:gridSpan w:val="3"/>
            <w:shd w:val="clear" w:color="auto" w:fill="F4B083"/>
            <w:vAlign w:val="center"/>
          </w:tcPr>
          <w:p w:rsidR="00D670F7" w:rsidRPr="006E1EA7" w:rsidRDefault="00D670F7" w:rsidP="00D670F7">
            <w:pPr>
              <w:ind w:firstLine="720"/>
              <w:rPr>
                <w:rFonts w:ascii="Trebuchet MS" w:hAnsi="Trebuchet MS"/>
                <w:b/>
                <w:color w:val="000000" w:themeColor="text1"/>
                <w:lang w:val="ro-RO"/>
              </w:rPr>
            </w:pPr>
            <w:r w:rsidRPr="006E1EA7">
              <w:rPr>
                <w:rFonts w:ascii="Trebuchet MS" w:hAnsi="Trebuchet MS"/>
                <w:b/>
                <w:color w:val="000000" w:themeColor="text1"/>
                <w:lang w:val="ro-RO"/>
              </w:rPr>
              <w:t xml:space="preserve">                            Proceduri şi metodologii  </w:t>
            </w:r>
          </w:p>
        </w:tc>
      </w:tr>
      <w:tr w:rsidR="006E1EA7" w:rsidRPr="006E1EA7" w:rsidTr="00500945">
        <w:trPr>
          <w:jc w:val="center"/>
        </w:trPr>
        <w:tc>
          <w:tcPr>
            <w:tcW w:w="9914" w:type="dxa"/>
            <w:gridSpan w:val="4"/>
            <w:shd w:val="clear" w:color="auto" w:fill="F4B083"/>
            <w:vAlign w:val="center"/>
          </w:tcPr>
          <w:p w:rsidR="00D670F7" w:rsidRPr="006E1EA7" w:rsidRDefault="00D670F7" w:rsidP="00D670F7">
            <w:pPr>
              <w:ind w:firstLine="720"/>
              <w:jc w:val="center"/>
              <w:rPr>
                <w:rFonts w:ascii="Trebuchet MS" w:hAnsi="Trebuchet MS"/>
                <w:color w:val="000000" w:themeColor="text1"/>
                <w:lang w:val="ro-RO"/>
              </w:rPr>
            </w:pPr>
            <w:r w:rsidRPr="006E1EA7">
              <w:rPr>
                <w:rFonts w:ascii="Trebuchet MS" w:hAnsi="Trebuchet MS"/>
                <w:color w:val="000000" w:themeColor="text1"/>
                <w:lang w:val="ro-RO"/>
              </w:rPr>
              <w:t>Noi</w:t>
            </w:r>
          </w:p>
        </w:tc>
      </w:tr>
      <w:tr w:rsidR="006E1EA7" w:rsidRPr="006E1EA7" w:rsidTr="00500945">
        <w:trPr>
          <w:jc w:val="center"/>
        </w:trPr>
        <w:tc>
          <w:tcPr>
            <w:tcW w:w="1087" w:type="dxa"/>
            <w:shd w:val="clear" w:color="auto" w:fill="F4B083"/>
            <w:vAlign w:val="center"/>
          </w:tcPr>
          <w:p w:rsidR="00155C7E" w:rsidRPr="006E1EA7" w:rsidRDefault="00155C7E" w:rsidP="00385726">
            <w:pPr>
              <w:numPr>
                <w:ilvl w:val="0"/>
                <w:numId w:val="48"/>
              </w:numPr>
              <w:rPr>
                <w:rFonts w:ascii="Trebuchet MS" w:hAnsi="Trebuchet MS"/>
                <w:color w:val="000000" w:themeColor="text1"/>
                <w:lang w:val="ro-RO"/>
              </w:rPr>
            </w:pPr>
          </w:p>
        </w:tc>
        <w:tc>
          <w:tcPr>
            <w:tcW w:w="5298" w:type="dxa"/>
            <w:shd w:val="clear" w:color="auto" w:fill="auto"/>
          </w:tcPr>
          <w:p w:rsidR="00155C7E" w:rsidRPr="006E1EA7" w:rsidRDefault="00155C7E" w:rsidP="00AC6AB6">
            <w:pPr>
              <w:rPr>
                <w:rFonts w:ascii="Trebuchet MS" w:hAnsi="Trebuchet MS"/>
                <w:color w:val="000000" w:themeColor="text1"/>
                <w:lang w:val="ro-RO"/>
              </w:rPr>
            </w:pPr>
            <w:r w:rsidRPr="006E1EA7">
              <w:rPr>
                <w:rStyle w:val="normaltextrun"/>
                <w:rFonts w:ascii="Trebuchet MS" w:hAnsi="Trebuchet MS" w:cs="Segoe UI"/>
                <w:color w:val="000000" w:themeColor="text1"/>
                <w:lang w:val="ro-RO"/>
              </w:rPr>
              <w:t>Analiza indicelui spectral al fluctuațiilor magnetice din teaca magnetică a Terrei folosind metoda funcțiilor de structură</w:t>
            </w:r>
          </w:p>
        </w:tc>
        <w:tc>
          <w:tcPr>
            <w:tcW w:w="2732" w:type="dxa"/>
            <w:shd w:val="clear" w:color="auto" w:fill="auto"/>
          </w:tcPr>
          <w:p w:rsidR="00155C7E" w:rsidRPr="006E1EA7" w:rsidRDefault="00155C7E" w:rsidP="00AC6AB6">
            <w:pPr>
              <w:rPr>
                <w:rFonts w:ascii="Trebuchet MS" w:hAnsi="Trebuchet MS"/>
                <w:color w:val="000000" w:themeColor="text1"/>
                <w:lang w:val="ro-RO"/>
              </w:rPr>
            </w:pPr>
            <w:r w:rsidRPr="006E1EA7">
              <w:rPr>
                <w:rStyle w:val="normaltextrun"/>
                <w:rFonts w:ascii="Trebuchet MS" w:hAnsi="Trebuchet MS" w:cs="Segoe UI"/>
                <w:color w:val="000000" w:themeColor="text1"/>
                <w:lang w:val="ro-RO"/>
              </w:rPr>
              <w:t>Teodorescu, E., Echim, M., Voitcu, G.</w:t>
            </w:r>
          </w:p>
        </w:tc>
        <w:tc>
          <w:tcPr>
            <w:tcW w:w="797" w:type="dxa"/>
            <w:shd w:val="clear" w:color="auto" w:fill="auto"/>
          </w:tcPr>
          <w:p w:rsidR="00155C7E" w:rsidRPr="006E1EA7" w:rsidRDefault="00155C7E" w:rsidP="00155C7E">
            <w:pPr>
              <w:ind w:firstLine="720"/>
              <w:rPr>
                <w:rFonts w:ascii="Trebuchet MS" w:hAnsi="Trebuchet MS"/>
                <w:b/>
                <w:bCs/>
                <w:color w:val="000000" w:themeColor="text1"/>
                <w:highlight w:val="yellow"/>
                <w:lang w:val="ro-RO"/>
              </w:rPr>
            </w:pPr>
            <w:r w:rsidRPr="006E1EA7">
              <w:rPr>
                <w:rStyle w:val="eop"/>
                <w:rFonts w:ascii="Trebuchet MS" w:hAnsi="Trebuchet MS" w:cs="Segoe UI"/>
                <w:color w:val="000000" w:themeColor="text1"/>
                <w:highlight w:val="yellow"/>
              </w:rPr>
              <w:t> </w:t>
            </w:r>
          </w:p>
        </w:tc>
      </w:tr>
      <w:tr w:rsidR="006E1EA7" w:rsidRPr="006E1EA7" w:rsidTr="00500945">
        <w:trPr>
          <w:jc w:val="center"/>
        </w:trPr>
        <w:tc>
          <w:tcPr>
            <w:tcW w:w="1087" w:type="dxa"/>
            <w:shd w:val="clear" w:color="auto" w:fill="F4B083"/>
            <w:vAlign w:val="center"/>
          </w:tcPr>
          <w:p w:rsidR="00155C7E" w:rsidRPr="006E1EA7" w:rsidRDefault="00155C7E" w:rsidP="00385726">
            <w:pPr>
              <w:numPr>
                <w:ilvl w:val="0"/>
                <w:numId w:val="48"/>
              </w:numPr>
              <w:rPr>
                <w:rFonts w:ascii="Trebuchet MS" w:hAnsi="Trebuchet MS"/>
                <w:color w:val="000000" w:themeColor="text1"/>
                <w:lang w:val="ro-RO"/>
              </w:rPr>
            </w:pPr>
          </w:p>
        </w:tc>
        <w:tc>
          <w:tcPr>
            <w:tcW w:w="5298" w:type="dxa"/>
            <w:shd w:val="clear" w:color="auto" w:fill="auto"/>
          </w:tcPr>
          <w:p w:rsidR="00155C7E" w:rsidRPr="006E1EA7" w:rsidRDefault="00155C7E" w:rsidP="00AC6AB6">
            <w:pPr>
              <w:rPr>
                <w:rFonts w:ascii="Trebuchet MS" w:hAnsi="Trebuchet MS"/>
                <w:color w:val="000000" w:themeColor="text1"/>
              </w:rPr>
            </w:pPr>
            <w:r w:rsidRPr="006E1EA7">
              <w:rPr>
                <w:rStyle w:val="normaltextrun"/>
                <w:rFonts w:ascii="Trebuchet MS" w:hAnsi="Trebuchet MS" w:cs="Segoe UI"/>
                <w:color w:val="000000" w:themeColor="text1"/>
              </w:rPr>
              <w:t>Investigarea statistică a proprietăților dinamice a jeturilor de plasma din teaca magnetică a Pământului</w:t>
            </w:r>
          </w:p>
        </w:tc>
        <w:tc>
          <w:tcPr>
            <w:tcW w:w="2732" w:type="dxa"/>
            <w:shd w:val="clear" w:color="auto" w:fill="auto"/>
          </w:tcPr>
          <w:p w:rsidR="00155C7E" w:rsidRPr="006E1EA7" w:rsidRDefault="00155C7E" w:rsidP="00AC6AB6">
            <w:pPr>
              <w:pStyle w:val="paragraph"/>
              <w:spacing w:before="0" w:beforeAutospacing="0" w:after="0" w:afterAutospacing="0"/>
              <w:textAlignment w:val="baseline"/>
              <w:divId w:val="1305158400"/>
              <w:rPr>
                <w:rFonts w:ascii="Trebuchet MS" w:hAnsi="Trebuchet MS" w:cs="Segoe UI"/>
                <w:color w:val="000000" w:themeColor="text1"/>
                <w:sz w:val="18"/>
                <w:szCs w:val="18"/>
              </w:rPr>
            </w:pPr>
            <w:r w:rsidRPr="006E1EA7">
              <w:rPr>
                <w:rStyle w:val="normaltextrun"/>
                <w:rFonts w:ascii="Trebuchet MS" w:hAnsi="Trebuchet MS"/>
                <w:color w:val="000000" w:themeColor="text1"/>
              </w:rPr>
              <w:t>Marius Echim, Mirela Voiculescu, Costel Munteanu, Gabriel Voitcu, Eliza Teodorescu, Catalin Negrea, Emilian Bujor Danila, Simona Condurache-Bota</w:t>
            </w:r>
          </w:p>
          <w:p w:rsidR="00155C7E" w:rsidRPr="006E1EA7" w:rsidRDefault="00155C7E" w:rsidP="00AC6AB6">
            <w:pPr>
              <w:ind w:firstLine="720"/>
              <w:rPr>
                <w:rFonts w:ascii="Trebuchet MS" w:hAnsi="Trebuchet MS"/>
                <w:color w:val="000000" w:themeColor="text1"/>
                <w:lang w:val="ro-RO"/>
              </w:rPr>
            </w:pPr>
          </w:p>
        </w:tc>
        <w:tc>
          <w:tcPr>
            <w:tcW w:w="797" w:type="dxa"/>
            <w:shd w:val="clear" w:color="auto" w:fill="auto"/>
          </w:tcPr>
          <w:p w:rsidR="00155C7E" w:rsidRPr="006E1EA7" w:rsidRDefault="00155C7E" w:rsidP="00155C7E">
            <w:pPr>
              <w:ind w:firstLine="720"/>
              <w:rPr>
                <w:rFonts w:ascii="Trebuchet MS" w:hAnsi="Trebuchet MS"/>
                <w:b/>
                <w:bCs/>
                <w:color w:val="000000" w:themeColor="text1"/>
                <w:highlight w:val="yellow"/>
                <w:lang w:val="ro-RO"/>
              </w:rPr>
            </w:pPr>
            <w:r w:rsidRPr="006E1EA7">
              <w:rPr>
                <w:rStyle w:val="eop"/>
                <w:rFonts w:ascii="Trebuchet MS" w:hAnsi="Trebuchet MS" w:cs="Segoe UI"/>
                <w:color w:val="000000" w:themeColor="text1"/>
                <w:highlight w:val="yellow"/>
              </w:rPr>
              <w:t> </w:t>
            </w: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48"/>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rPr>
            </w:pPr>
          </w:p>
        </w:tc>
      </w:tr>
      <w:tr w:rsidR="006E1EA7" w:rsidRPr="006E1EA7" w:rsidTr="00500945">
        <w:trPr>
          <w:jc w:val="center"/>
        </w:trPr>
        <w:tc>
          <w:tcPr>
            <w:tcW w:w="9914" w:type="dxa"/>
            <w:gridSpan w:val="4"/>
            <w:shd w:val="clear" w:color="auto" w:fill="F4B083"/>
            <w:vAlign w:val="center"/>
          </w:tcPr>
          <w:p w:rsidR="00D670F7" w:rsidRPr="006E1EA7" w:rsidRDefault="00D670F7" w:rsidP="00D670F7">
            <w:pPr>
              <w:ind w:firstLine="720"/>
              <w:jc w:val="center"/>
              <w:rPr>
                <w:rFonts w:ascii="Trebuchet MS" w:hAnsi="Trebuchet MS"/>
                <w:color w:val="000000" w:themeColor="text1"/>
              </w:rPr>
            </w:pPr>
            <w:r w:rsidRPr="006E1EA7">
              <w:rPr>
                <w:rFonts w:ascii="Trebuchet MS" w:hAnsi="Trebuchet MS"/>
                <w:color w:val="000000" w:themeColor="text1"/>
                <w:lang w:val="ro-RO"/>
              </w:rPr>
              <w:t>Modernizate/revizuite</w:t>
            </w: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49"/>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49"/>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9914" w:type="dxa"/>
            <w:gridSpan w:val="4"/>
            <w:shd w:val="clear" w:color="auto" w:fill="F4B083"/>
            <w:vAlign w:val="center"/>
          </w:tcPr>
          <w:p w:rsidR="00D670F7" w:rsidRPr="006E1EA7" w:rsidRDefault="00D670F7" w:rsidP="00D670F7">
            <w:pPr>
              <w:ind w:firstLine="720"/>
              <w:jc w:val="center"/>
              <w:rPr>
                <w:rFonts w:ascii="Trebuchet MS" w:hAnsi="Trebuchet MS"/>
                <w:color w:val="000000" w:themeColor="text1"/>
                <w:lang w:val="fr-BE"/>
              </w:rPr>
            </w:pPr>
            <w:r w:rsidRPr="006E1EA7">
              <w:rPr>
                <w:rFonts w:ascii="Trebuchet MS" w:hAnsi="Trebuchet MS"/>
                <w:color w:val="000000" w:themeColor="text1"/>
                <w:lang w:val="fr-BE"/>
              </w:rPr>
              <w:t>Bazate pe brevete</w:t>
            </w: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0"/>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0"/>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9914" w:type="dxa"/>
            <w:gridSpan w:val="4"/>
            <w:shd w:val="clear" w:color="auto" w:fill="F4B083"/>
            <w:vAlign w:val="center"/>
          </w:tcPr>
          <w:p w:rsidR="00D670F7" w:rsidRPr="006E1EA7" w:rsidRDefault="00D670F7" w:rsidP="00D670F7">
            <w:pPr>
              <w:ind w:firstLine="720"/>
              <w:jc w:val="center"/>
              <w:rPr>
                <w:rFonts w:ascii="Trebuchet MS" w:hAnsi="Trebuchet MS"/>
                <w:color w:val="000000" w:themeColor="text1"/>
                <w:lang w:val="fr-BE"/>
              </w:rPr>
            </w:pPr>
            <w:r w:rsidRPr="006E1EA7">
              <w:rPr>
                <w:rFonts w:ascii="Trebuchet MS" w:hAnsi="Trebuchet MS"/>
                <w:color w:val="000000" w:themeColor="text1"/>
                <w:lang w:val="fr-BE"/>
              </w:rPr>
              <w:t>Valorificate la operatori economici</w:t>
            </w: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1"/>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1"/>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1"/>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9914" w:type="dxa"/>
            <w:gridSpan w:val="4"/>
            <w:shd w:val="clear" w:color="auto" w:fill="F4B083"/>
            <w:vAlign w:val="center"/>
          </w:tcPr>
          <w:p w:rsidR="00D670F7" w:rsidRPr="006E1EA7" w:rsidRDefault="00D670F7" w:rsidP="00D670F7">
            <w:pPr>
              <w:ind w:firstLine="720"/>
              <w:jc w:val="center"/>
              <w:rPr>
                <w:rFonts w:ascii="Trebuchet MS" w:hAnsi="Trebuchet MS"/>
                <w:color w:val="000000" w:themeColor="text1"/>
              </w:rPr>
            </w:pPr>
            <w:r w:rsidRPr="006E1EA7">
              <w:rPr>
                <w:rFonts w:ascii="Trebuchet MS" w:hAnsi="Trebuchet MS"/>
                <w:color w:val="000000" w:themeColor="text1"/>
              </w:rPr>
              <w:t>Valorificate în domeniul high-tech</w:t>
            </w: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2"/>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2"/>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2"/>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rPr>
            </w:pPr>
          </w:p>
        </w:tc>
      </w:tr>
      <w:tr w:rsidR="006E1EA7" w:rsidRPr="006E1EA7" w:rsidTr="00500945">
        <w:trPr>
          <w:jc w:val="center"/>
        </w:trPr>
        <w:tc>
          <w:tcPr>
            <w:tcW w:w="1087" w:type="dxa"/>
            <w:shd w:val="clear" w:color="auto" w:fill="F4B083"/>
            <w:vAlign w:val="center"/>
          </w:tcPr>
          <w:p w:rsidR="00D670F7" w:rsidRPr="006E1EA7" w:rsidRDefault="00D670F7" w:rsidP="00D670F7">
            <w:pPr>
              <w:ind w:firstLine="720"/>
              <w:rPr>
                <w:rFonts w:ascii="Trebuchet MS" w:hAnsi="Trebuchet MS"/>
                <w:b/>
                <w:color w:val="000000" w:themeColor="text1"/>
                <w:sz w:val="22"/>
                <w:szCs w:val="22"/>
                <w:lang w:val="ro-RO"/>
              </w:rPr>
            </w:pPr>
            <w:bookmarkStart w:id="18" w:name="_Hlk63861629"/>
            <w:bookmarkEnd w:id="17"/>
            <w:r w:rsidRPr="006E1EA7">
              <w:rPr>
                <w:rFonts w:ascii="Trebuchet MS" w:hAnsi="Trebuchet MS"/>
                <w:b/>
                <w:color w:val="000000" w:themeColor="text1"/>
                <w:sz w:val="22"/>
                <w:szCs w:val="22"/>
                <w:lang w:val="ro-RO"/>
              </w:rPr>
              <w:t>N</w:t>
            </w:r>
            <w:r w:rsidRPr="006E1EA7">
              <w:rPr>
                <w:rFonts w:ascii="Trebuchet MS" w:hAnsi="Trebuchet MS"/>
                <w:b/>
                <w:color w:val="000000" w:themeColor="text1"/>
                <w:sz w:val="22"/>
                <w:szCs w:val="22"/>
                <w:lang w:val="ro-RO"/>
              </w:rPr>
              <w:lastRenderedPageBreak/>
              <w:t>Nr. Crt.</w:t>
            </w:r>
          </w:p>
        </w:tc>
        <w:tc>
          <w:tcPr>
            <w:tcW w:w="8827" w:type="dxa"/>
            <w:gridSpan w:val="3"/>
            <w:shd w:val="clear" w:color="auto" w:fill="F4B083"/>
            <w:vAlign w:val="center"/>
          </w:tcPr>
          <w:p w:rsidR="00D670F7" w:rsidRPr="006E1EA7" w:rsidRDefault="00D670F7" w:rsidP="00D670F7">
            <w:pPr>
              <w:ind w:firstLine="720"/>
              <w:rPr>
                <w:rFonts w:ascii="Trebuchet MS" w:hAnsi="Trebuchet MS"/>
                <w:b/>
                <w:color w:val="000000" w:themeColor="text1"/>
                <w:sz w:val="22"/>
                <w:szCs w:val="22"/>
                <w:lang w:val="ro-RO"/>
              </w:rPr>
            </w:pPr>
            <w:r w:rsidRPr="006E1EA7">
              <w:rPr>
                <w:rFonts w:ascii="Trebuchet MS" w:hAnsi="Trebuchet MS"/>
                <w:b/>
                <w:color w:val="000000" w:themeColor="text1"/>
                <w:lang w:val="ro-RO"/>
              </w:rPr>
              <w:lastRenderedPageBreak/>
              <w:t xml:space="preserve">                                  </w:t>
            </w:r>
            <w:r w:rsidRPr="006E1EA7">
              <w:rPr>
                <w:rFonts w:ascii="Trebuchet MS" w:hAnsi="Trebuchet MS"/>
                <w:b/>
                <w:color w:val="000000" w:themeColor="text1"/>
                <w:sz w:val="22"/>
                <w:szCs w:val="22"/>
                <w:lang w:val="ro-RO"/>
              </w:rPr>
              <w:t>Planuri tehnice</w:t>
            </w:r>
          </w:p>
        </w:tc>
      </w:tr>
      <w:tr w:rsidR="006E1EA7" w:rsidRPr="006E1EA7" w:rsidTr="00500945">
        <w:trPr>
          <w:jc w:val="center"/>
        </w:trPr>
        <w:tc>
          <w:tcPr>
            <w:tcW w:w="9914" w:type="dxa"/>
            <w:gridSpan w:val="4"/>
            <w:shd w:val="clear" w:color="auto" w:fill="F4B083"/>
            <w:vAlign w:val="center"/>
          </w:tcPr>
          <w:p w:rsidR="00D670F7" w:rsidRPr="006E1EA7" w:rsidRDefault="00D670F7" w:rsidP="00D670F7">
            <w:pPr>
              <w:ind w:firstLine="720"/>
              <w:jc w:val="center"/>
              <w:rPr>
                <w:rFonts w:ascii="Trebuchet MS" w:hAnsi="Trebuchet MS"/>
                <w:color w:val="000000" w:themeColor="text1"/>
                <w:lang w:val="ro-RO"/>
              </w:rPr>
            </w:pPr>
            <w:r w:rsidRPr="006E1EA7">
              <w:rPr>
                <w:rFonts w:ascii="Trebuchet MS" w:hAnsi="Trebuchet MS"/>
                <w:color w:val="000000" w:themeColor="text1"/>
                <w:lang w:val="ro-RO"/>
              </w:rPr>
              <w:lastRenderedPageBreak/>
              <w:t>Noi</w:t>
            </w: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3"/>
              </w:numPr>
              <w:rPr>
                <w:rFonts w:ascii="Trebuchet MS" w:hAnsi="Trebuchet MS"/>
                <w:color w:val="000000" w:themeColor="text1"/>
                <w:lang w:val="ro-RO"/>
              </w:rPr>
            </w:pPr>
          </w:p>
        </w:tc>
        <w:tc>
          <w:tcPr>
            <w:tcW w:w="5298" w:type="dxa"/>
            <w:shd w:val="clear" w:color="auto" w:fill="auto"/>
          </w:tcPr>
          <w:p w:rsidR="00D670F7" w:rsidRPr="006E1EA7" w:rsidRDefault="00D670F7" w:rsidP="00D670F7">
            <w:pPr>
              <w:ind w:firstLine="720"/>
              <w:rPr>
                <w:rFonts w:ascii="Trebuchet MS" w:hAnsi="Trebuchet MS"/>
                <w:color w:val="000000" w:themeColor="text1"/>
                <w:lang w:val="ro-RO"/>
              </w:rPr>
            </w:pPr>
          </w:p>
        </w:tc>
        <w:tc>
          <w:tcPr>
            <w:tcW w:w="2732" w:type="dxa"/>
            <w:shd w:val="clear" w:color="auto" w:fill="auto"/>
          </w:tcPr>
          <w:p w:rsidR="00D670F7" w:rsidRPr="006E1EA7" w:rsidRDefault="00D670F7" w:rsidP="00D670F7">
            <w:pPr>
              <w:ind w:firstLine="720"/>
              <w:rPr>
                <w:rFonts w:ascii="Trebuchet MS" w:hAnsi="Trebuchet MS"/>
                <w:color w:val="000000" w:themeColor="text1"/>
                <w:lang w:val="ro-RO"/>
              </w:rPr>
            </w:pPr>
          </w:p>
        </w:tc>
        <w:tc>
          <w:tcPr>
            <w:tcW w:w="797" w:type="dxa"/>
            <w:shd w:val="clear" w:color="auto" w:fill="auto"/>
          </w:tcPr>
          <w:p w:rsidR="00D670F7" w:rsidRPr="006E1EA7" w:rsidRDefault="00D670F7" w:rsidP="00D670F7">
            <w:pPr>
              <w:ind w:firstLine="720"/>
              <w:rPr>
                <w:rFonts w:ascii="Trebuchet MS" w:hAnsi="Trebuchet MS"/>
                <w:b/>
                <w:bCs/>
                <w:color w:val="000000" w:themeColor="text1"/>
                <w:lang w:val="ro-RO"/>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3"/>
              </w:numPr>
              <w:rPr>
                <w:rFonts w:ascii="Trebuchet MS" w:hAnsi="Trebuchet MS"/>
                <w:color w:val="000000" w:themeColor="text1"/>
                <w:lang w:val="ro-RO"/>
              </w:rPr>
            </w:pPr>
          </w:p>
        </w:tc>
        <w:tc>
          <w:tcPr>
            <w:tcW w:w="5298" w:type="dxa"/>
            <w:shd w:val="clear" w:color="auto" w:fill="auto"/>
          </w:tcPr>
          <w:p w:rsidR="00D670F7" w:rsidRPr="006E1EA7" w:rsidRDefault="00D670F7" w:rsidP="00D670F7">
            <w:pPr>
              <w:ind w:firstLine="720"/>
              <w:rPr>
                <w:rFonts w:ascii="Trebuchet MS" w:hAnsi="Trebuchet MS"/>
                <w:color w:val="000000" w:themeColor="text1"/>
              </w:rPr>
            </w:pPr>
          </w:p>
        </w:tc>
        <w:tc>
          <w:tcPr>
            <w:tcW w:w="2732" w:type="dxa"/>
            <w:shd w:val="clear" w:color="auto" w:fill="auto"/>
          </w:tcPr>
          <w:p w:rsidR="00D670F7" w:rsidRPr="006E1EA7" w:rsidRDefault="00D670F7" w:rsidP="00D670F7">
            <w:pPr>
              <w:ind w:firstLine="720"/>
              <w:rPr>
                <w:rFonts w:ascii="Trebuchet MS" w:hAnsi="Trebuchet MS"/>
                <w:color w:val="000000" w:themeColor="text1"/>
                <w:lang w:val="ro-RO"/>
              </w:rPr>
            </w:pPr>
          </w:p>
        </w:tc>
        <w:tc>
          <w:tcPr>
            <w:tcW w:w="797" w:type="dxa"/>
            <w:shd w:val="clear" w:color="auto" w:fill="auto"/>
          </w:tcPr>
          <w:p w:rsidR="00D670F7" w:rsidRPr="006E1EA7" w:rsidRDefault="00D670F7" w:rsidP="00D670F7">
            <w:pPr>
              <w:ind w:firstLine="720"/>
              <w:rPr>
                <w:rFonts w:ascii="Trebuchet MS" w:hAnsi="Trebuchet MS"/>
                <w:b/>
                <w:bCs/>
                <w:color w:val="000000" w:themeColor="text1"/>
                <w:lang w:val="ro-RO"/>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3"/>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rPr>
            </w:pPr>
          </w:p>
        </w:tc>
      </w:tr>
      <w:tr w:rsidR="006E1EA7" w:rsidRPr="006E1EA7" w:rsidTr="00500945">
        <w:trPr>
          <w:jc w:val="center"/>
        </w:trPr>
        <w:tc>
          <w:tcPr>
            <w:tcW w:w="9914" w:type="dxa"/>
            <w:gridSpan w:val="4"/>
            <w:shd w:val="clear" w:color="auto" w:fill="F4B083"/>
            <w:vAlign w:val="center"/>
          </w:tcPr>
          <w:p w:rsidR="00D670F7" w:rsidRPr="006E1EA7" w:rsidRDefault="00D670F7" w:rsidP="00D670F7">
            <w:pPr>
              <w:ind w:firstLine="720"/>
              <w:jc w:val="center"/>
              <w:rPr>
                <w:rFonts w:ascii="Trebuchet MS" w:hAnsi="Trebuchet MS"/>
                <w:color w:val="000000" w:themeColor="text1"/>
              </w:rPr>
            </w:pPr>
            <w:r w:rsidRPr="006E1EA7">
              <w:rPr>
                <w:rFonts w:ascii="Trebuchet MS" w:hAnsi="Trebuchet MS"/>
                <w:color w:val="000000" w:themeColor="text1"/>
                <w:lang w:val="ro-RO"/>
              </w:rPr>
              <w:t>Modernizate/revizuite</w:t>
            </w: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4"/>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4"/>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9914" w:type="dxa"/>
            <w:gridSpan w:val="4"/>
            <w:shd w:val="clear" w:color="auto" w:fill="F4B083"/>
            <w:vAlign w:val="center"/>
          </w:tcPr>
          <w:p w:rsidR="00D670F7" w:rsidRPr="006E1EA7" w:rsidRDefault="00D670F7" w:rsidP="00D670F7">
            <w:pPr>
              <w:ind w:firstLine="720"/>
              <w:jc w:val="center"/>
              <w:rPr>
                <w:rFonts w:ascii="Trebuchet MS" w:hAnsi="Trebuchet MS"/>
                <w:color w:val="000000" w:themeColor="text1"/>
                <w:lang w:val="fr-BE"/>
              </w:rPr>
            </w:pPr>
            <w:r w:rsidRPr="006E1EA7">
              <w:rPr>
                <w:rFonts w:ascii="Trebuchet MS" w:hAnsi="Trebuchet MS"/>
                <w:color w:val="000000" w:themeColor="text1"/>
                <w:lang w:val="fr-BE"/>
              </w:rPr>
              <w:t>Bazate pe brevete</w:t>
            </w: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5"/>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5"/>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9914" w:type="dxa"/>
            <w:gridSpan w:val="4"/>
            <w:shd w:val="clear" w:color="auto" w:fill="F4B083"/>
            <w:vAlign w:val="center"/>
          </w:tcPr>
          <w:p w:rsidR="00D670F7" w:rsidRPr="006E1EA7" w:rsidRDefault="00D670F7" w:rsidP="00D670F7">
            <w:pPr>
              <w:ind w:firstLine="720"/>
              <w:jc w:val="center"/>
              <w:rPr>
                <w:rFonts w:ascii="Trebuchet MS" w:hAnsi="Trebuchet MS"/>
                <w:color w:val="000000" w:themeColor="text1"/>
                <w:lang w:val="fr-BE"/>
              </w:rPr>
            </w:pPr>
            <w:r w:rsidRPr="006E1EA7">
              <w:rPr>
                <w:rFonts w:ascii="Trebuchet MS" w:hAnsi="Trebuchet MS"/>
                <w:color w:val="000000" w:themeColor="text1"/>
                <w:lang w:val="fr-BE"/>
              </w:rPr>
              <w:t>Valorificate la operatori economici</w:t>
            </w: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6"/>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6"/>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6"/>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9914" w:type="dxa"/>
            <w:gridSpan w:val="4"/>
            <w:shd w:val="clear" w:color="auto" w:fill="F4B083"/>
            <w:vAlign w:val="center"/>
          </w:tcPr>
          <w:p w:rsidR="00D670F7" w:rsidRPr="006E1EA7" w:rsidRDefault="00D670F7" w:rsidP="00D670F7">
            <w:pPr>
              <w:ind w:firstLine="720"/>
              <w:jc w:val="center"/>
              <w:rPr>
                <w:rFonts w:ascii="Trebuchet MS" w:hAnsi="Trebuchet MS"/>
                <w:color w:val="000000" w:themeColor="text1"/>
              </w:rPr>
            </w:pPr>
            <w:r w:rsidRPr="006E1EA7">
              <w:rPr>
                <w:rFonts w:ascii="Trebuchet MS" w:hAnsi="Trebuchet MS"/>
                <w:color w:val="000000" w:themeColor="text1"/>
              </w:rPr>
              <w:t>Valorificate în domeniul high-tech</w:t>
            </w: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7"/>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7"/>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7"/>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rPr>
            </w:pPr>
          </w:p>
        </w:tc>
      </w:tr>
      <w:bookmarkEnd w:id="18"/>
      <w:tr w:rsidR="006E1EA7" w:rsidRPr="006E1EA7" w:rsidTr="00500945">
        <w:trPr>
          <w:jc w:val="center"/>
        </w:trPr>
        <w:tc>
          <w:tcPr>
            <w:tcW w:w="1087" w:type="dxa"/>
            <w:shd w:val="clear" w:color="auto" w:fill="F4B083"/>
            <w:vAlign w:val="center"/>
          </w:tcPr>
          <w:p w:rsidR="00D670F7" w:rsidRPr="006E1EA7" w:rsidRDefault="00A9160A" w:rsidP="00A9160A">
            <w:pPr>
              <w:rPr>
                <w:rFonts w:ascii="Trebuchet MS" w:hAnsi="Trebuchet MS"/>
                <w:b/>
                <w:color w:val="000000" w:themeColor="text1"/>
                <w:sz w:val="22"/>
                <w:szCs w:val="22"/>
                <w:lang w:val="ro-RO"/>
              </w:rPr>
            </w:pPr>
            <w:r w:rsidRPr="006E1EA7">
              <w:rPr>
                <w:rFonts w:ascii="Trebuchet MS" w:hAnsi="Trebuchet MS"/>
                <w:b/>
                <w:color w:val="000000" w:themeColor="text1"/>
                <w:sz w:val="22"/>
                <w:szCs w:val="22"/>
                <w:lang w:val="ro-RO"/>
              </w:rPr>
              <w:t>Nr</w:t>
            </w:r>
            <w:r w:rsidR="00D670F7" w:rsidRPr="006E1EA7">
              <w:rPr>
                <w:rFonts w:ascii="Trebuchet MS" w:hAnsi="Trebuchet MS"/>
                <w:b/>
                <w:color w:val="000000" w:themeColor="text1"/>
                <w:sz w:val="22"/>
                <w:szCs w:val="22"/>
                <w:lang w:val="ro-RO"/>
              </w:rPr>
              <w:t>. Crt.</w:t>
            </w:r>
          </w:p>
        </w:tc>
        <w:tc>
          <w:tcPr>
            <w:tcW w:w="8827" w:type="dxa"/>
            <w:gridSpan w:val="3"/>
            <w:shd w:val="clear" w:color="auto" w:fill="F4B083"/>
            <w:vAlign w:val="center"/>
          </w:tcPr>
          <w:p w:rsidR="00D670F7" w:rsidRPr="006E1EA7" w:rsidRDefault="00D670F7" w:rsidP="00D670F7">
            <w:pPr>
              <w:ind w:firstLine="720"/>
              <w:rPr>
                <w:rFonts w:ascii="Trebuchet MS" w:hAnsi="Trebuchet MS"/>
                <w:b/>
                <w:color w:val="000000" w:themeColor="text1"/>
                <w:lang w:val="ro-RO"/>
              </w:rPr>
            </w:pPr>
            <w:r w:rsidRPr="006E1EA7">
              <w:rPr>
                <w:rFonts w:ascii="Trebuchet MS" w:hAnsi="Trebuchet MS"/>
                <w:b/>
                <w:color w:val="000000" w:themeColor="text1"/>
                <w:lang w:val="ro-RO"/>
              </w:rPr>
              <w:t xml:space="preserve">                       Documentaţii tehnico-economice</w:t>
            </w:r>
          </w:p>
        </w:tc>
      </w:tr>
      <w:tr w:rsidR="006E1EA7" w:rsidRPr="006E1EA7" w:rsidTr="00500945">
        <w:trPr>
          <w:jc w:val="center"/>
        </w:trPr>
        <w:tc>
          <w:tcPr>
            <w:tcW w:w="9914" w:type="dxa"/>
            <w:gridSpan w:val="4"/>
            <w:shd w:val="clear" w:color="auto" w:fill="F4B083"/>
            <w:vAlign w:val="center"/>
          </w:tcPr>
          <w:p w:rsidR="00D670F7" w:rsidRPr="006E1EA7" w:rsidRDefault="00D670F7" w:rsidP="00D670F7">
            <w:pPr>
              <w:ind w:firstLine="720"/>
              <w:jc w:val="center"/>
              <w:rPr>
                <w:rFonts w:ascii="Trebuchet MS" w:hAnsi="Trebuchet MS"/>
                <w:color w:val="000000" w:themeColor="text1"/>
                <w:lang w:val="ro-RO"/>
              </w:rPr>
            </w:pPr>
            <w:r w:rsidRPr="006E1EA7">
              <w:rPr>
                <w:rFonts w:ascii="Trebuchet MS" w:hAnsi="Trebuchet MS"/>
                <w:color w:val="000000" w:themeColor="text1"/>
                <w:lang w:val="ro-RO"/>
              </w:rPr>
              <w:t>Noi</w:t>
            </w:r>
          </w:p>
        </w:tc>
      </w:tr>
      <w:tr w:rsidR="006E1EA7" w:rsidRPr="006E1EA7" w:rsidTr="00500945">
        <w:trPr>
          <w:jc w:val="center"/>
        </w:trPr>
        <w:tc>
          <w:tcPr>
            <w:tcW w:w="1087" w:type="dxa"/>
            <w:shd w:val="clear" w:color="auto" w:fill="F4B083"/>
            <w:vAlign w:val="center"/>
          </w:tcPr>
          <w:p w:rsidR="00500945" w:rsidRPr="006E1EA7" w:rsidRDefault="00500945" w:rsidP="00A9160A">
            <w:pPr>
              <w:numPr>
                <w:ilvl w:val="0"/>
                <w:numId w:val="58"/>
              </w:numPr>
              <w:jc w:val="both"/>
              <w:rPr>
                <w:rFonts w:ascii="Trebuchet MS" w:hAnsi="Trebuchet MS"/>
                <w:color w:val="000000" w:themeColor="text1"/>
                <w:lang w:val="ro-RO"/>
              </w:rPr>
            </w:pPr>
          </w:p>
        </w:tc>
        <w:tc>
          <w:tcPr>
            <w:tcW w:w="5298" w:type="dxa"/>
            <w:shd w:val="clear" w:color="auto" w:fill="auto"/>
          </w:tcPr>
          <w:p w:rsidR="00500945" w:rsidRPr="006E1EA7" w:rsidRDefault="00500945" w:rsidP="00A9160A">
            <w:pPr>
              <w:rPr>
                <w:rFonts w:ascii="Trebuchet MS" w:hAnsi="Trebuchet MS"/>
                <w:color w:val="000000" w:themeColor="text1"/>
                <w:lang w:val="ro-RO"/>
              </w:rPr>
            </w:pPr>
            <w:r w:rsidRPr="006E1EA7">
              <w:rPr>
                <w:rStyle w:val="normaltextrun"/>
                <w:rFonts w:ascii="Trebuchet MS" w:hAnsi="Trebuchet MS" w:cs="Segoe UI"/>
                <w:color w:val="000000" w:themeColor="text1"/>
                <w:lang w:val="ro-RO"/>
              </w:rPr>
              <w:t>Paralelizare MPI si Open MP pentru cod simulare 3D de tip Particle-in-Cell</w:t>
            </w:r>
            <w:r w:rsidRPr="006E1EA7">
              <w:rPr>
                <w:rStyle w:val="eop"/>
                <w:rFonts w:ascii="Trebuchet MS" w:hAnsi="Trebuchet MS" w:cs="Segoe UI"/>
                <w:color w:val="000000" w:themeColor="text1"/>
              </w:rPr>
              <w:t> </w:t>
            </w:r>
          </w:p>
        </w:tc>
        <w:tc>
          <w:tcPr>
            <w:tcW w:w="2732" w:type="dxa"/>
            <w:shd w:val="clear" w:color="auto" w:fill="auto"/>
          </w:tcPr>
          <w:p w:rsidR="00500945" w:rsidRPr="006E1EA7" w:rsidRDefault="00500945" w:rsidP="00A9160A">
            <w:pPr>
              <w:rPr>
                <w:rFonts w:ascii="Trebuchet MS" w:hAnsi="Trebuchet MS"/>
                <w:color w:val="000000" w:themeColor="text1"/>
                <w:lang w:val="ro-RO"/>
              </w:rPr>
            </w:pPr>
            <w:r w:rsidRPr="006E1EA7">
              <w:rPr>
                <w:rStyle w:val="normaltextrun"/>
                <w:rFonts w:ascii="Trebuchet MS" w:hAnsi="Trebuchet MS" w:cs="Segoe UI"/>
                <w:color w:val="000000" w:themeColor="text1"/>
                <w:lang w:val="ro-RO"/>
              </w:rPr>
              <w:t>Voitcu, G., Joldos, M., Suciu A., Marginean A., Echim M.</w:t>
            </w:r>
            <w:r w:rsidRPr="006E1EA7">
              <w:rPr>
                <w:rStyle w:val="eop"/>
                <w:rFonts w:ascii="Trebuchet MS" w:hAnsi="Trebuchet MS" w:cs="Segoe UI"/>
                <w:color w:val="000000" w:themeColor="text1"/>
                <w:lang w:val="fr-FR"/>
              </w:rPr>
              <w:t> </w:t>
            </w:r>
          </w:p>
        </w:tc>
        <w:tc>
          <w:tcPr>
            <w:tcW w:w="797" w:type="dxa"/>
            <w:shd w:val="clear" w:color="auto" w:fill="auto"/>
          </w:tcPr>
          <w:p w:rsidR="00500945" w:rsidRPr="006E1EA7" w:rsidRDefault="00500945" w:rsidP="00500945">
            <w:pPr>
              <w:ind w:firstLine="720"/>
              <w:rPr>
                <w:rFonts w:ascii="Trebuchet MS" w:hAnsi="Trebuchet MS"/>
                <w:b/>
                <w:bCs/>
                <w:color w:val="000000" w:themeColor="text1"/>
                <w:lang w:val="ro-RO"/>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8"/>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lang w:val="fr-FR"/>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lang w:val="fr-FR"/>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FR"/>
              </w:rPr>
            </w:pPr>
          </w:p>
        </w:tc>
      </w:tr>
      <w:tr w:rsidR="006E1EA7" w:rsidRPr="006E1EA7" w:rsidTr="00500945">
        <w:trPr>
          <w:jc w:val="center"/>
        </w:trPr>
        <w:tc>
          <w:tcPr>
            <w:tcW w:w="9914" w:type="dxa"/>
            <w:gridSpan w:val="4"/>
            <w:shd w:val="clear" w:color="auto" w:fill="F4B083"/>
            <w:vAlign w:val="center"/>
          </w:tcPr>
          <w:p w:rsidR="00D670F7" w:rsidRPr="006E1EA7" w:rsidRDefault="00D670F7" w:rsidP="00D670F7">
            <w:pPr>
              <w:ind w:firstLine="720"/>
              <w:jc w:val="center"/>
              <w:rPr>
                <w:rFonts w:ascii="Trebuchet MS" w:hAnsi="Trebuchet MS"/>
                <w:color w:val="000000" w:themeColor="text1"/>
              </w:rPr>
            </w:pPr>
            <w:r w:rsidRPr="006E1EA7">
              <w:rPr>
                <w:rFonts w:ascii="Trebuchet MS" w:hAnsi="Trebuchet MS"/>
                <w:color w:val="000000" w:themeColor="text1"/>
                <w:lang w:val="ro-RO"/>
              </w:rPr>
              <w:t>Modernizate/revizuite</w:t>
            </w: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9"/>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59"/>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9914" w:type="dxa"/>
            <w:gridSpan w:val="4"/>
            <w:shd w:val="clear" w:color="auto" w:fill="F4B083"/>
            <w:vAlign w:val="center"/>
          </w:tcPr>
          <w:p w:rsidR="00D670F7" w:rsidRPr="006E1EA7" w:rsidRDefault="00D670F7" w:rsidP="00D670F7">
            <w:pPr>
              <w:ind w:firstLine="720"/>
              <w:jc w:val="center"/>
              <w:rPr>
                <w:rFonts w:ascii="Trebuchet MS" w:hAnsi="Trebuchet MS"/>
                <w:color w:val="000000" w:themeColor="text1"/>
                <w:lang w:val="fr-BE"/>
              </w:rPr>
            </w:pPr>
            <w:r w:rsidRPr="006E1EA7">
              <w:rPr>
                <w:rFonts w:ascii="Trebuchet MS" w:hAnsi="Trebuchet MS"/>
                <w:color w:val="000000" w:themeColor="text1"/>
                <w:lang w:val="fr-BE"/>
              </w:rPr>
              <w:t>Bazate pe brevete</w:t>
            </w: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60"/>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60"/>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9914" w:type="dxa"/>
            <w:gridSpan w:val="4"/>
            <w:shd w:val="clear" w:color="auto" w:fill="F4B083"/>
            <w:vAlign w:val="center"/>
          </w:tcPr>
          <w:p w:rsidR="00D670F7" w:rsidRPr="006E1EA7" w:rsidRDefault="00D670F7" w:rsidP="00D670F7">
            <w:pPr>
              <w:ind w:firstLine="720"/>
              <w:jc w:val="center"/>
              <w:rPr>
                <w:rFonts w:ascii="Trebuchet MS" w:hAnsi="Trebuchet MS"/>
                <w:color w:val="000000" w:themeColor="text1"/>
                <w:lang w:val="fr-BE"/>
              </w:rPr>
            </w:pPr>
            <w:r w:rsidRPr="006E1EA7">
              <w:rPr>
                <w:rFonts w:ascii="Trebuchet MS" w:hAnsi="Trebuchet MS"/>
                <w:color w:val="000000" w:themeColor="text1"/>
                <w:lang w:val="fr-BE"/>
              </w:rPr>
              <w:t>Valorificate la operatori economici</w:t>
            </w: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61"/>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61"/>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61"/>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lang w:val="fr-BE"/>
              </w:rPr>
            </w:pPr>
          </w:p>
        </w:tc>
      </w:tr>
      <w:tr w:rsidR="006E1EA7" w:rsidRPr="006E1EA7" w:rsidTr="00500945">
        <w:trPr>
          <w:jc w:val="center"/>
        </w:trPr>
        <w:tc>
          <w:tcPr>
            <w:tcW w:w="9914" w:type="dxa"/>
            <w:gridSpan w:val="4"/>
            <w:shd w:val="clear" w:color="auto" w:fill="F4B083"/>
            <w:vAlign w:val="center"/>
          </w:tcPr>
          <w:p w:rsidR="00D670F7" w:rsidRPr="006E1EA7" w:rsidRDefault="00D670F7" w:rsidP="00D670F7">
            <w:pPr>
              <w:ind w:firstLine="720"/>
              <w:jc w:val="center"/>
              <w:rPr>
                <w:rFonts w:ascii="Trebuchet MS" w:hAnsi="Trebuchet MS"/>
                <w:color w:val="000000" w:themeColor="text1"/>
              </w:rPr>
            </w:pPr>
            <w:r w:rsidRPr="006E1EA7">
              <w:rPr>
                <w:rFonts w:ascii="Trebuchet MS" w:hAnsi="Trebuchet MS"/>
                <w:color w:val="000000" w:themeColor="text1"/>
              </w:rPr>
              <w:t>Valorificate în domeniul high-tech</w:t>
            </w: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62"/>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62"/>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rPr>
            </w:pPr>
          </w:p>
        </w:tc>
      </w:tr>
      <w:tr w:rsidR="006E1EA7" w:rsidRPr="006E1EA7" w:rsidTr="00500945">
        <w:trPr>
          <w:jc w:val="center"/>
        </w:trPr>
        <w:tc>
          <w:tcPr>
            <w:tcW w:w="1087" w:type="dxa"/>
            <w:shd w:val="clear" w:color="auto" w:fill="F4B083"/>
            <w:vAlign w:val="center"/>
          </w:tcPr>
          <w:p w:rsidR="00D670F7" w:rsidRPr="006E1EA7" w:rsidRDefault="00D670F7" w:rsidP="00385726">
            <w:pPr>
              <w:numPr>
                <w:ilvl w:val="0"/>
                <w:numId w:val="62"/>
              </w:numPr>
              <w:rPr>
                <w:rFonts w:ascii="Trebuchet MS" w:hAnsi="Trebuchet MS"/>
                <w:color w:val="000000" w:themeColor="text1"/>
                <w:lang w:val="ro-RO"/>
              </w:rPr>
            </w:pPr>
          </w:p>
        </w:tc>
        <w:tc>
          <w:tcPr>
            <w:tcW w:w="5298"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2732" w:type="dxa"/>
            <w:shd w:val="clear" w:color="auto" w:fill="auto"/>
            <w:vAlign w:val="center"/>
          </w:tcPr>
          <w:p w:rsidR="00D670F7" w:rsidRPr="006E1EA7" w:rsidRDefault="00D670F7" w:rsidP="00D670F7">
            <w:pPr>
              <w:ind w:firstLine="720"/>
              <w:rPr>
                <w:rFonts w:ascii="Trebuchet MS" w:hAnsi="Trebuchet MS"/>
                <w:color w:val="000000" w:themeColor="text1"/>
              </w:rPr>
            </w:pPr>
          </w:p>
        </w:tc>
        <w:tc>
          <w:tcPr>
            <w:tcW w:w="797" w:type="dxa"/>
            <w:shd w:val="clear" w:color="auto" w:fill="auto"/>
            <w:vAlign w:val="center"/>
          </w:tcPr>
          <w:p w:rsidR="00D670F7" w:rsidRPr="006E1EA7" w:rsidRDefault="00D670F7" w:rsidP="00D670F7">
            <w:pPr>
              <w:ind w:firstLine="720"/>
              <w:rPr>
                <w:rFonts w:ascii="Trebuchet MS" w:hAnsi="Trebuchet MS"/>
                <w:color w:val="000000" w:themeColor="text1"/>
              </w:rPr>
            </w:pPr>
          </w:p>
        </w:tc>
      </w:tr>
    </w:tbl>
    <w:p w:rsidR="00D670F7" w:rsidRPr="006E1EA7" w:rsidRDefault="00D670F7" w:rsidP="00D670F7">
      <w:pPr>
        <w:ind w:firstLine="720"/>
        <w:rPr>
          <w:rFonts w:ascii="Trebuchet MS" w:hAnsi="Trebuchet MS"/>
          <w:color w:val="000000" w:themeColor="text1"/>
        </w:rPr>
      </w:pPr>
    </w:p>
    <w:p w:rsidR="00D670F7" w:rsidRPr="006E1EA7" w:rsidRDefault="00D670F7" w:rsidP="00D670F7">
      <w:pPr>
        <w:tabs>
          <w:tab w:val="left" w:pos="822"/>
        </w:tabs>
        <w:rPr>
          <w:rFonts w:ascii="Trebuchet MS" w:hAnsi="Trebuchet MS"/>
          <w:color w:val="000000" w:themeColor="text1"/>
        </w:rPr>
        <w:sectPr w:rsidR="00D670F7" w:rsidRPr="006E1EA7" w:rsidSect="00F401C5">
          <w:pgSz w:w="11909" w:h="16834" w:code="9"/>
          <w:pgMar w:top="993" w:right="851" w:bottom="284" w:left="1134" w:header="709" w:footer="402" w:gutter="0"/>
          <w:cols w:space="708"/>
          <w:docGrid w:linePitch="360"/>
        </w:sectPr>
      </w:pPr>
      <w:r w:rsidRPr="006E1EA7">
        <w:rPr>
          <w:rFonts w:ascii="Trebuchet MS" w:hAnsi="Trebuchet MS"/>
          <w:color w:val="000000" w:themeColor="text1"/>
        </w:rPr>
        <w:tab/>
      </w:r>
    </w:p>
    <w:p w:rsidR="001E5C49" w:rsidRPr="006E1EA7" w:rsidRDefault="001E5C49" w:rsidP="001E5C49">
      <w:pPr>
        <w:spacing w:line="276" w:lineRule="auto"/>
        <w:rPr>
          <w:rFonts w:ascii="Trebuchet MS" w:eastAsia="Calibri" w:hAnsi="Trebuchet MS"/>
          <w:b/>
          <w:color w:val="000000" w:themeColor="text1"/>
          <w:lang w:val="ro-RO"/>
        </w:rPr>
      </w:pPr>
      <w:r w:rsidRPr="006E1EA7">
        <w:rPr>
          <w:rFonts w:ascii="Trebuchet MS" w:eastAsia="Calibri" w:hAnsi="Trebuchet MS"/>
          <w:b/>
          <w:color w:val="000000" w:themeColor="text1"/>
          <w:lang w:val="ro-RO"/>
        </w:rPr>
        <w:lastRenderedPageBreak/>
        <w:t>Anexa 1</w:t>
      </w:r>
      <w:r w:rsidR="00535EB9" w:rsidRPr="006E1EA7">
        <w:rPr>
          <w:rFonts w:ascii="Trebuchet MS" w:eastAsia="Calibri" w:hAnsi="Trebuchet MS"/>
          <w:b/>
          <w:color w:val="000000" w:themeColor="text1"/>
          <w:lang w:val="ro-RO"/>
        </w:rPr>
        <w:t>1</w:t>
      </w:r>
      <w:r w:rsidRPr="006E1EA7">
        <w:rPr>
          <w:rFonts w:ascii="Trebuchet MS" w:eastAsia="Calibri" w:hAnsi="Trebuchet MS"/>
          <w:b/>
          <w:color w:val="000000" w:themeColor="text1"/>
          <w:lang w:val="ro-RO"/>
        </w:rPr>
        <w:t xml:space="preserve">: Listă </w:t>
      </w:r>
      <w:r w:rsidR="0046574C" w:rsidRPr="006E1EA7">
        <w:rPr>
          <w:rFonts w:ascii="Trebuchet MS" w:eastAsia="Calibri" w:hAnsi="Trebuchet MS"/>
          <w:b/>
          <w:color w:val="000000" w:themeColor="text1"/>
          <w:lang w:val="ro-RO"/>
        </w:rPr>
        <w:t xml:space="preserve">lucrări prezentate la manifestări științifice </w:t>
      </w:r>
    </w:p>
    <w:p w:rsidR="001E5C49" w:rsidRPr="006E1EA7" w:rsidRDefault="001E5C49" w:rsidP="001E5C49">
      <w:pPr>
        <w:spacing w:line="276" w:lineRule="auto"/>
        <w:rPr>
          <w:rFonts w:ascii="Trebuchet MS" w:eastAsia="Calibri" w:hAnsi="Trebuchet MS"/>
          <w:b/>
          <w:color w:val="000000" w:themeColor="text1"/>
          <w:lang w:val="ro-RO"/>
        </w:rPr>
      </w:pPr>
    </w:p>
    <w:tbl>
      <w:tblPr>
        <w:tblW w:w="99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304"/>
        <w:gridCol w:w="3738"/>
        <w:gridCol w:w="219"/>
        <w:gridCol w:w="3028"/>
        <w:gridCol w:w="171"/>
        <w:gridCol w:w="1863"/>
      </w:tblGrid>
      <w:tr w:rsidR="006E1EA7" w:rsidRPr="006E1EA7" w:rsidTr="0070242B">
        <w:trPr>
          <w:jc w:val="center"/>
        </w:trPr>
        <w:tc>
          <w:tcPr>
            <w:tcW w:w="591" w:type="dxa"/>
            <w:shd w:val="clear" w:color="auto" w:fill="F4B083"/>
            <w:vAlign w:val="center"/>
          </w:tcPr>
          <w:p w:rsidR="001E5C49" w:rsidRPr="006E1EA7" w:rsidRDefault="001E5C49" w:rsidP="001E5C49">
            <w:pPr>
              <w:jc w:val="both"/>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Nr. Crt.</w:t>
            </w:r>
          </w:p>
        </w:tc>
        <w:tc>
          <w:tcPr>
            <w:tcW w:w="4042" w:type="dxa"/>
            <w:gridSpan w:val="2"/>
            <w:shd w:val="clear" w:color="auto" w:fill="F4B083"/>
            <w:vAlign w:val="center"/>
          </w:tcPr>
          <w:p w:rsidR="001E5C49" w:rsidRPr="006E1EA7" w:rsidRDefault="001E5C49" w:rsidP="001E5C49">
            <w:pPr>
              <w:ind w:firstLine="288"/>
              <w:jc w:val="center"/>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Titlul comunicării/tip prezentare</w:t>
            </w:r>
          </w:p>
        </w:tc>
        <w:tc>
          <w:tcPr>
            <w:tcW w:w="3247" w:type="dxa"/>
            <w:gridSpan w:val="2"/>
            <w:shd w:val="clear" w:color="auto" w:fill="F4B083"/>
            <w:vAlign w:val="center"/>
          </w:tcPr>
          <w:p w:rsidR="001E5C49" w:rsidRPr="006E1EA7" w:rsidRDefault="001E5C49" w:rsidP="001E5C49">
            <w:pPr>
              <w:ind w:firstLine="288"/>
              <w:jc w:val="center"/>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Conferința, locul, țara</w:t>
            </w:r>
          </w:p>
        </w:tc>
        <w:tc>
          <w:tcPr>
            <w:tcW w:w="2034" w:type="dxa"/>
            <w:gridSpan w:val="2"/>
            <w:shd w:val="clear" w:color="auto" w:fill="F4B083"/>
            <w:vAlign w:val="center"/>
          </w:tcPr>
          <w:p w:rsidR="001E5C49" w:rsidRPr="006E1EA7" w:rsidRDefault="001E5C49" w:rsidP="001E5C49">
            <w:pPr>
              <w:ind w:firstLine="288"/>
              <w:jc w:val="center"/>
              <w:rPr>
                <w:rFonts w:ascii="Calibri" w:eastAsia="Calibri" w:hAnsi="Calibri" w:cs="Calibri"/>
                <w:b/>
                <w:color w:val="000000" w:themeColor="text1"/>
                <w:sz w:val="22"/>
                <w:szCs w:val="22"/>
                <w:lang w:val="ro-RO"/>
              </w:rPr>
            </w:pPr>
            <w:r w:rsidRPr="006E1EA7">
              <w:rPr>
                <w:rFonts w:ascii="Calibri" w:eastAsia="Calibri" w:hAnsi="Calibri" w:cs="Calibri"/>
                <w:b/>
                <w:color w:val="000000" w:themeColor="text1"/>
                <w:sz w:val="22"/>
                <w:szCs w:val="22"/>
                <w:lang w:val="ro-RO"/>
              </w:rPr>
              <w:t>Autori</w:t>
            </w:r>
          </w:p>
        </w:tc>
      </w:tr>
      <w:tr w:rsidR="006E1EA7" w:rsidRPr="006E1EA7" w:rsidTr="0070242B">
        <w:trPr>
          <w:jc w:val="center"/>
        </w:trPr>
        <w:tc>
          <w:tcPr>
            <w:tcW w:w="9914" w:type="dxa"/>
            <w:gridSpan w:val="7"/>
            <w:tcBorders>
              <w:right w:val="single" w:sz="4" w:space="0" w:color="000000"/>
            </w:tcBorders>
            <w:shd w:val="clear" w:color="auto" w:fill="F4B083"/>
            <w:vAlign w:val="center"/>
          </w:tcPr>
          <w:p w:rsidR="004452DB" w:rsidRPr="006E1EA7" w:rsidRDefault="004452DB" w:rsidP="004452DB">
            <w:pPr>
              <w:snapToGrid w:val="0"/>
              <w:jc w:val="center"/>
              <w:rPr>
                <w:rFonts w:ascii="Trebuchet MS" w:eastAsia="Calibri" w:hAnsi="Trebuchet MS" w:cs="Calibri"/>
                <w:b/>
                <w:bCs/>
                <w:color w:val="000000" w:themeColor="text1"/>
                <w:sz w:val="22"/>
                <w:szCs w:val="22"/>
                <w:lang w:val="ro-RO"/>
              </w:rPr>
            </w:pPr>
            <w:r w:rsidRPr="006E1EA7">
              <w:rPr>
                <w:rFonts w:ascii="Trebuchet MS" w:eastAsia="Calibri" w:hAnsi="Trebuchet MS" w:cs="Calibri"/>
                <w:b/>
                <w:bCs/>
                <w:color w:val="000000" w:themeColor="text1"/>
                <w:sz w:val="22"/>
                <w:szCs w:val="22"/>
                <w:lang w:val="ro-RO"/>
              </w:rPr>
              <w:t xml:space="preserve">Manifestări ştiinţifice din </w:t>
            </w:r>
            <w:r w:rsidR="00091716" w:rsidRPr="006E1EA7">
              <w:rPr>
                <w:rFonts w:ascii="Trebuchet MS" w:eastAsia="Calibri" w:hAnsi="Trebuchet MS" w:cs="Calibri"/>
                <w:b/>
                <w:bCs/>
                <w:color w:val="000000" w:themeColor="text1"/>
                <w:sz w:val="22"/>
                <w:szCs w:val="22"/>
                <w:lang w:val="ro-RO"/>
              </w:rPr>
              <w:t>străinătate</w:t>
            </w:r>
          </w:p>
        </w:tc>
      </w:tr>
      <w:tr w:rsidR="006E1EA7" w:rsidRPr="006E1EA7" w:rsidTr="0070242B">
        <w:trPr>
          <w:jc w:val="center"/>
        </w:trPr>
        <w:tc>
          <w:tcPr>
            <w:tcW w:w="895" w:type="dxa"/>
            <w:gridSpan w:val="2"/>
            <w:shd w:val="clear" w:color="auto" w:fill="F4B083"/>
            <w:vAlign w:val="center"/>
          </w:tcPr>
          <w:p w:rsidR="00D47B22" w:rsidRPr="006E1EA7" w:rsidRDefault="00D47B22" w:rsidP="00041533">
            <w:pPr>
              <w:numPr>
                <w:ilvl w:val="0"/>
                <w:numId w:val="27"/>
              </w:numPr>
              <w:contextualSpacing/>
              <w:jc w:val="center"/>
              <w:rPr>
                <w:rFonts w:ascii="Calibri" w:eastAsia="Calibri" w:hAnsi="Calibri" w:cs="Calibri"/>
                <w:b/>
                <w:color w:val="000000" w:themeColor="text1"/>
                <w:sz w:val="22"/>
                <w:szCs w:val="22"/>
                <w:lang w:val="ro-RO"/>
              </w:rPr>
            </w:pPr>
          </w:p>
        </w:tc>
        <w:tc>
          <w:tcPr>
            <w:tcW w:w="3957" w:type="dxa"/>
            <w:gridSpan w:val="2"/>
            <w:tcBorders>
              <w:top w:val="single" w:sz="4" w:space="0" w:color="000000"/>
              <w:left w:val="single" w:sz="4" w:space="0" w:color="000000"/>
              <w:bottom w:val="single" w:sz="4" w:space="0" w:color="000000"/>
            </w:tcBorders>
            <w:shd w:val="clear" w:color="auto" w:fill="auto"/>
            <w:vAlign w:val="center"/>
          </w:tcPr>
          <w:p w:rsidR="00D47B22" w:rsidRPr="006E1EA7" w:rsidRDefault="00A104B4" w:rsidP="00274FAC">
            <w:pPr>
              <w:snapToGrid w:val="0"/>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rPr>
              <w:t>Highlighted elementary features for a sample of simulated radio signals by using a hexagonal detection area chosen inside AERA-153</w:t>
            </w:r>
            <w:r w:rsidR="0070242B" w:rsidRPr="006E1EA7">
              <w:rPr>
                <w:rFonts w:ascii="Trebuchet MS" w:eastAsia="Calibri" w:hAnsi="Trebuchet MS" w:cs="Calibri"/>
                <w:color w:val="000000" w:themeColor="text1"/>
                <w:sz w:val="22"/>
                <w:szCs w:val="22"/>
              </w:rPr>
              <w:t>/ prezentare orală</w:t>
            </w:r>
          </w:p>
        </w:tc>
        <w:tc>
          <w:tcPr>
            <w:tcW w:w="3199" w:type="dxa"/>
            <w:gridSpan w:val="2"/>
            <w:tcBorders>
              <w:top w:val="single" w:sz="4" w:space="0" w:color="000000"/>
              <w:left w:val="single" w:sz="4" w:space="0" w:color="000000"/>
              <w:bottom w:val="single" w:sz="4" w:space="0" w:color="000000"/>
            </w:tcBorders>
            <w:shd w:val="clear" w:color="auto" w:fill="auto"/>
            <w:vAlign w:val="center"/>
          </w:tcPr>
          <w:p w:rsidR="00A104B4" w:rsidRPr="006E1EA7" w:rsidRDefault="00A104B4" w:rsidP="00A104B4">
            <w:pPr>
              <w:snapToGrid w:val="0"/>
              <w:rPr>
                <w:rFonts w:ascii="Trebuchet MS" w:eastAsia="Calibri" w:hAnsi="Trebuchet MS" w:cs="Calibri"/>
                <w:color w:val="000000" w:themeColor="text1"/>
                <w:sz w:val="22"/>
                <w:szCs w:val="22"/>
              </w:rPr>
            </w:pPr>
            <w:r w:rsidRPr="006E1EA7">
              <w:rPr>
                <w:rFonts w:ascii="Trebuchet MS" w:eastAsia="Calibri" w:hAnsi="Trebuchet MS" w:cs="Calibri"/>
                <w:color w:val="000000" w:themeColor="text1"/>
                <w:sz w:val="22"/>
                <w:szCs w:val="22"/>
              </w:rPr>
              <w:t>AERA Workshop online, October 6</w:t>
            </w:r>
            <w:r w:rsidRPr="006E1EA7">
              <w:rPr>
                <w:rFonts w:ascii="Trebuchet MS" w:eastAsia="Calibri" w:hAnsi="Trebuchet MS" w:cs="Calibri"/>
                <w:color w:val="000000" w:themeColor="text1"/>
                <w:sz w:val="22"/>
                <w:szCs w:val="22"/>
                <w:vertAlign w:val="superscript"/>
              </w:rPr>
              <w:t>th</w:t>
            </w:r>
            <w:r w:rsidRPr="006E1EA7">
              <w:rPr>
                <w:rFonts w:ascii="Trebuchet MS" w:eastAsia="Calibri" w:hAnsi="Trebuchet MS" w:cs="Calibri"/>
                <w:color w:val="000000" w:themeColor="text1"/>
                <w:sz w:val="22"/>
                <w:szCs w:val="22"/>
              </w:rPr>
              <w:t>, 2020</w:t>
            </w:r>
          </w:p>
          <w:p w:rsidR="00D47B22" w:rsidRPr="006E1EA7" w:rsidRDefault="00D47B22" w:rsidP="00274FAC">
            <w:pPr>
              <w:snapToGrid w:val="0"/>
              <w:rPr>
                <w:rFonts w:ascii="Trebuchet MS" w:eastAsia="Calibri" w:hAnsi="Trebuchet MS" w:cs="Calibri"/>
                <w:color w:val="000000" w:themeColor="text1"/>
                <w:sz w:val="22"/>
                <w:szCs w:val="22"/>
                <w:lang w:val="ro-RO"/>
              </w:rPr>
            </w:pPr>
          </w:p>
        </w:tc>
        <w:tc>
          <w:tcPr>
            <w:tcW w:w="18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47B22" w:rsidRPr="006E1EA7" w:rsidRDefault="00A104B4" w:rsidP="00274FAC">
            <w:pPr>
              <w:snapToGrid w:val="0"/>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Isar P.G., Hirnea D.</w:t>
            </w:r>
          </w:p>
        </w:tc>
      </w:tr>
      <w:tr w:rsidR="006E1EA7" w:rsidRPr="006E1EA7" w:rsidTr="0070242B">
        <w:trPr>
          <w:jc w:val="center"/>
        </w:trPr>
        <w:tc>
          <w:tcPr>
            <w:tcW w:w="895" w:type="dxa"/>
            <w:gridSpan w:val="2"/>
            <w:shd w:val="clear" w:color="auto" w:fill="F4B083"/>
            <w:vAlign w:val="center"/>
          </w:tcPr>
          <w:p w:rsidR="00D47B22" w:rsidRPr="006E1EA7" w:rsidRDefault="00D47B22" w:rsidP="00041533">
            <w:pPr>
              <w:numPr>
                <w:ilvl w:val="0"/>
                <w:numId w:val="27"/>
              </w:numPr>
              <w:contextualSpacing/>
              <w:jc w:val="center"/>
              <w:rPr>
                <w:rFonts w:ascii="Calibri" w:eastAsia="Calibri" w:hAnsi="Calibri" w:cs="Calibri"/>
                <w:b/>
                <w:color w:val="000000" w:themeColor="text1"/>
                <w:sz w:val="22"/>
                <w:szCs w:val="22"/>
                <w:lang w:val="ro-RO"/>
              </w:rPr>
            </w:pPr>
          </w:p>
        </w:tc>
        <w:tc>
          <w:tcPr>
            <w:tcW w:w="3957" w:type="dxa"/>
            <w:gridSpan w:val="2"/>
            <w:tcBorders>
              <w:top w:val="single" w:sz="4" w:space="0" w:color="000000"/>
              <w:left w:val="single" w:sz="4" w:space="0" w:color="000000"/>
              <w:bottom w:val="single" w:sz="4" w:space="0" w:color="000000"/>
            </w:tcBorders>
            <w:shd w:val="clear" w:color="auto" w:fill="auto"/>
            <w:vAlign w:val="center"/>
          </w:tcPr>
          <w:p w:rsidR="00D47B22" w:rsidRPr="006E1EA7" w:rsidRDefault="00A104B4" w:rsidP="00274FAC">
            <w:pPr>
              <w:snapToGrid w:val="0"/>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rPr>
              <w:t>Puzzle game and cosmic rain</w:t>
            </w:r>
            <w:r w:rsidRPr="006E1EA7">
              <w:rPr>
                <w:rFonts w:ascii="Trebuchet MS" w:eastAsia="Calibri" w:hAnsi="Trebuchet MS" w:cs="Calibri"/>
                <w:color w:val="000000" w:themeColor="text1"/>
                <w:sz w:val="22"/>
                <w:szCs w:val="22"/>
              </w:rPr>
              <w:br/>
              <w:t>(STEAM projects)</w:t>
            </w:r>
          </w:p>
        </w:tc>
        <w:tc>
          <w:tcPr>
            <w:tcW w:w="3199" w:type="dxa"/>
            <w:gridSpan w:val="2"/>
            <w:tcBorders>
              <w:top w:val="single" w:sz="4" w:space="0" w:color="000000"/>
              <w:left w:val="single" w:sz="4" w:space="0" w:color="000000"/>
              <w:bottom w:val="single" w:sz="4" w:space="0" w:color="000000"/>
            </w:tcBorders>
            <w:shd w:val="clear" w:color="auto" w:fill="auto"/>
            <w:vAlign w:val="center"/>
          </w:tcPr>
          <w:p w:rsidR="00D47B22" w:rsidRPr="006E1EA7" w:rsidRDefault="00A104B4" w:rsidP="00274FAC">
            <w:pPr>
              <w:snapToGrid w:val="0"/>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Auger Collaboration meeting online, 10 November 2020</w:t>
            </w:r>
          </w:p>
        </w:tc>
        <w:tc>
          <w:tcPr>
            <w:tcW w:w="18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47B22" w:rsidRPr="006E1EA7" w:rsidRDefault="00A104B4" w:rsidP="00274FAC">
            <w:pPr>
              <w:snapToGrid w:val="0"/>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Isar P.G.</w:t>
            </w:r>
          </w:p>
        </w:tc>
      </w:tr>
      <w:tr w:rsidR="006E1EA7" w:rsidRPr="006E1EA7" w:rsidTr="0070242B">
        <w:trPr>
          <w:jc w:val="center"/>
        </w:trPr>
        <w:tc>
          <w:tcPr>
            <w:tcW w:w="895" w:type="dxa"/>
            <w:gridSpan w:val="2"/>
            <w:shd w:val="clear" w:color="auto" w:fill="F4B083"/>
            <w:vAlign w:val="center"/>
          </w:tcPr>
          <w:p w:rsidR="00D47B22" w:rsidRPr="006E1EA7" w:rsidRDefault="00D47B22" w:rsidP="00041533">
            <w:pPr>
              <w:numPr>
                <w:ilvl w:val="0"/>
                <w:numId w:val="27"/>
              </w:numPr>
              <w:contextualSpacing/>
              <w:jc w:val="center"/>
              <w:rPr>
                <w:rFonts w:ascii="Calibri" w:eastAsia="Calibri" w:hAnsi="Calibri" w:cs="Calibri"/>
                <w:b/>
                <w:color w:val="000000" w:themeColor="text1"/>
                <w:sz w:val="22"/>
                <w:szCs w:val="22"/>
                <w:lang w:val="ro-RO"/>
              </w:rPr>
            </w:pPr>
          </w:p>
        </w:tc>
        <w:tc>
          <w:tcPr>
            <w:tcW w:w="3957" w:type="dxa"/>
            <w:gridSpan w:val="2"/>
            <w:tcBorders>
              <w:top w:val="single" w:sz="4" w:space="0" w:color="000000"/>
              <w:left w:val="single" w:sz="4" w:space="0" w:color="000000"/>
              <w:bottom w:val="single" w:sz="4" w:space="0" w:color="000000"/>
            </w:tcBorders>
            <w:shd w:val="clear" w:color="auto" w:fill="auto"/>
          </w:tcPr>
          <w:p w:rsidR="00D47B22" w:rsidRPr="006E1EA7" w:rsidRDefault="00A104B4" w:rsidP="00274FAC">
            <w:pPr>
              <w:snapToGrid w:val="0"/>
              <w:rPr>
                <w:rFonts w:ascii="Trebuchet MS" w:eastAsia="Calibri" w:hAnsi="Trebuchet MS" w:cs="Calibri"/>
                <w:color w:val="000000" w:themeColor="text1"/>
                <w:sz w:val="22"/>
                <w:szCs w:val="22"/>
                <w:lang w:val="ro-RO"/>
              </w:rPr>
            </w:pPr>
            <w:r w:rsidRPr="006E1EA7">
              <w:rPr>
                <w:rFonts w:ascii="Trebuchet MS" w:hAnsi="Trebuchet MS"/>
                <w:color w:val="000000" w:themeColor="text1"/>
                <w:sz w:val="22"/>
                <w:szCs w:val="22"/>
              </w:rPr>
              <w:t>Study of Clear Air Turbulence in Romanian Airspace / prezentare orala</w:t>
            </w:r>
          </w:p>
        </w:tc>
        <w:tc>
          <w:tcPr>
            <w:tcW w:w="3199" w:type="dxa"/>
            <w:gridSpan w:val="2"/>
            <w:tcBorders>
              <w:top w:val="single" w:sz="4" w:space="0" w:color="000000"/>
              <w:left w:val="single" w:sz="4" w:space="0" w:color="000000"/>
              <w:bottom w:val="single" w:sz="4" w:space="0" w:color="000000"/>
            </w:tcBorders>
            <w:shd w:val="clear" w:color="auto" w:fill="auto"/>
          </w:tcPr>
          <w:p w:rsidR="00D47B22" w:rsidRPr="006E1EA7" w:rsidRDefault="00A104B4" w:rsidP="00274FAC">
            <w:pPr>
              <w:snapToGrid w:val="0"/>
              <w:rPr>
                <w:rFonts w:ascii="Trebuchet MS" w:eastAsia="Calibri" w:hAnsi="Trebuchet MS" w:cs="Calibri"/>
                <w:color w:val="000000" w:themeColor="text1"/>
                <w:sz w:val="22"/>
                <w:szCs w:val="22"/>
                <w:lang w:val="ro-RO"/>
              </w:rPr>
            </w:pPr>
            <w:r w:rsidRPr="006E1EA7">
              <w:rPr>
                <w:rFonts w:ascii="Trebuchet MS" w:hAnsi="Trebuchet MS"/>
                <w:color w:val="000000" w:themeColor="text1"/>
                <w:sz w:val="22"/>
                <w:szCs w:val="22"/>
              </w:rPr>
              <w:t>EMS Annual Meeting, 2019, Copenhaga, Danemarca</w:t>
            </w:r>
          </w:p>
        </w:tc>
        <w:tc>
          <w:tcPr>
            <w:tcW w:w="1863" w:type="dxa"/>
            <w:tcBorders>
              <w:top w:val="single" w:sz="4" w:space="0" w:color="000000"/>
              <w:left w:val="single" w:sz="4" w:space="0" w:color="000000"/>
              <w:bottom w:val="single" w:sz="4" w:space="0" w:color="000000"/>
              <w:right w:val="single" w:sz="4" w:space="0" w:color="000000"/>
            </w:tcBorders>
            <w:shd w:val="clear" w:color="auto" w:fill="auto"/>
          </w:tcPr>
          <w:p w:rsidR="00D47B22" w:rsidRPr="006E1EA7" w:rsidRDefault="00A104B4" w:rsidP="00274FAC">
            <w:pPr>
              <w:snapToGrid w:val="0"/>
              <w:rPr>
                <w:rFonts w:ascii="Trebuchet MS" w:eastAsia="Calibri" w:hAnsi="Trebuchet MS" w:cs="Calibri"/>
                <w:color w:val="000000" w:themeColor="text1"/>
                <w:sz w:val="22"/>
                <w:szCs w:val="22"/>
                <w:lang w:val="ro-RO"/>
              </w:rPr>
            </w:pPr>
            <w:r w:rsidRPr="006E1EA7">
              <w:rPr>
                <w:rFonts w:ascii="Trebuchet MS" w:hAnsi="Trebuchet MS"/>
                <w:color w:val="000000" w:themeColor="text1"/>
                <w:sz w:val="22"/>
                <w:szCs w:val="22"/>
              </w:rPr>
              <w:t>Livius Buzdugan, Aurelian Radu, Cristian Necula, Sabina Stefan, and Sanda Voinea</w:t>
            </w:r>
          </w:p>
        </w:tc>
      </w:tr>
      <w:tr w:rsidR="006E1EA7" w:rsidRPr="006E1EA7" w:rsidTr="0070242B">
        <w:trPr>
          <w:jc w:val="center"/>
        </w:trPr>
        <w:tc>
          <w:tcPr>
            <w:tcW w:w="895" w:type="dxa"/>
            <w:gridSpan w:val="2"/>
            <w:shd w:val="clear" w:color="auto" w:fill="F4B083"/>
            <w:vAlign w:val="center"/>
          </w:tcPr>
          <w:p w:rsidR="00260D2D" w:rsidRPr="006E1EA7" w:rsidRDefault="00260D2D" w:rsidP="0070242B">
            <w:pPr>
              <w:numPr>
                <w:ilvl w:val="0"/>
                <w:numId w:val="27"/>
              </w:numPr>
              <w:contextualSpacing/>
              <w:rPr>
                <w:rFonts w:ascii="Trebuchet MS" w:eastAsia="Calibri" w:hAnsi="Trebuchet MS" w:cs="Calibri"/>
                <w:b/>
                <w:color w:val="000000" w:themeColor="text1"/>
                <w:sz w:val="22"/>
                <w:szCs w:val="22"/>
                <w:lang w:val="ro-RO"/>
              </w:rPr>
            </w:pPr>
          </w:p>
        </w:tc>
        <w:tc>
          <w:tcPr>
            <w:tcW w:w="3957" w:type="dxa"/>
            <w:gridSpan w:val="2"/>
            <w:tcBorders>
              <w:top w:val="single" w:sz="4" w:space="0" w:color="000000"/>
              <w:left w:val="single" w:sz="4" w:space="0" w:color="000000"/>
              <w:bottom w:val="single" w:sz="4" w:space="0" w:color="000000"/>
            </w:tcBorders>
            <w:shd w:val="clear" w:color="auto" w:fill="auto"/>
            <w:vAlign w:val="center"/>
          </w:tcPr>
          <w:p w:rsidR="00260D2D" w:rsidRPr="006E1EA7" w:rsidRDefault="00260D2D" w:rsidP="0070242B">
            <w:pPr>
              <w:rPr>
                <w:rFonts w:ascii="Trebuchet MS" w:hAnsi="Trebuchet MS" w:cs="Calibri"/>
                <w:color w:val="000000" w:themeColor="text1"/>
                <w:sz w:val="22"/>
                <w:szCs w:val="22"/>
              </w:rPr>
            </w:pPr>
            <w:r w:rsidRPr="006E1EA7">
              <w:rPr>
                <w:rFonts w:ascii="Trebuchet MS" w:hAnsi="Trebuchet MS"/>
                <w:color w:val="000000" w:themeColor="text1"/>
                <w:sz w:val="22"/>
                <w:szCs w:val="22"/>
              </w:rPr>
              <w:t>“Report from the Software/Analysis Coordinator”</w:t>
            </w:r>
          </w:p>
          <w:p w:rsidR="00260D2D" w:rsidRPr="006E1EA7" w:rsidRDefault="00260D2D" w:rsidP="0070242B">
            <w:pPr>
              <w:snapToGrid w:val="0"/>
              <w:rPr>
                <w:rFonts w:ascii="Trebuchet MS" w:hAnsi="Trebuchet MS"/>
                <w:color w:val="000000" w:themeColor="text1"/>
                <w:sz w:val="22"/>
                <w:szCs w:val="22"/>
              </w:rPr>
            </w:pPr>
            <w:r w:rsidRPr="006E1EA7">
              <w:rPr>
                <w:rFonts w:ascii="Trebuchet MS" w:hAnsi="Trebuchet MS" w:cs="Calibri"/>
                <w:color w:val="000000" w:themeColor="text1"/>
                <w:sz w:val="22"/>
                <w:szCs w:val="22"/>
              </w:rPr>
              <w:t xml:space="preserve">/ </w:t>
            </w:r>
            <w:r w:rsidRPr="006E1EA7">
              <w:rPr>
                <w:rFonts w:ascii="Trebuchet MS" w:hAnsi="Trebuchet MS" w:cs="Calibri"/>
                <w:color w:val="000000" w:themeColor="text1"/>
                <w:spacing w:val="-3"/>
                <w:sz w:val="22"/>
                <w:szCs w:val="22"/>
              </w:rPr>
              <w:t>prezentare orala prin Vidyo</w:t>
            </w:r>
          </w:p>
        </w:tc>
        <w:tc>
          <w:tcPr>
            <w:tcW w:w="3199" w:type="dxa"/>
            <w:gridSpan w:val="2"/>
            <w:tcBorders>
              <w:top w:val="single" w:sz="4" w:space="0" w:color="000000"/>
              <w:left w:val="single" w:sz="4" w:space="0" w:color="000000"/>
              <w:bottom w:val="single" w:sz="4" w:space="0" w:color="000000"/>
            </w:tcBorders>
            <w:shd w:val="clear" w:color="auto" w:fill="auto"/>
            <w:vAlign w:val="center"/>
          </w:tcPr>
          <w:p w:rsidR="00260D2D" w:rsidRPr="006E1EA7" w:rsidRDefault="00260D2D" w:rsidP="0070242B">
            <w:pPr>
              <w:snapToGrid w:val="0"/>
              <w:rPr>
                <w:rFonts w:ascii="Trebuchet MS" w:hAnsi="Trebuchet MS"/>
                <w:color w:val="000000" w:themeColor="text1"/>
                <w:sz w:val="22"/>
                <w:szCs w:val="22"/>
              </w:rPr>
            </w:pPr>
            <w:r w:rsidRPr="006E1EA7">
              <w:rPr>
                <w:rFonts w:ascii="Trebuchet MS" w:hAnsi="Trebuchet MS"/>
                <w:color w:val="000000" w:themeColor="text1"/>
                <w:sz w:val="22"/>
                <w:szCs w:val="22"/>
              </w:rPr>
              <w:t>The 13</w:t>
            </w:r>
            <w:r w:rsidRPr="006E1EA7">
              <w:rPr>
                <w:rFonts w:ascii="Trebuchet MS" w:hAnsi="Trebuchet MS"/>
                <w:color w:val="000000" w:themeColor="text1"/>
                <w:sz w:val="22"/>
                <w:szCs w:val="22"/>
                <w:vertAlign w:val="superscript"/>
              </w:rPr>
              <w:t>th</w:t>
            </w:r>
            <w:r w:rsidRPr="006E1EA7">
              <w:rPr>
                <w:rFonts w:ascii="Trebuchet MS" w:hAnsi="Trebuchet MS"/>
                <w:color w:val="000000" w:themeColor="text1"/>
                <w:sz w:val="22"/>
                <w:szCs w:val="22"/>
              </w:rPr>
              <w:t xml:space="preserve"> MoEDAL Collaboration Meeting (online); CERN, Geneva, Switzerland, 01-03 July 2020</w:t>
            </w:r>
          </w:p>
        </w:tc>
        <w:tc>
          <w:tcPr>
            <w:tcW w:w="18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60D2D" w:rsidRPr="006E1EA7" w:rsidRDefault="00260D2D" w:rsidP="0070242B">
            <w:pPr>
              <w:rPr>
                <w:rFonts w:ascii="Trebuchet MS" w:hAnsi="Trebuchet MS"/>
                <w:color w:val="000000" w:themeColor="text1"/>
                <w:sz w:val="22"/>
                <w:szCs w:val="22"/>
              </w:rPr>
            </w:pPr>
            <w:r w:rsidRPr="006E1EA7">
              <w:rPr>
                <w:rFonts w:ascii="Trebuchet MS" w:hAnsi="Trebuchet MS"/>
                <w:bCs/>
                <w:iCs/>
                <w:color w:val="000000" w:themeColor="text1"/>
                <w:sz w:val="22"/>
                <w:szCs w:val="22"/>
              </w:rPr>
              <w:t>D. Felea</w:t>
            </w:r>
            <w:r w:rsidRPr="006E1EA7">
              <w:rPr>
                <w:rFonts w:ascii="Trebuchet MS" w:hAnsi="Trebuchet MS"/>
                <w:color w:val="000000" w:themeColor="text1"/>
                <w:sz w:val="22"/>
                <w:szCs w:val="22"/>
              </w:rPr>
              <w:t xml:space="preserve"> and</w:t>
            </w:r>
          </w:p>
          <w:p w:rsidR="00260D2D" w:rsidRPr="006E1EA7" w:rsidRDefault="00260D2D" w:rsidP="0070242B">
            <w:pPr>
              <w:snapToGrid w:val="0"/>
              <w:rPr>
                <w:rFonts w:ascii="Trebuchet MS" w:hAnsi="Trebuchet MS"/>
                <w:color w:val="000000" w:themeColor="text1"/>
                <w:sz w:val="22"/>
                <w:szCs w:val="22"/>
              </w:rPr>
            </w:pPr>
            <w:r w:rsidRPr="006E1EA7">
              <w:rPr>
                <w:rFonts w:ascii="Trebuchet MS" w:hAnsi="Trebuchet MS"/>
                <w:color w:val="000000" w:themeColor="text1"/>
                <w:sz w:val="22"/>
                <w:szCs w:val="22"/>
              </w:rPr>
              <w:t>A. Santra</w:t>
            </w:r>
          </w:p>
        </w:tc>
      </w:tr>
      <w:tr w:rsidR="006E1EA7" w:rsidRPr="006E1EA7" w:rsidTr="0070242B">
        <w:trPr>
          <w:jc w:val="center"/>
        </w:trPr>
        <w:tc>
          <w:tcPr>
            <w:tcW w:w="895" w:type="dxa"/>
            <w:gridSpan w:val="2"/>
            <w:shd w:val="clear" w:color="auto" w:fill="F4B083"/>
            <w:vAlign w:val="center"/>
          </w:tcPr>
          <w:p w:rsidR="00260D2D" w:rsidRPr="006E1EA7" w:rsidRDefault="00260D2D" w:rsidP="0070242B">
            <w:pPr>
              <w:numPr>
                <w:ilvl w:val="0"/>
                <w:numId w:val="27"/>
              </w:numPr>
              <w:contextualSpacing/>
              <w:rPr>
                <w:rFonts w:ascii="Trebuchet MS" w:eastAsia="Calibri" w:hAnsi="Trebuchet MS" w:cs="Calibri"/>
                <w:b/>
                <w:color w:val="000000" w:themeColor="text1"/>
                <w:sz w:val="22"/>
                <w:szCs w:val="22"/>
                <w:lang w:val="ro-RO"/>
              </w:rPr>
            </w:pPr>
          </w:p>
        </w:tc>
        <w:tc>
          <w:tcPr>
            <w:tcW w:w="3957" w:type="dxa"/>
            <w:gridSpan w:val="2"/>
            <w:tcBorders>
              <w:top w:val="single" w:sz="4" w:space="0" w:color="000000"/>
              <w:left w:val="single" w:sz="4" w:space="0" w:color="000000"/>
              <w:bottom w:val="single" w:sz="4" w:space="0" w:color="000000"/>
            </w:tcBorders>
            <w:shd w:val="clear" w:color="auto" w:fill="auto"/>
            <w:vAlign w:val="center"/>
          </w:tcPr>
          <w:p w:rsidR="00260D2D" w:rsidRPr="006E1EA7" w:rsidRDefault="00260D2D" w:rsidP="0070242B">
            <w:pPr>
              <w:snapToGrid w:val="0"/>
              <w:rPr>
                <w:rFonts w:ascii="Trebuchet MS" w:hAnsi="Trebuchet MS"/>
                <w:color w:val="000000" w:themeColor="text1"/>
                <w:sz w:val="22"/>
                <w:szCs w:val="22"/>
              </w:rPr>
            </w:pPr>
            <w:r w:rsidRPr="006E1EA7">
              <w:rPr>
                <w:rFonts w:ascii="Trebuchet MS" w:hAnsi="Trebuchet MS"/>
                <w:iCs/>
                <w:color w:val="000000" w:themeColor="text1"/>
                <w:sz w:val="22"/>
                <w:szCs w:val="22"/>
              </w:rPr>
              <w:t xml:space="preserve">“An Update on MoEDAL Software Upgrade” / </w:t>
            </w:r>
            <w:r w:rsidRPr="006E1EA7">
              <w:rPr>
                <w:rFonts w:ascii="Trebuchet MS" w:hAnsi="Trebuchet MS" w:cs="Calibri"/>
                <w:color w:val="000000" w:themeColor="text1"/>
                <w:spacing w:val="-3"/>
                <w:sz w:val="22"/>
                <w:szCs w:val="22"/>
              </w:rPr>
              <w:t>prezentare orala prin Vidyo</w:t>
            </w:r>
          </w:p>
        </w:tc>
        <w:tc>
          <w:tcPr>
            <w:tcW w:w="3199" w:type="dxa"/>
            <w:gridSpan w:val="2"/>
            <w:tcBorders>
              <w:top w:val="single" w:sz="4" w:space="0" w:color="000000"/>
              <w:left w:val="single" w:sz="4" w:space="0" w:color="000000"/>
              <w:bottom w:val="single" w:sz="4" w:space="0" w:color="000000"/>
            </w:tcBorders>
            <w:shd w:val="clear" w:color="auto" w:fill="auto"/>
            <w:vAlign w:val="center"/>
          </w:tcPr>
          <w:p w:rsidR="00260D2D" w:rsidRPr="006E1EA7" w:rsidRDefault="00260D2D" w:rsidP="0070242B">
            <w:pPr>
              <w:snapToGrid w:val="0"/>
              <w:rPr>
                <w:rFonts w:ascii="Trebuchet MS" w:hAnsi="Trebuchet MS"/>
                <w:color w:val="000000" w:themeColor="text1"/>
                <w:sz w:val="22"/>
                <w:szCs w:val="22"/>
              </w:rPr>
            </w:pPr>
            <w:r w:rsidRPr="006E1EA7">
              <w:rPr>
                <w:rFonts w:ascii="Trebuchet MS" w:hAnsi="Trebuchet MS"/>
                <w:color w:val="000000" w:themeColor="text1"/>
                <w:sz w:val="22"/>
                <w:szCs w:val="22"/>
              </w:rPr>
              <w:t>The 13</w:t>
            </w:r>
            <w:r w:rsidRPr="006E1EA7">
              <w:rPr>
                <w:rFonts w:ascii="Trebuchet MS" w:hAnsi="Trebuchet MS"/>
                <w:color w:val="000000" w:themeColor="text1"/>
                <w:sz w:val="22"/>
                <w:szCs w:val="22"/>
                <w:vertAlign w:val="superscript"/>
              </w:rPr>
              <w:t>th</w:t>
            </w:r>
            <w:r w:rsidRPr="006E1EA7">
              <w:rPr>
                <w:rFonts w:ascii="Trebuchet MS" w:hAnsi="Trebuchet MS"/>
                <w:color w:val="000000" w:themeColor="text1"/>
                <w:sz w:val="22"/>
                <w:szCs w:val="22"/>
              </w:rPr>
              <w:t xml:space="preserve"> MoEDAL Collaboration Meeting (online); CERN, Geneva, Switzerland, 01-03 July 2020</w:t>
            </w:r>
          </w:p>
        </w:tc>
        <w:tc>
          <w:tcPr>
            <w:tcW w:w="18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60D2D" w:rsidRPr="006E1EA7" w:rsidRDefault="00260D2D" w:rsidP="0070242B">
            <w:pPr>
              <w:rPr>
                <w:rFonts w:ascii="Trebuchet MS" w:hAnsi="Trebuchet MS"/>
                <w:color w:val="000000" w:themeColor="text1"/>
                <w:sz w:val="22"/>
                <w:szCs w:val="22"/>
              </w:rPr>
            </w:pPr>
            <w:r w:rsidRPr="006E1EA7">
              <w:rPr>
                <w:rFonts w:ascii="Trebuchet MS" w:hAnsi="Trebuchet MS"/>
                <w:color w:val="000000" w:themeColor="text1"/>
                <w:sz w:val="22"/>
                <w:szCs w:val="22"/>
              </w:rPr>
              <w:t>A. Santra and</w:t>
            </w:r>
          </w:p>
          <w:p w:rsidR="00260D2D" w:rsidRPr="006E1EA7" w:rsidRDefault="00260D2D" w:rsidP="0070242B">
            <w:pPr>
              <w:snapToGrid w:val="0"/>
              <w:rPr>
                <w:rFonts w:ascii="Trebuchet MS" w:hAnsi="Trebuchet MS"/>
                <w:color w:val="000000" w:themeColor="text1"/>
                <w:sz w:val="22"/>
                <w:szCs w:val="22"/>
              </w:rPr>
            </w:pPr>
            <w:r w:rsidRPr="006E1EA7">
              <w:rPr>
                <w:rFonts w:ascii="Trebuchet MS" w:hAnsi="Trebuchet MS"/>
                <w:bCs/>
                <w:iCs/>
                <w:color w:val="000000" w:themeColor="text1"/>
                <w:sz w:val="22"/>
                <w:szCs w:val="22"/>
              </w:rPr>
              <w:t>D. Felea</w:t>
            </w:r>
          </w:p>
        </w:tc>
      </w:tr>
      <w:tr w:rsidR="006E1EA7" w:rsidRPr="006E1EA7" w:rsidTr="0070242B">
        <w:trPr>
          <w:jc w:val="center"/>
        </w:trPr>
        <w:tc>
          <w:tcPr>
            <w:tcW w:w="895" w:type="dxa"/>
            <w:gridSpan w:val="2"/>
            <w:shd w:val="clear" w:color="auto" w:fill="F4B083"/>
            <w:vAlign w:val="center"/>
          </w:tcPr>
          <w:p w:rsidR="00260D2D" w:rsidRPr="006E1EA7" w:rsidRDefault="00260D2D" w:rsidP="0070242B">
            <w:pPr>
              <w:numPr>
                <w:ilvl w:val="0"/>
                <w:numId w:val="27"/>
              </w:numPr>
              <w:contextualSpacing/>
              <w:rPr>
                <w:rFonts w:ascii="Trebuchet MS" w:eastAsia="Calibri" w:hAnsi="Trebuchet MS" w:cs="Calibri"/>
                <w:b/>
                <w:color w:val="000000" w:themeColor="text1"/>
                <w:sz w:val="22"/>
                <w:szCs w:val="22"/>
                <w:lang w:val="ro-RO"/>
              </w:rPr>
            </w:pPr>
          </w:p>
        </w:tc>
        <w:tc>
          <w:tcPr>
            <w:tcW w:w="3957" w:type="dxa"/>
            <w:gridSpan w:val="2"/>
            <w:tcBorders>
              <w:top w:val="single" w:sz="4" w:space="0" w:color="000000"/>
              <w:left w:val="single" w:sz="4" w:space="0" w:color="000000"/>
              <w:bottom w:val="single" w:sz="4" w:space="0" w:color="000000"/>
            </w:tcBorders>
            <w:shd w:val="clear" w:color="auto" w:fill="auto"/>
            <w:vAlign w:val="center"/>
          </w:tcPr>
          <w:p w:rsidR="00260D2D" w:rsidRPr="006E1EA7" w:rsidRDefault="00260D2D" w:rsidP="0070242B">
            <w:pPr>
              <w:snapToGrid w:val="0"/>
              <w:rPr>
                <w:rFonts w:ascii="Trebuchet MS" w:hAnsi="Trebuchet MS"/>
                <w:color w:val="000000" w:themeColor="text1"/>
                <w:sz w:val="22"/>
                <w:szCs w:val="22"/>
              </w:rPr>
            </w:pPr>
            <w:r w:rsidRPr="006E1EA7">
              <w:rPr>
                <w:rFonts w:ascii="Trebuchet MS" w:eastAsia="Calibri" w:hAnsi="Trebuchet MS" w:cs="Calibri"/>
                <w:bCs/>
                <w:color w:val="000000" w:themeColor="text1"/>
                <w:sz w:val="22"/>
                <w:szCs w:val="22"/>
                <w:lang w:val="ro-RO"/>
              </w:rPr>
              <w:t>„The extent of dust and inclination effects on dust scaling relations” - Contributed talk (prezentare orala)</w:t>
            </w:r>
          </w:p>
        </w:tc>
        <w:tc>
          <w:tcPr>
            <w:tcW w:w="3199" w:type="dxa"/>
            <w:gridSpan w:val="2"/>
            <w:tcBorders>
              <w:top w:val="single" w:sz="4" w:space="0" w:color="000000"/>
              <w:left w:val="single" w:sz="4" w:space="0" w:color="000000"/>
              <w:bottom w:val="single" w:sz="4" w:space="0" w:color="000000"/>
            </w:tcBorders>
            <w:shd w:val="clear" w:color="auto" w:fill="auto"/>
            <w:vAlign w:val="center"/>
          </w:tcPr>
          <w:p w:rsidR="00260D2D" w:rsidRPr="006E1EA7" w:rsidRDefault="00260D2D" w:rsidP="0070242B">
            <w:pPr>
              <w:snapToGrid w:val="0"/>
              <w:rPr>
                <w:rFonts w:ascii="Trebuchet MS" w:hAnsi="Trebuchet MS"/>
                <w:color w:val="000000" w:themeColor="text1"/>
                <w:sz w:val="22"/>
                <w:szCs w:val="22"/>
              </w:rPr>
            </w:pPr>
            <w:r w:rsidRPr="006E1EA7">
              <w:rPr>
                <w:rFonts w:ascii="Trebuchet MS" w:eastAsia="Calibri" w:hAnsi="Trebuchet MS" w:cs="Calibri"/>
                <w:bCs/>
                <w:color w:val="000000" w:themeColor="text1"/>
                <w:sz w:val="22"/>
                <w:szCs w:val="22"/>
                <w:lang w:val="ro-RO"/>
              </w:rPr>
              <w:t>"The Rise of Metals and Dust in Galaxies through Cosmic Time (DUST2020)" , Marseille (Franta), 26-30 Octombrie 2020</w:t>
            </w:r>
          </w:p>
        </w:tc>
        <w:tc>
          <w:tcPr>
            <w:tcW w:w="18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60D2D" w:rsidRPr="006E1EA7" w:rsidRDefault="00260D2D" w:rsidP="0070242B">
            <w:pPr>
              <w:snapToGrid w:val="0"/>
              <w:rPr>
                <w:rFonts w:ascii="Trebuchet MS" w:hAnsi="Trebuchet MS"/>
                <w:color w:val="000000" w:themeColor="text1"/>
                <w:sz w:val="22"/>
                <w:szCs w:val="22"/>
              </w:rPr>
            </w:pPr>
            <w:r w:rsidRPr="006E1EA7">
              <w:rPr>
                <w:rFonts w:ascii="Trebuchet MS" w:eastAsia="Calibri" w:hAnsi="Trebuchet MS" w:cs="Calibri"/>
                <w:bCs/>
                <w:color w:val="000000" w:themeColor="text1"/>
                <w:sz w:val="22"/>
                <w:szCs w:val="22"/>
                <w:lang w:val="ro-RO"/>
              </w:rPr>
              <w:t>Bogdan A. Pastrav</w:t>
            </w:r>
          </w:p>
        </w:tc>
      </w:tr>
      <w:tr w:rsidR="006E1EA7" w:rsidRPr="006E1EA7" w:rsidTr="0070242B">
        <w:trPr>
          <w:jc w:val="center"/>
        </w:trPr>
        <w:tc>
          <w:tcPr>
            <w:tcW w:w="895" w:type="dxa"/>
            <w:gridSpan w:val="2"/>
            <w:shd w:val="clear" w:color="auto" w:fill="F4B083"/>
            <w:vAlign w:val="center"/>
          </w:tcPr>
          <w:p w:rsidR="00260D2D" w:rsidRPr="006E1EA7" w:rsidRDefault="00260D2D" w:rsidP="0070242B">
            <w:pPr>
              <w:numPr>
                <w:ilvl w:val="0"/>
                <w:numId w:val="27"/>
              </w:numPr>
              <w:contextualSpacing/>
              <w:rPr>
                <w:rFonts w:ascii="Trebuchet MS" w:eastAsia="Calibri" w:hAnsi="Trebuchet MS" w:cs="Calibri"/>
                <w:b/>
                <w:color w:val="000000" w:themeColor="text1"/>
                <w:sz w:val="22"/>
                <w:szCs w:val="22"/>
                <w:lang w:val="ro-RO"/>
              </w:rPr>
            </w:pPr>
          </w:p>
        </w:tc>
        <w:tc>
          <w:tcPr>
            <w:tcW w:w="3957" w:type="dxa"/>
            <w:gridSpan w:val="2"/>
            <w:tcBorders>
              <w:top w:val="single" w:sz="4" w:space="0" w:color="000000"/>
              <w:left w:val="single" w:sz="4" w:space="0" w:color="000000"/>
              <w:bottom w:val="single" w:sz="4" w:space="0" w:color="000000"/>
            </w:tcBorders>
            <w:shd w:val="clear" w:color="auto" w:fill="auto"/>
          </w:tcPr>
          <w:p w:rsidR="00260D2D" w:rsidRPr="006E1EA7" w:rsidRDefault="00260D2D" w:rsidP="0070242B">
            <w:pPr>
              <w:snapToGrid w:val="0"/>
              <w:rPr>
                <w:rFonts w:ascii="Trebuchet MS" w:hAnsi="Trebuchet MS"/>
                <w:color w:val="000000" w:themeColor="text1"/>
                <w:sz w:val="22"/>
                <w:szCs w:val="22"/>
              </w:rPr>
            </w:pPr>
            <w:r w:rsidRPr="006E1EA7">
              <w:rPr>
                <w:rFonts w:ascii="Trebuchet MS" w:hAnsi="Trebuchet MS"/>
                <w:color w:val="000000" w:themeColor="text1"/>
                <w:sz w:val="22"/>
                <w:szCs w:val="22"/>
              </w:rPr>
              <w:t>Characterization of GW Signals using Neural Networks, in the Context of a Low-Latency Pipeline/prezentare orala</w:t>
            </w:r>
          </w:p>
        </w:tc>
        <w:tc>
          <w:tcPr>
            <w:tcW w:w="3199" w:type="dxa"/>
            <w:gridSpan w:val="2"/>
            <w:tcBorders>
              <w:top w:val="single" w:sz="4" w:space="0" w:color="000000"/>
              <w:left w:val="single" w:sz="4" w:space="0" w:color="000000"/>
              <w:bottom w:val="single" w:sz="4" w:space="0" w:color="000000"/>
            </w:tcBorders>
            <w:shd w:val="clear" w:color="auto" w:fill="auto"/>
          </w:tcPr>
          <w:p w:rsidR="00260D2D" w:rsidRPr="006E1EA7" w:rsidRDefault="00260D2D" w:rsidP="0070242B">
            <w:pPr>
              <w:snapToGrid w:val="0"/>
              <w:rPr>
                <w:rFonts w:ascii="Trebuchet MS" w:hAnsi="Trebuchet MS"/>
                <w:color w:val="000000" w:themeColor="text1"/>
                <w:sz w:val="22"/>
                <w:szCs w:val="22"/>
              </w:rPr>
            </w:pPr>
            <w:r w:rsidRPr="006E1EA7">
              <w:rPr>
                <w:rFonts w:ascii="Trebuchet MS" w:hAnsi="Trebuchet MS"/>
                <w:color w:val="000000" w:themeColor="text1"/>
                <w:sz w:val="22"/>
                <w:szCs w:val="22"/>
              </w:rPr>
              <w:t>LISA Symposium XIII, 1-3 septembrie, 2020, on-line</w:t>
            </w:r>
          </w:p>
        </w:tc>
        <w:tc>
          <w:tcPr>
            <w:tcW w:w="1863" w:type="dxa"/>
            <w:tcBorders>
              <w:top w:val="single" w:sz="4" w:space="0" w:color="000000"/>
              <w:left w:val="single" w:sz="4" w:space="0" w:color="000000"/>
              <w:bottom w:val="single" w:sz="4" w:space="0" w:color="000000"/>
              <w:right w:val="single" w:sz="4" w:space="0" w:color="000000"/>
            </w:tcBorders>
            <w:shd w:val="clear" w:color="auto" w:fill="auto"/>
          </w:tcPr>
          <w:p w:rsidR="00260D2D" w:rsidRPr="006E1EA7" w:rsidRDefault="00260D2D" w:rsidP="0070242B">
            <w:pPr>
              <w:snapToGrid w:val="0"/>
              <w:rPr>
                <w:rFonts w:ascii="Trebuchet MS" w:hAnsi="Trebuchet MS"/>
                <w:color w:val="000000" w:themeColor="text1"/>
                <w:sz w:val="22"/>
                <w:szCs w:val="22"/>
              </w:rPr>
            </w:pPr>
            <w:r w:rsidRPr="006E1EA7">
              <w:rPr>
                <w:rFonts w:ascii="Trebuchet MS" w:hAnsi="Trebuchet MS"/>
                <w:color w:val="000000" w:themeColor="text1"/>
                <w:sz w:val="22"/>
                <w:szCs w:val="22"/>
              </w:rPr>
              <w:t>Ana Caramete, Andrei-Ieronim Constantinescu , Laurentiu-Ioan Caramete, Traian Popescu, Razvan-Alexandru Balasov, Daniel Felea , Mircea-Victor Rusu, Petruta Stefanescu, Ovidiu Tintareanu</w:t>
            </w:r>
          </w:p>
        </w:tc>
      </w:tr>
      <w:tr w:rsidR="006E1EA7" w:rsidRPr="006E1EA7" w:rsidTr="0070242B">
        <w:trPr>
          <w:jc w:val="center"/>
        </w:trPr>
        <w:tc>
          <w:tcPr>
            <w:tcW w:w="895" w:type="dxa"/>
            <w:gridSpan w:val="2"/>
            <w:shd w:val="clear" w:color="auto" w:fill="F4B083"/>
            <w:vAlign w:val="center"/>
          </w:tcPr>
          <w:p w:rsidR="001529BD" w:rsidRPr="006E1EA7" w:rsidRDefault="001529BD" w:rsidP="0070242B">
            <w:pPr>
              <w:numPr>
                <w:ilvl w:val="0"/>
                <w:numId w:val="27"/>
              </w:numPr>
              <w:contextualSpacing/>
              <w:rPr>
                <w:rFonts w:ascii="Trebuchet MS" w:eastAsia="Calibri" w:hAnsi="Trebuchet MS" w:cs="Calibri"/>
                <w:b/>
                <w:color w:val="000000" w:themeColor="text1"/>
                <w:sz w:val="22"/>
                <w:szCs w:val="22"/>
                <w:lang w:val="ro-RO"/>
              </w:rPr>
            </w:pPr>
          </w:p>
        </w:tc>
        <w:tc>
          <w:tcPr>
            <w:tcW w:w="3957" w:type="dxa"/>
            <w:gridSpan w:val="2"/>
            <w:tcBorders>
              <w:top w:val="single" w:sz="4" w:space="0" w:color="000000"/>
              <w:left w:val="single" w:sz="4" w:space="0" w:color="000000"/>
              <w:bottom w:val="single" w:sz="4" w:space="0" w:color="000000"/>
            </w:tcBorders>
            <w:shd w:val="clear" w:color="auto" w:fill="auto"/>
            <w:vAlign w:val="center"/>
          </w:tcPr>
          <w:p w:rsidR="001529BD" w:rsidRPr="006E1EA7" w:rsidRDefault="001529BD" w:rsidP="0070242B">
            <w:pPr>
              <w:snapToGrid w:val="0"/>
              <w:rPr>
                <w:rFonts w:ascii="Trebuchet MS" w:hAnsi="Trebuchet MS"/>
                <w:color w:val="000000" w:themeColor="text1"/>
                <w:sz w:val="22"/>
                <w:szCs w:val="22"/>
              </w:rPr>
            </w:pPr>
            <w:r w:rsidRPr="006E1EA7">
              <w:rPr>
                <w:rFonts w:ascii="Trebuchet MS" w:eastAsia="Calibri" w:hAnsi="Trebuchet MS" w:cs="Calibri"/>
                <w:color w:val="000000" w:themeColor="text1"/>
                <w:sz w:val="22"/>
                <w:szCs w:val="22"/>
                <w:lang w:val="ro-RO"/>
              </w:rPr>
              <w:t>Simulations and analysis of the first black hole populations</w:t>
            </w:r>
          </w:p>
        </w:tc>
        <w:tc>
          <w:tcPr>
            <w:tcW w:w="3199" w:type="dxa"/>
            <w:gridSpan w:val="2"/>
            <w:tcBorders>
              <w:top w:val="single" w:sz="4" w:space="0" w:color="000000"/>
              <w:left w:val="single" w:sz="4" w:space="0" w:color="000000"/>
              <w:bottom w:val="single" w:sz="4" w:space="0" w:color="000000"/>
            </w:tcBorders>
            <w:shd w:val="clear" w:color="auto" w:fill="auto"/>
            <w:vAlign w:val="center"/>
          </w:tcPr>
          <w:p w:rsidR="001529BD" w:rsidRPr="006E1EA7" w:rsidRDefault="001529BD" w:rsidP="0070242B">
            <w:pPr>
              <w:snapToGrid w:val="0"/>
              <w:rPr>
                <w:rFonts w:ascii="Trebuchet MS" w:hAnsi="Trebuchet MS"/>
                <w:color w:val="000000" w:themeColor="text1"/>
                <w:sz w:val="22"/>
                <w:szCs w:val="22"/>
              </w:rPr>
            </w:pPr>
            <w:r w:rsidRPr="006E1EA7">
              <w:rPr>
                <w:rFonts w:ascii="Trebuchet MS" w:eastAsia="Calibri" w:hAnsi="Trebuchet MS" w:cs="Calibri"/>
                <w:color w:val="000000" w:themeColor="text1"/>
                <w:sz w:val="22"/>
                <w:szCs w:val="22"/>
                <w:lang w:val="ro-RO"/>
              </w:rPr>
              <w:t>LISA Symposium XIII, 1-3 septembrie, 2020, on-line</w:t>
            </w:r>
          </w:p>
        </w:tc>
        <w:tc>
          <w:tcPr>
            <w:tcW w:w="18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29BD" w:rsidRPr="006E1EA7" w:rsidRDefault="001529BD" w:rsidP="0070242B">
            <w:pPr>
              <w:snapToGrid w:val="0"/>
              <w:rPr>
                <w:rFonts w:ascii="Trebuchet MS" w:hAnsi="Trebuchet MS"/>
                <w:color w:val="000000" w:themeColor="text1"/>
                <w:sz w:val="22"/>
                <w:szCs w:val="22"/>
              </w:rPr>
            </w:pPr>
            <w:r w:rsidRPr="006E1EA7">
              <w:rPr>
                <w:rFonts w:ascii="Trebuchet MS" w:eastAsia="Calibri" w:hAnsi="Trebuchet MS" w:cs="Calibri"/>
                <w:color w:val="000000" w:themeColor="text1"/>
                <w:sz w:val="22"/>
                <w:szCs w:val="22"/>
                <w:lang w:val="ro-RO"/>
              </w:rPr>
              <w:t>Razvan Balasov, Laurentiu Caramete</w:t>
            </w:r>
          </w:p>
        </w:tc>
      </w:tr>
      <w:tr w:rsidR="006E1EA7" w:rsidRPr="006E1EA7" w:rsidTr="0070242B">
        <w:trPr>
          <w:jc w:val="center"/>
        </w:trPr>
        <w:tc>
          <w:tcPr>
            <w:tcW w:w="895" w:type="dxa"/>
            <w:gridSpan w:val="2"/>
            <w:shd w:val="clear" w:color="auto" w:fill="F4B083"/>
            <w:vAlign w:val="center"/>
          </w:tcPr>
          <w:p w:rsidR="00937927" w:rsidRPr="006E1EA7" w:rsidRDefault="00937927" w:rsidP="00937927">
            <w:pPr>
              <w:numPr>
                <w:ilvl w:val="0"/>
                <w:numId w:val="27"/>
              </w:numPr>
              <w:contextualSpacing/>
              <w:jc w:val="center"/>
              <w:rPr>
                <w:rFonts w:ascii="Calibri" w:eastAsia="Calibri" w:hAnsi="Calibri" w:cs="Calibri"/>
                <w:b/>
                <w:color w:val="000000" w:themeColor="text1"/>
                <w:sz w:val="22"/>
                <w:szCs w:val="22"/>
                <w:lang w:val="ro-RO"/>
              </w:rPr>
            </w:pPr>
          </w:p>
        </w:tc>
        <w:tc>
          <w:tcPr>
            <w:tcW w:w="3957" w:type="dxa"/>
            <w:gridSpan w:val="2"/>
            <w:tcBorders>
              <w:top w:val="single" w:sz="4" w:space="0" w:color="000000"/>
              <w:left w:val="single" w:sz="4" w:space="0" w:color="000000"/>
              <w:bottom w:val="single" w:sz="4" w:space="0" w:color="000000"/>
            </w:tcBorders>
            <w:shd w:val="clear" w:color="auto" w:fill="auto"/>
            <w:vAlign w:val="center"/>
          </w:tcPr>
          <w:p w:rsidR="00937927" w:rsidRPr="006E1EA7" w:rsidRDefault="00937927" w:rsidP="00937927">
            <w:pPr>
              <w:snapToGrid w:val="0"/>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Comunicare orală</w:t>
            </w:r>
          </w:p>
        </w:tc>
        <w:tc>
          <w:tcPr>
            <w:tcW w:w="3199" w:type="dxa"/>
            <w:gridSpan w:val="2"/>
            <w:tcBorders>
              <w:top w:val="single" w:sz="4" w:space="0" w:color="000000"/>
              <w:left w:val="single" w:sz="4" w:space="0" w:color="000000"/>
              <w:bottom w:val="single" w:sz="4" w:space="0" w:color="000000"/>
            </w:tcBorders>
            <w:shd w:val="clear" w:color="auto" w:fill="auto"/>
            <w:vAlign w:val="center"/>
          </w:tcPr>
          <w:p w:rsidR="00937927" w:rsidRPr="006E1EA7" w:rsidRDefault="00937927" w:rsidP="00937927">
            <w:pPr>
              <w:snapToGrid w:val="0"/>
              <w:rPr>
                <w:rFonts w:ascii="Trebuchet MS" w:eastAsia="Calibri" w:hAnsi="Trebuchet MS" w:cs="Calibri"/>
                <w:color w:val="000000" w:themeColor="text1"/>
                <w:sz w:val="22"/>
                <w:szCs w:val="22"/>
                <w:lang w:val="ro-RO"/>
              </w:rPr>
            </w:pPr>
            <w:r w:rsidRPr="006E1EA7">
              <w:rPr>
                <w:rStyle w:val="Emphasis"/>
                <w:rFonts w:ascii="Trebuchet MS" w:hAnsi="Trebuchet MS" w:cs="Arial"/>
                <w:color w:val="000000" w:themeColor="text1"/>
                <w:sz w:val="22"/>
                <w:szCs w:val="22"/>
                <w:shd w:val="clear" w:color="auto" w:fill="FFFFFF"/>
              </w:rPr>
              <w:t>2020 International Conference on e-Health and Bioengineering (EHB)</w:t>
            </w:r>
            <w:r w:rsidRPr="006E1EA7">
              <w:rPr>
                <w:rFonts w:ascii="Trebuchet MS" w:hAnsi="Trebuchet MS" w:cs="Arial"/>
                <w:color w:val="000000" w:themeColor="text1"/>
                <w:sz w:val="22"/>
                <w:szCs w:val="22"/>
                <w:shd w:val="clear" w:color="auto" w:fill="FFFFFF"/>
              </w:rPr>
              <w:t>, Iasi, Romania</w:t>
            </w:r>
          </w:p>
        </w:tc>
        <w:tc>
          <w:tcPr>
            <w:tcW w:w="18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7927" w:rsidRPr="006E1EA7" w:rsidRDefault="00937927" w:rsidP="00937927">
            <w:pPr>
              <w:snapToGrid w:val="0"/>
              <w:rPr>
                <w:rFonts w:ascii="Trebuchet MS" w:eastAsia="Calibri" w:hAnsi="Trebuchet MS" w:cs="Calibri"/>
                <w:color w:val="000000" w:themeColor="text1"/>
                <w:sz w:val="22"/>
                <w:szCs w:val="22"/>
                <w:lang w:val="ro-RO"/>
              </w:rPr>
            </w:pPr>
            <w:r w:rsidRPr="006E1EA7">
              <w:rPr>
                <w:rFonts w:ascii="Trebuchet MS" w:hAnsi="Trebuchet MS" w:cs="Arial"/>
                <w:color w:val="000000" w:themeColor="text1"/>
                <w:sz w:val="22"/>
                <w:szCs w:val="22"/>
                <w:shd w:val="clear" w:color="auto" w:fill="FFFFFF"/>
              </w:rPr>
              <w:t>A. C. Dinculescu, L. Petrescu, C. Vizitiu and A. M. Mandu</w:t>
            </w:r>
          </w:p>
        </w:tc>
      </w:tr>
      <w:tr w:rsidR="006E1EA7" w:rsidRPr="006E1EA7" w:rsidTr="0070242B">
        <w:trPr>
          <w:jc w:val="center"/>
        </w:trPr>
        <w:tc>
          <w:tcPr>
            <w:tcW w:w="895" w:type="dxa"/>
            <w:gridSpan w:val="2"/>
            <w:shd w:val="clear" w:color="auto" w:fill="F4B083"/>
            <w:vAlign w:val="center"/>
          </w:tcPr>
          <w:p w:rsidR="00937927" w:rsidRPr="006E1EA7" w:rsidRDefault="00937927" w:rsidP="00937927">
            <w:pPr>
              <w:numPr>
                <w:ilvl w:val="0"/>
                <w:numId w:val="27"/>
              </w:numPr>
              <w:contextualSpacing/>
              <w:jc w:val="center"/>
              <w:rPr>
                <w:rFonts w:ascii="Calibri" w:eastAsia="Calibri" w:hAnsi="Calibri" w:cs="Calibri"/>
                <w:b/>
                <w:color w:val="000000" w:themeColor="text1"/>
                <w:sz w:val="22"/>
                <w:szCs w:val="22"/>
                <w:lang w:val="ro-RO"/>
              </w:rPr>
            </w:pPr>
          </w:p>
        </w:tc>
        <w:tc>
          <w:tcPr>
            <w:tcW w:w="3957" w:type="dxa"/>
            <w:gridSpan w:val="2"/>
            <w:tcBorders>
              <w:top w:val="single" w:sz="4" w:space="0" w:color="000000"/>
              <w:left w:val="single" w:sz="4" w:space="0" w:color="000000"/>
              <w:bottom w:val="single" w:sz="4" w:space="0" w:color="000000"/>
            </w:tcBorders>
            <w:shd w:val="clear" w:color="auto" w:fill="auto"/>
            <w:vAlign w:val="center"/>
          </w:tcPr>
          <w:p w:rsidR="00937927" w:rsidRPr="006E1EA7" w:rsidRDefault="00937927" w:rsidP="00937927">
            <w:pPr>
              <w:snapToGrid w:val="0"/>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Comunicare orală</w:t>
            </w:r>
          </w:p>
        </w:tc>
        <w:tc>
          <w:tcPr>
            <w:tcW w:w="3199" w:type="dxa"/>
            <w:gridSpan w:val="2"/>
            <w:tcBorders>
              <w:top w:val="single" w:sz="4" w:space="0" w:color="000000"/>
              <w:left w:val="single" w:sz="4" w:space="0" w:color="000000"/>
              <w:bottom w:val="single" w:sz="4" w:space="0" w:color="000000"/>
            </w:tcBorders>
            <w:shd w:val="clear" w:color="auto" w:fill="auto"/>
            <w:vAlign w:val="center"/>
          </w:tcPr>
          <w:p w:rsidR="00937927" w:rsidRPr="006E1EA7" w:rsidRDefault="00937927" w:rsidP="00937927">
            <w:pPr>
              <w:snapToGrid w:val="0"/>
              <w:rPr>
                <w:rFonts w:ascii="Trebuchet MS" w:eastAsia="Calibri" w:hAnsi="Trebuchet MS" w:cs="Calibri"/>
                <w:color w:val="000000" w:themeColor="text1"/>
                <w:sz w:val="22"/>
                <w:szCs w:val="22"/>
                <w:lang w:val="ro-RO"/>
              </w:rPr>
            </w:pPr>
            <w:r w:rsidRPr="006E1EA7">
              <w:rPr>
                <w:rStyle w:val="Emphasis"/>
                <w:rFonts w:ascii="Trebuchet MS" w:hAnsi="Trebuchet MS" w:cs="Arial"/>
                <w:color w:val="000000" w:themeColor="text1"/>
                <w:sz w:val="22"/>
                <w:szCs w:val="22"/>
                <w:shd w:val="clear" w:color="auto" w:fill="FFFFFF"/>
              </w:rPr>
              <w:t>2020 International Conference on e-Health and Bioengineering (EHB)</w:t>
            </w:r>
            <w:r w:rsidRPr="006E1EA7">
              <w:rPr>
                <w:rFonts w:ascii="Trebuchet MS" w:hAnsi="Trebuchet MS" w:cs="Arial"/>
                <w:color w:val="000000" w:themeColor="text1"/>
                <w:sz w:val="22"/>
                <w:szCs w:val="22"/>
                <w:shd w:val="clear" w:color="auto" w:fill="FFFFFF"/>
              </w:rPr>
              <w:t xml:space="preserve">, Iasi, </w:t>
            </w:r>
            <w:r w:rsidRPr="006E1EA7">
              <w:rPr>
                <w:rFonts w:ascii="Trebuchet MS" w:hAnsi="Trebuchet MS" w:cs="Arial"/>
                <w:color w:val="000000" w:themeColor="text1"/>
                <w:sz w:val="22"/>
                <w:szCs w:val="22"/>
                <w:shd w:val="clear" w:color="auto" w:fill="FFFFFF"/>
              </w:rPr>
              <w:lastRenderedPageBreak/>
              <w:t>Romania</w:t>
            </w:r>
          </w:p>
        </w:tc>
        <w:tc>
          <w:tcPr>
            <w:tcW w:w="18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7927" w:rsidRPr="006E1EA7" w:rsidRDefault="00937927" w:rsidP="00937927">
            <w:pPr>
              <w:snapToGrid w:val="0"/>
              <w:rPr>
                <w:rFonts w:ascii="Trebuchet MS" w:eastAsia="Calibri" w:hAnsi="Trebuchet MS" w:cs="Calibri"/>
                <w:color w:val="000000" w:themeColor="text1"/>
                <w:sz w:val="22"/>
                <w:szCs w:val="22"/>
                <w:lang w:val="ro-RO"/>
              </w:rPr>
            </w:pPr>
            <w:r w:rsidRPr="006E1EA7">
              <w:rPr>
                <w:rFonts w:ascii="Trebuchet MS" w:hAnsi="Trebuchet MS" w:cs="Arial"/>
                <w:color w:val="000000" w:themeColor="text1"/>
                <w:sz w:val="22"/>
                <w:szCs w:val="22"/>
                <w:shd w:val="clear" w:color="auto" w:fill="FFFFFF"/>
              </w:rPr>
              <w:lastRenderedPageBreak/>
              <w:t xml:space="preserve">C. Vizitiu, C. Bîră, A. Dinculescu, M. </w:t>
            </w:r>
            <w:r w:rsidRPr="006E1EA7">
              <w:rPr>
                <w:rFonts w:ascii="Trebuchet MS" w:hAnsi="Trebuchet MS" w:cs="Arial"/>
                <w:color w:val="000000" w:themeColor="text1"/>
                <w:sz w:val="22"/>
                <w:szCs w:val="22"/>
                <w:shd w:val="clear" w:color="auto" w:fill="FFFFFF"/>
              </w:rPr>
              <w:lastRenderedPageBreak/>
              <w:t>Mandu, A. Nistorescu and M. Marin</w:t>
            </w:r>
          </w:p>
        </w:tc>
      </w:tr>
      <w:tr w:rsidR="006E1EA7" w:rsidRPr="006E1EA7" w:rsidTr="0070242B">
        <w:trPr>
          <w:jc w:val="center"/>
        </w:trPr>
        <w:tc>
          <w:tcPr>
            <w:tcW w:w="895" w:type="dxa"/>
            <w:gridSpan w:val="2"/>
            <w:shd w:val="clear" w:color="auto" w:fill="F4B083"/>
            <w:vAlign w:val="center"/>
          </w:tcPr>
          <w:p w:rsidR="00284E1A" w:rsidRPr="006E1EA7" w:rsidRDefault="00284E1A" w:rsidP="00284E1A">
            <w:pPr>
              <w:numPr>
                <w:ilvl w:val="0"/>
                <w:numId w:val="27"/>
              </w:numPr>
              <w:contextualSpacing/>
              <w:jc w:val="center"/>
              <w:rPr>
                <w:rFonts w:ascii="Calibri" w:eastAsia="Calibri" w:hAnsi="Calibri" w:cs="Calibri"/>
                <w:b/>
                <w:color w:val="000000" w:themeColor="text1"/>
                <w:sz w:val="22"/>
                <w:szCs w:val="22"/>
                <w:lang w:val="ro-RO"/>
              </w:rPr>
            </w:pPr>
          </w:p>
        </w:tc>
        <w:tc>
          <w:tcPr>
            <w:tcW w:w="3957" w:type="dxa"/>
            <w:gridSpan w:val="2"/>
            <w:tcBorders>
              <w:top w:val="single" w:sz="4" w:space="0" w:color="000000"/>
              <w:left w:val="single" w:sz="4" w:space="0" w:color="000000"/>
              <w:bottom w:val="single" w:sz="4" w:space="0" w:color="000000"/>
            </w:tcBorders>
            <w:shd w:val="clear" w:color="auto" w:fill="auto"/>
            <w:vAlign w:val="center"/>
          </w:tcPr>
          <w:p w:rsidR="00284E1A" w:rsidRPr="006E1EA7" w:rsidRDefault="00284E1A" w:rsidP="00284E1A">
            <w:pPr>
              <w:snapToGrid w:val="0"/>
              <w:rPr>
                <w:rFonts w:ascii="Trebuchet MS" w:hAnsi="Trebuchet MS"/>
                <w:color w:val="000000" w:themeColor="text1"/>
                <w:sz w:val="22"/>
                <w:szCs w:val="22"/>
              </w:rPr>
            </w:pPr>
            <w:r w:rsidRPr="006E1EA7">
              <w:rPr>
                <w:rStyle w:val="normaltextrun"/>
                <w:rFonts w:ascii="Trebuchet MS" w:hAnsi="Trebuchet MS" w:cs="Segoe UI"/>
                <w:color w:val="000000" w:themeColor="text1"/>
                <w:sz w:val="22"/>
                <w:szCs w:val="22"/>
                <w:lang w:val="ro-RO"/>
              </w:rPr>
              <w:t>Longitudinal gradients in field-aligned currents as observed by Swarm / prezentare orală</w:t>
            </w:r>
            <w:r w:rsidRPr="006E1EA7">
              <w:rPr>
                <w:rStyle w:val="eop"/>
                <w:rFonts w:ascii="Trebuchet MS" w:hAnsi="Trebuchet MS" w:cs="Segoe UI"/>
                <w:color w:val="000000" w:themeColor="text1"/>
                <w:sz w:val="22"/>
                <w:szCs w:val="22"/>
              </w:rPr>
              <w:t> </w:t>
            </w:r>
          </w:p>
        </w:tc>
        <w:tc>
          <w:tcPr>
            <w:tcW w:w="3199" w:type="dxa"/>
            <w:gridSpan w:val="2"/>
            <w:tcBorders>
              <w:top w:val="single" w:sz="4" w:space="0" w:color="000000"/>
              <w:left w:val="single" w:sz="4" w:space="0" w:color="000000"/>
              <w:bottom w:val="single" w:sz="4" w:space="0" w:color="000000"/>
            </w:tcBorders>
            <w:shd w:val="clear" w:color="auto" w:fill="auto"/>
            <w:vAlign w:val="center"/>
          </w:tcPr>
          <w:p w:rsidR="00284E1A" w:rsidRPr="006E1EA7" w:rsidRDefault="00284E1A" w:rsidP="00284E1A">
            <w:pPr>
              <w:snapToGrid w:val="0"/>
              <w:rPr>
                <w:rFonts w:ascii="Trebuchet MS" w:hAnsi="Trebuchet MS"/>
                <w:color w:val="000000" w:themeColor="text1"/>
                <w:sz w:val="22"/>
                <w:szCs w:val="22"/>
              </w:rPr>
            </w:pPr>
            <w:r w:rsidRPr="006E1EA7">
              <w:rPr>
                <w:rStyle w:val="normaltextrun"/>
                <w:rFonts w:ascii="Trebuchet MS" w:hAnsi="Trebuchet MS" w:cs="Segoe UI"/>
                <w:color w:val="000000" w:themeColor="text1"/>
                <w:sz w:val="22"/>
                <w:szCs w:val="22"/>
                <w:lang w:val="ro-RO"/>
              </w:rPr>
              <w:t>EGU General Assembly, Online, May 2020, EGU2020-19206, </w:t>
            </w:r>
            <w:hyperlink r:id="rId58" w:tgtFrame="_blank" w:history="1">
              <w:r w:rsidRPr="006E1EA7">
                <w:rPr>
                  <w:rStyle w:val="normaltextrun"/>
                  <w:rFonts w:ascii="Trebuchet MS" w:hAnsi="Trebuchet MS" w:cs="Segoe UI"/>
                  <w:color w:val="000000" w:themeColor="text1"/>
                  <w:sz w:val="22"/>
                  <w:szCs w:val="22"/>
                  <w:lang w:val="ro-RO"/>
                </w:rPr>
                <w:t>https://doi.org/10.5194/egusphere-egu2020-19206</w:t>
              </w:r>
            </w:hyperlink>
            <w:r w:rsidRPr="006E1EA7">
              <w:rPr>
                <w:rStyle w:val="eop"/>
                <w:rFonts w:ascii="Trebuchet MS" w:hAnsi="Trebuchet MS" w:cs="Segoe UI"/>
                <w:color w:val="000000" w:themeColor="text1"/>
                <w:sz w:val="22"/>
                <w:szCs w:val="22"/>
              </w:rPr>
              <w:t> </w:t>
            </w:r>
          </w:p>
        </w:tc>
        <w:tc>
          <w:tcPr>
            <w:tcW w:w="18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4E1A" w:rsidRPr="006E1EA7" w:rsidRDefault="00284E1A" w:rsidP="00284E1A">
            <w:pPr>
              <w:snapToGrid w:val="0"/>
              <w:rPr>
                <w:rFonts w:ascii="Trebuchet MS" w:hAnsi="Trebuchet MS"/>
                <w:color w:val="000000" w:themeColor="text1"/>
                <w:sz w:val="22"/>
                <w:szCs w:val="22"/>
                <w:lang w:val="nl-BE"/>
              </w:rPr>
            </w:pPr>
            <w:r w:rsidRPr="006E1EA7">
              <w:rPr>
                <w:rStyle w:val="normaltextrun"/>
                <w:rFonts w:ascii="Trebuchet MS" w:hAnsi="Trebuchet MS" w:cs="Segoe UI"/>
                <w:b/>
                <w:bCs/>
                <w:color w:val="000000" w:themeColor="text1"/>
                <w:sz w:val="22"/>
                <w:szCs w:val="22"/>
                <w:lang w:val="ro-RO"/>
              </w:rPr>
              <w:t>Marghitu, O., A. Blăgău</w:t>
            </w:r>
            <w:r w:rsidRPr="006E1EA7">
              <w:rPr>
                <w:rStyle w:val="normaltextrun"/>
                <w:rFonts w:ascii="Trebuchet MS" w:hAnsi="Trebuchet MS" w:cs="Segoe UI"/>
                <w:color w:val="000000" w:themeColor="text1"/>
                <w:sz w:val="22"/>
                <w:szCs w:val="22"/>
                <w:lang w:val="ro-RO"/>
              </w:rPr>
              <w:t>, J. Vogt</w:t>
            </w:r>
            <w:r w:rsidRPr="006E1EA7">
              <w:rPr>
                <w:rStyle w:val="eop"/>
                <w:rFonts w:ascii="Trebuchet MS" w:hAnsi="Trebuchet MS" w:cs="Segoe UI"/>
                <w:color w:val="000000" w:themeColor="text1"/>
                <w:sz w:val="22"/>
                <w:szCs w:val="22"/>
                <w:lang w:val="fr-FR"/>
              </w:rPr>
              <w:t> </w:t>
            </w:r>
          </w:p>
        </w:tc>
      </w:tr>
      <w:tr w:rsidR="006E1EA7" w:rsidRPr="006E1EA7" w:rsidTr="0070242B">
        <w:trPr>
          <w:jc w:val="center"/>
        </w:trPr>
        <w:tc>
          <w:tcPr>
            <w:tcW w:w="895" w:type="dxa"/>
            <w:gridSpan w:val="2"/>
            <w:shd w:val="clear" w:color="auto" w:fill="F4B083"/>
            <w:vAlign w:val="center"/>
          </w:tcPr>
          <w:p w:rsidR="00284E1A" w:rsidRPr="006E1EA7" w:rsidRDefault="00284E1A" w:rsidP="00284E1A">
            <w:pPr>
              <w:numPr>
                <w:ilvl w:val="0"/>
                <w:numId w:val="27"/>
              </w:numPr>
              <w:contextualSpacing/>
              <w:jc w:val="center"/>
              <w:rPr>
                <w:rFonts w:ascii="Calibri" w:eastAsia="Calibri" w:hAnsi="Calibri" w:cs="Calibri"/>
                <w:b/>
                <w:color w:val="000000" w:themeColor="text1"/>
                <w:sz w:val="22"/>
                <w:szCs w:val="22"/>
                <w:lang w:val="ro-RO"/>
              </w:rPr>
            </w:pPr>
          </w:p>
        </w:tc>
        <w:tc>
          <w:tcPr>
            <w:tcW w:w="3957" w:type="dxa"/>
            <w:gridSpan w:val="2"/>
            <w:tcBorders>
              <w:top w:val="single" w:sz="4" w:space="0" w:color="000000"/>
              <w:left w:val="single" w:sz="4" w:space="0" w:color="000000"/>
              <w:bottom w:val="single" w:sz="4" w:space="0" w:color="000000"/>
            </w:tcBorders>
            <w:shd w:val="clear" w:color="auto" w:fill="auto"/>
            <w:vAlign w:val="center"/>
          </w:tcPr>
          <w:p w:rsidR="00284E1A" w:rsidRPr="006E1EA7" w:rsidRDefault="00284E1A" w:rsidP="0070242B">
            <w:pPr>
              <w:pStyle w:val="HTMLPreformatted"/>
              <w:ind w:firstLine="0"/>
              <w:jc w:val="left"/>
              <w:rPr>
                <w:rFonts w:ascii="Trebuchet MS" w:hAnsi="Trebuchet MS"/>
                <w:color w:val="000000" w:themeColor="text1"/>
                <w:sz w:val="22"/>
                <w:szCs w:val="22"/>
                <w:lang w:val="en-US"/>
              </w:rPr>
            </w:pPr>
            <w:r w:rsidRPr="006E1EA7">
              <w:rPr>
                <w:rStyle w:val="normaltextrun"/>
                <w:rFonts w:ascii="Trebuchet MS" w:hAnsi="Trebuchet MS" w:cs="Segoe UI"/>
                <w:color w:val="000000" w:themeColor="text1"/>
                <w:sz w:val="22"/>
                <w:szCs w:val="22"/>
              </w:rPr>
              <w:t>Growth rate evaluation for the decay instability in space plasmas</w:t>
            </w:r>
            <w:r w:rsidRPr="006E1EA7">
              <w:rPr>
                <w:rStyle w:val="eop"/>
                <w:rFonts w:ascii="Trebuchet MS" w:hAnsi="Trebuchet MS" w:cs="Segoe UI"/>
                <w:color w:val="000000" w:themeColor="text1"/>
                <w:sz w:val="22"/>
                <w:szCs w:val="22"/>
              </w:rPr>
              <w:t> </w:t>
            </w:r>
          </w:p>
        </w:tc>
        <w:tc>
          <w:tcPr>
            <w:tcW w:w="3199" w:type="dxa"/>
            <w:gridSpan w:val="2"/>
            <w:tcBorders>
              <w:top w:val="single" w:sz="4" w:space="0" w:color="000000"/>
              <w:left w:val="single" w:sz="4" w:space="0" w:color="000000"/>
              <w:bottom w:val="single" w:sz="4" w:space="0" w:color="000000"/>
            </w:tcBorders>
            <w:shd w:val="clear" w:color="auto" w:fill="auto"/>
            <w:vAlign w:val="center"/>
          </w:tcPr>
          <w:p w:rsidR="00284E1A" w:rsidRPr="006E1EA7" w:rsidRDefault="00284E1A" w:rsidP="00284E1A">
            <w:pPr>
              <w:snapToGrid w:val="0"/>
              <w:rPr>
                <w:rFonts w:ascii="Trebuchet MS" w:hAnsi="Trebuchet MS" w:cs="Calibri"/>
                <w:color w:val="000000" w:themeColor="text1"/>
                <w:sz w:val="22"/>
                <w:szCs w:val="22"/>
              </w:rPr>
            </w:pPr>
            <w:r w:rsidRPr="006E1EA7">
              <w:rPr>
                <w:rStyle w:val="normaltextrun"/>
                <w:rFonts w:ascii="Trebuchet MS" w:hAnsi="Trebuchet MS" w:cs="Segoe UI"/>
                <w:color w:val="000000" w:themeColor="text1"/>
                <w:sz w:val="22"/>
                <w:szCs w:val="22"/>
                <w:lang w:val="ro-RO"/>
              </w:rPr>
              <w:t>EGU General Assembly 2020, D2906, EGU2020-13622.</w:t>
            </w:r>
            <w:r w:rsidRPr="006E1EA7">
              <w:rPr>
                <w:rStyle w:val="eop"/>
                <w:rFonts w:ascii="Trebuchet MS" w:hAnsi="Trebuchet MS" w:cs="Segoe UI"/>
                <w:color w:val="000000" w:themeColor="text1"/>
                <w:sz w:val="22"/>
                <w:szCs w:val="22"/>
              </w:rPr>
              <w:t> </w:t>
            </w:r>
          </w:p>
        </w:tc>
        <w:tc>
          <w:tcPr>
            <w:tcW w:w="18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4E1A" w:rsidRPr="006E1EA7" w:rsidRDefault="00284E1A" w:rsidP="00284E1A">
            <w:pPr>
              <w:snapToGrid w:val="0"/>
              <w:rPr>
                <w:rFonts w:ascii="Trebuchet MS" w:hAnsi="Trebuchet MS" w:cs="Calibri"/>
                <w:b/>
                <w:color w:val="000000" w:themeColor="text1"/>
                <w:sz w:val="22"/>
                <w:szCs w:val="22"/>
              </w:rPr>
            </w:pPr>
            <w:r w:rsidRPr="006E1EA7">
              <w:rPr>
                <w:rStyle w:val="normaltextrun"/>
                <w:rFonts w:ascii="Trebuchet MS" w:hAnsi="Trebuchet MS" w:cs="Segoe UI"/>
                <w:b/>
                <w:bCs/>
                <w:color w:val="000000" w:themeColor="text1"/>
                <w:sz w:val="22"/>
                <w:szCs w:val="22"/>
                <w:lang w:val="ro-RO"/>
              </w:rPr>
              <w:t>H. Comisel</w:t>
            </w:r>
            <w:r w:rsidRPr="006E1EA7">
              <w:rPr>
                <w:rStyle w:val="normaltextrun"/>
                <w:rFonts w:ascii="Trebuchet MS" w:hAnsi="Trebuchet MS" w:cs="Segoe UI"/>
                <w:color w:val="000000" w:themeColor="text1"/>
                <w:sz w:val="22"/>
                <w:szCs w:val="22"/>
                <w:lang w:val="ro-RO"/>
              </w:rPr>
              <w:t>, Y. Narita and U. Motchsmann</w:t>
            </w:r>
            <w:r w:rsidRPr="006E1EA7">
              <w:rPr>
                <w:rStyle w:val="eop"/>
                <w:rFonts w:ascii="Trebuchet MS" w:hAnsi="Trebuchet MS" w:cs="Segoe UI"/>
                <w:color w:val="000000" w:themeColor="text1"/>
                <w:sz w:val="22"/>
                <w:szCs w:val="22"/>
              </w:rPr>
              <w:t> </w:t>
            </w:r>
          </w:p>
        </w:tc>
      </w:tr>
      <w:tr w:rsidR="006E1EA7" w:rsidRPr="006E1EA7" w:rsidTr="0070242B">
        <w:trPr>
          <w:jc w:val="center"/>
        </w:trPr>
        <w:tc>
          <w:tcPr>
            <w:tcW w:w="895" w:type="dxa"/>
            <w:gridSpan w:val="2"/>
            <w:shd w:val="clear" w:color="auto" w:fill="F4B083"/>
            <w:vAlign w:val="center"/>
          </w:tcPr>
          <w:p w:rsidR="00284E1A" w:rsidRPr="006E1EA7" w:rsidRDefault="00284E1A" w:rsidP="00284E1A">
            <w:pPr>
              <w:numPr>
                <w:ilvl w:val="0"/>
                <w:numId w:val="27"/>
              </w:numPr>
              <w:contextualSpacing/>
              <w:jc w:val="center"/>
              <w:rPr>
                <w:rFonts w:ascii="Calibri" w:eastAsia="Calibri" w:hAnsi="Calibri" w:cs="Calibri"/>
                <w:b/>
                <w:color w:val="000000" w:themeColor="text1"/>
                <w:sz w:val="22"/>
                <w:szCs w:val="22"/>
                <w:lang w:val="ro-RO"/>
              </w:rPr>
            </w:pPr>
          </w:p>
        </w:tc>
        <w:tc>
          <w:tcPr>
            <w:tcW w:w="3957" w:type="dxa"/>
            <w:gridSpan w:val="2"/>
            <w:tcBorders>
              <w:top w:val="single" w:sz="4" w:space="0" w:color="000000"/>
              <w:left w:val="single" w:sz="4" w:space="0" w:color="000000"/>
              <w:bottom w:val="single" w:sz="4" w:space="0" w:color="000000"/>
            </w:tcBorders>
            <w:shd w:val="clear" w:color="auto" w:fill="auto"/>
            <w:vAlign w:val="center"/>
          </w:tcPr>
          <w:p w:rsidR="00284E1A" w:rsidRPr="006E1EA7" w:rsidRDefault="00284E1A" w:rsidP="0070242B">
            <w:pPr>
              <w:pStyle w:val="HTMLPreformatted"/>
              <w:ind w:firstLine="0"/>
              <w:jc w:val="left"/>
              <w:rPr>
                <w:rFonts w:ascii="Trebuchet MS" w:hAnsi="Trebuchet MS"/>
                <w:color w:val="000000" w:themeColor="text1"/>
                <w:sz w:val="22"/>
                <w:szCs w:val="22"/>
                <w:lang w:val="en-US"/>
              </w:rPr>
            </w:pPr>
            <w:r w:rsidRPr="006E1EA7">
              <w:rPr>
                <w:rStyle w:val="normaltextrun"/>
                <w:rFonts w:ascii="Trebuchet MS" w:hAnsi="Trebuchet MS" w:cs="Segoe UI"/>
                <w:color w:val="000000" w:themeColor="text1"/>
                <w:sz w:val="22"/>
                <w:szCs w:val="22"/>
              </w:rPr>
              <w:t>Global Ionospheric Response to CIR/HSS induced geomagnetic storms / Prezentare Online</w:t>
            </w:r>
            <w:r w:rsidRPr="006E1EA7">
              <w:rPr>
                <w:rStyle w:val="eop"/>
                <w:rFonts w:ascii="Trebuchet MS" w:hAnsi="Trebuchet MS" w:cs="Segoe UI"/>
                <w:color w:val="000000" w:themeColor="text1"/>
                <w:sz w:val="22"/>
                <w:szCs w:val="22"/>
              </w:rPr>
              <w:t> </w:t>
            </w:r>
          </w:p>
        </w:tc>
        <w:tc>
          <w:tcPr>
            <w:tcW w:w="3199" w:type="dxa"/>
            <w:gridSpan w:val="2"/>
            <w:tcBorders>
              <w:top w:val="single" w:sz="4" w:space="0" w:color="000000"/>
              <w:left w:val="single" w:sz="4" w:space="0" w:color="000000"/>
              <w:bottom w:val="single" w:sz="4" w:space="0" w:color="000000"/>
            </w:tcBorders>
            <w:shd w:val="clear" w:color="auto" w:fill="auto"/>
            <w:vAlign w:val="center"/>
          </w:tcPr>
          <w:p w:rsidR="00284E1A" w:rsidRPr="006E1EA7" w:rsidRDefault="00284E1A" w:rsidP="00284E1A">
            <w:pPr>
              <w:snapToGrid w:val="0"/>
              <w:rPr>
                <w:rFonts w:ascii="Trebuchet MS" w:hAnsi="Trebuchet MS" w:cs="Calibri"/>
                <w:color w:val="000000" w:themeColor="text1"/>
                <w:sz w:val="22"/>
                <w:szCs w:val="22"/>
              </w:rPr>
            </w:pPr>
            <w:r w:rsidRPr="006E1EA7">
              <w:rPr>
                <w:rStyle w:val="normaltextrun"/>
                <w:rFonts w:ascii="Trebuchet MS" w:hAnsi="Trebuchet MS" w:cs="Segoe UI"/>
                <w:color w:val="000000" w:themeColor="text1"/>
                <w:sz w:val="22"/>
                <w:szCs w:val="22"/>
                <w:lang w:val="ro-RO"/>
              </w:rPr>
              <w:t>European Geosciences Union General Assembly 2020 / Austria / Vienna</w:t>
            </w:r>
            <w:r w:rsidRPr="006E1EA7">
              <w:rPr>
                <w:rStyle w:val="eop"/>
                <w:rFonts w:ascii="Trebuchet MS" w:hAnsi="Trebuchet MS" w:cs="Segoe UI"/>
                <w:color w:val="000000" w:themeColor="text1"/>
                <w:sz w:val="22"/>
                <w:szCs w:val="22"/>
              </w:rPr>
              <w:t> </w:t>
            </w:r>
          </w:p>
        </w:tc>
        <w:tc>
          <w:tcPr>
            <w:tcW w:w="18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4E1A" w:rsidRPr="006E1EA7" w:rsidRDefault="00284E1A" w:rsidP="00284E1A">
            <w:pPr>
              <w:snapToGrid w:val="0"/>
              <w:rPr>
                <w:rFonts w:ascii="Trebuchet MS" w:hAnsi="Trebuchet MS" w:cs="Calibri"/>
                <w:b/>
                <w:color w:val="000000" w:themeColor="text1"/>
                <w:sz w:val="22"/>
                <w:szCs w:val="22"/>
              </w:rPr>
            </w:pPr>
            <w:r w:rsidRPr="006E1EA7">
              <w:rPr>
                <w:rStyle w:val="normaltextrun"/>
                <w:rFonts w:ascii="Trebuchet MS" w:hAnsi="Trebuchet MS" w:cs="Segoe UI"/>
                <w:b/>
                <w:bCs/>
                <w:color w:val="000000" w:themeColor="text1"/>
                <w:sz w:val="22"/>
                <w:szCs w:val="22"/>
                <w:lang w:val="ro-RO"/>
              </w:rPr>
              <w:t>Catalin Negrea, Costel Munteanu, Marius Mihai Echim</w:t>
            </w:r>
            <w:r w:rsidRPr="006E1EA7">
              <w:rPr>
                <w:rStyle w:val="eop"/>
                <w:rFonts w:ascii="Trebuchet MS" w:hAnsi="Trebuchet MS" w:cs="Segoe UI"/>
                <w:color w:val="000000" w:themeColor="text1"/>
                <w:sz w:val="22"/>
                <w:szCs w:val="22"/>
              </w:rPr>
              <w:t> </w:t>
            </w:r>
          </w:p>
        </w:tc>
      </w:tr>
    </w:tbl>
    <w:p w:rsidR="00A104B4" w:rsidRPr="006E1EA7" w:rsidRDefault="00A104B4" w:rsidP="001E5C49">
      <w:pPr>
        <w:spacing w:line="276" w:lineRule="auto"/>
        <w:rPr>
          <w:rFonts w:ascii="Trebuchet MS" w:eastAsia="Calibri" w:hAnsi="Trebuchet MS"/>
          <w:b/>
          <w:color w:val="000000" w:themeColor="text1"/>
          <w:lang w:val="ro-RO"/>
        </w:rPr>
      </w:pPr>
    </w:p>
    <w:tbl>
      <w:tblPr>
        <w:tblW w:w="9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
        <w:gridCol w:w="2912"/>
        <w:gridCol w:w="3514"/>
        <w:gridCol w:w="2310"/>
      </w:tblGrid>
      <w:tr w:rsidR="006E1EA7" w:rsidRPr="006E1EA7" w:rsidTr="00430548">
        <w:trPr>
          <w:jc w:val="center"/>
        </w:trPr>
        <w:tc>
          <w:tcPr>
            <w:tcW w:w="9491" w:type="dxa"/>
            <w:gridSpan w:val="4"/>
            <w:tcBorders>
              <w:right w:val="single" w:sz="4" w:space="0" w:color="000000"/>
            </w:tcBorders>
            <w:shd w:val="clear" w:color="auto" w:fill="F4B083"/>
            <w:vAlign w:val="center"/>
          </w:tcPr>
          <w:p w:rsidR="00A104B4" w:rsidRPr="006E1EA7" w:rsidRDefault="00A104B4" w:rsidP="00226141">
            <w:pPr>
              <w:snapToGrid w:val="0"/>
              <w:jc w:val="center"/>
              <w:rPr>
                <w:rFonts w:ascii="Trebuchet MS" w:eastAsia="Calibri" w:hAnsi="Trebuchet MS" w:cs="Calibri"/>
                <w:b/>
                <w:bCs/>
                <w:color w:val="000000" w:themeColor="text1"/>
                <w:sz w:val="22"/>
                <w:szCs w:val="22"/>
                <w:lang w:val="ro-RO"/>
              </w:rPr>
            </w:pPr>
            <w:r w:rsidRPr="006E1EA7">
              <w:rPr>
                <w:rFonts w:ascii="Trebuchet MS" w:eastAsia="Calibri" w:hAnsi="Trebuchet MS" w:cs="Calibri"/>
                <w:b/>
                <w:bCs/>
                <w:color w:val="000000" w:themeColor="text1"/>
                <w:sz w:val="22"/>
                <w:szCs w:val="22"/>
                <w:lang w:val="ro-RO"/>
              </w:rPr>
              <w:t>Manifestări ştiinţifice din ţară</w:t>
            </w:r>
          </w:p>
        </w:tc>
      </w:tr>
      <w:tr w:rsidR="006E1EA7" w:rsidRPr="006E1EA7" w:rsidTr="00430548">
        <w:trPr>
          <w:jc w:val="center"/>
        </w:trPr>
        <w:tc>
          <w:tcPr>
            <w:tcW w:w="755" w:type="dxa"/>
            <w:shd w:val="clear" w:color="auto" w:fill="F4B083"/>
            <w:vAlign w:val="center"/>
          </w:tcPr>
          <w:p w:rsidR="00430548" w:rsidRPr="006E1EA7" w:rsidRDefault="00430548" w:rsidP="00385726">
            <w:pPr>
              <w:numPr>
                <w:ilvl w:val="0"/>
                <w:numId w:val="68"/>
              </w:numPr>
              <w:contextualSpacing/>
              <w:jc w:val="center"/>
              <w:rPr>
                <w:rFonts w:ascii="Calibri" w:eastAsia="Calibri" w:hAnsi="Calibri" w:cs="Calibri"/>
                <w:b/>
                <w:color w:val="000000" w:themeColor="text1"/>
                <w:sz w:val="22"/>
                <w:szCs w:val="22"/>
                <w:lang w:val="ro-RO"/>
              </w:rPr>
            </w:pPr>
          </w:p>
        </w:tc>
        <w:tc>
          <w:tcPr>
            <w:tcW w:w="2912" w:type="dxa"/>
            <w:tcBorders>
              <w:top w:val="single" w:sz="4" w:space="0" w:color="000000"/>
              <w:left w:val="single" w:sz="4" w:space="0" w:color="000000"/>
              <w:bottom w:val="single" w:sz="4" w:space="0" w:color="000000"/>
            </w:tcBorders>
            <w:shd w:val="clear" w:color="auto" w:fill="auto"/>
            <w:vAlign w:val="center"/>
          </w:tcPr>
          <w:p w:rsidR="00430548" w:rsidRPr="006E1EA7" w:rsidRDefault="00430548" w:rsidP="00430548">
            <w:pPr>
              <w:snapToGrid w:val="0"/>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Role of vertical wind shear and deformation in Clear Air Turbulence within the Romanian Airspace / prezentare orala</w:t>
            </w:r>
          </w:p>
        </w:tc>
        <w:tc>
          <w:tcPr>
            <w:tcW w:w="3514" w:type="dxa"/>
            <w:tcBorders>
              <w:top w:val="single" w:sz="4" w:space="0" w:color="000000"/>
              <w:left w:val="single" w:sz="4" w:space="0" w:color="000000"/>
              <w:bottom w:val="single" w:sz="4" w:space="0" w:color="000000"/>
            </w:tcBorders>
            <w:shd w:val="clear" w:color="auto" w:fill="auto"/>
            <w:vAlign w:val="center"/>
          </w:tcPr>
          <w:p w:rsidR="00430548" w:rsidRPr="006E1EA7" w:rsidRDefault="00430548" w:rsidP="00430548">
            <w:pPr>
              <w:snapToGrid w:val="0"/>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A 38-a Conferinta de Mecanica Fluidelor si Aplicatii Tehnice - "Caius Iacob", 2019</w:t>
            </w:r>
          </w:p>
        </w:tc>
        <w:tc>
          <w:tcPr>
            <w:tcW w:w="23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30548" w:rsidRPr="006E1EA7" w:rsidRDefault="00430548" w:rsidP="00430548">
            <w:pPr>
              <w:snapToGrid w:val="0"/>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Livius BUZDUGAN, Cristian NECULA, Aurelian Andrei RADU, Sabina STEFAN</w:t>
            </w:r>
          </w:p>
        </w:tc>
      </w:tr>
      <w:tr w:rsidR="006E1EA7" w:rsidRPr="006E1EA7" w:rsidTr="00430548">
        <w:trPr>
          <w:jc w:val="center"/>
        </w:trPr>
        <w:tc>
          <w:tcPr>
            <w:tcW w:w="755" w:type="dxa"/>
            <w:shd w:val="clear" w:color="auto" w:fill="F4B083"/>
            <w:vAlign w:val="center"/>
          </w:tcPr>
          <w:p w:rsidR="00430548" w:rsidRPr="006E1EA7" w:rsidRDefault="00430548" w:rsidP="00385726">
            <w:pPr>
              <w:numPr>
                <w:ilvl w:val="0"/>
                <w:numId w:val="68"/>
              </w:numPr>
              <w:contextualSpacing/>
              <w:jc w:val="center"/>
              <w:rPr>
                <w:rFonts w:ascii="Calibri" w:eastAsia="Calibri" w:hAnsi="Calibri" w:cs="Calibri"/>
                <w:b/>
                <w:color w:val="000000" w:themeColor="text1"/>
                <w:sz w:val="22"/>
                <w:szCs w:val="22"/>
                <w:lang w:val="ro-RO"/>
              </w:rPr>
            </w:pPr>
          </w:p>
        </w:tc>
        <w:tc>
          <w:tcPr>
            <w:tcW w:w="2912" w:type="dxa"/>
            <w:tcBorders>
              <w:top w:val="single" w:sz="4" w:space="0" w:color="000000"/>
              <w:left w:val="single" w:sz="4" w:space="0" w:color="000000"/>
              <w:bottom w:val="single" w:sz="4" w:space="0" w:color="000000"/>
            </w:tcBorders>
            <w:shd w:val="clear" w:color="auto" w:fill="auto"/>
            <w:vAlign w:val="center"/>
          </w:tcPr>
          <w:p w:rsidR="00430548" w:rsidRPr="006E1EA7" w:rsidRDefault="00430548" w:rsidP="00430548">
            <w:pPr>
              <w:snapToGrid w:val="0"/>
              <w:rPr>
                <w:rFonts w:ascii="Trebuchet MS" w:eastAsia="Calibri" w:hAnsi="Trebuchet MS" w:cs="Calibri"/>
                <w:color w:val="000000" w:themeColor="text1"/>
                <w:sz w:val="22"/>
                <w:szCs w:val="22"/>
                <w:lang w:val="ro-RO"/>
              </w:rPr>
            </w:pPr>
            <w:r w:rsidRPr="006E1EA7">
              <w:rPr>
                <w:rFonts w:ascii="Trebuchet MS" w:hAnsi="Trebuchet MS"/>
                <w:color w:val="000000" w:themeColor="text1"/>
                <w:sz w:val="22"/>
                <w:szCs w:val="22"/>
              </w:rPr>
              <w:t>EDR - a parameter used for the study of aviation turbulence / prezentare orala</w:t>
            </w:r>
          </w:p>
        </w:tc>
        <w:tc>
          <w:tcPr>
            <w:tcW w:w="3514" w:type="dxa"/>
            <w:tcBorders>
              <w:top w:val="single" w:sz="4" w:space="0" w:color="000000"/>
              <w:left w:val="single" w:sz="4" w:space="0" w:color="000000"/>
              <w:bottom w:val="single" w:sz="4" w:space="0" w:color="000000"/>
            </w:tcBorders>
            <w:shd w:val="clear" w:color="auto" w:fill="auto"/>
            <w:vAlign w:val="center"/>
          </w:tcPr>
          <w:p w:rsidR="00430548" w:rsidRPr="006E1EA7" w:rsidRDefault="00430548" w:rsidP="00430548">
            <w:pPr>
              <w:snapToGrid w:val="0"/>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A 38-a Conferinta de Mecanica Fluidelor si Aplicatii Tehnice - "Caius Iacob", 2019</w:t>
            </w:r>
          </w:p>
        </w:tc>
        <w:tc>
          <w:tcPr>
            <w:tcW w:w="23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30548" w:rsidRPr="006E1EA7" w:rsidRDefault="00430548" w:rsidP="00430548">
            <w:pPr>
              <w:snapToGrid w:val="0"/>
              <w:rPr>
                <w:rFonts w:ascii="Trebuchet MS" w:eastAsia="Calibri" w:hAnsi="Trebuchet MS" w:cs="Calibri"/>
                <w:color w:val="000000" w:themeColor="text1"/>
                <w:sz w:val="22"/>
                <w:szCs w:val="22"/>
                <w:lang w:val="ro-RO"/>
              </w:rPr>
            </w:pPr>
            <w:r w:rsidRPr="006E1EA7">
              <w:rPr>
                <w:rFonts w:ascii="Trebuchet MS" w:hAnsi="Trebuchet MS"/>
                <w:color w:val="000000" w:themeColor="text1"/>
                <w:sz w:val="22"/>
                <w:szCs w:val="22"/>
                <w:lang w:val="fr-FR"/>
              </w:rPr>
              <w:t>Iulia SURUCEANU, Aurelian Andrei RADU</w:t>
            </w:r>
          </w:p>
        </w:tc>
      </w:tr>
      <w:tr w:rsidR="006E1EA7" w:rsidRPr="006E1EA7" w:rsidTr="00430548">
        <w:trPr>
          <w:jc w:val="center"/>
        </w:trPr>
        <w:tc>
          <w:tcPr>
            <w:tcW w:w="755" w:type="dxa"/>
            <w:shd w:val="clear" w:color="auto" w:fill="F4B083"/>
            <w:vAlign w:val="center"/>
          </w:tcPr>
          <w:p w:rsidR="00430548" w:rsidRPr="006E1EA7" w:rsidRDefault="00430548" w:rsidP="00385726">
            <w:pPr>
              <w:numPr>
                <w:ilvl w:val="0"/>
                <w:numId w:val="68"/>
              </w:numPr>
              <w:contextualSpacing/>
              <w:jc w:val="center"/>
              <w:rPr>
                <w:rFonts w:ascii="Calibri" w:eastAsia="Calibri" w:hAnsi="Calibri" w:cs="Calibri"/>
                <w:b/>
                <w:color w:val="000000" w:themeColor="text1"/>
                <w:sz w:val="22"/>
                <w:szCs w:val="22"/>
                <w:lang w:val="ro-RO"/>
              </w:rPr>
            </w:pPr>
          </w:p>
        </w:tc>
        <w:tc>
          <w:tcPr>
            <w:tcW w:w="2912" w:type="dxa"/>
            <w:tcBorders>
              <w:top w:val="single" w:sz="4" w:space="0" w:color="000000"/>
              <w:left w:val="single" w:sz="4" w:space="0" w:color="000000"/>
              <w:bottom w:val="single" w:sz="4" w:space="0" w:color="000000"/>
            </w:tcBorders>
            <w:shd w:val="clear" w:color="auto" w:fill="auto"/>
            <w:vAlign w:val="center"/>
          </w:tcPr>
          <w:p w:rsidR="00430548" w:rsidRPr="006E1EA7" w:rsidRDefault="00430548" w:rsidP="00430548">
            <w:pPr>
              <w:snapToGrid w:val="0"/>
              <w:rPr>
                <w:rFonts w:ascii="Trebuchet MS" w:eastAsia="Calibri" w:hAnsi="Trebuchet MS" w:cs="Calibri"/>
                <w:color w:val="000000" w:themeColor="text1"/>
                <w:sz w:val="22"/>
                <w:szCs w:val="22"/>
                <w:lang w:val="ro-RO"/>
              </w:rPr>
            </w:pPr>
            <w:r w:rsidRPr="006E1EA7">
              <w:rPr>
                <w:rFonts w:ascii="Trebuchet MS" w:hAnsi="Trebuchet MS"/>
                <w:color w:val="000000" w:themeColor="text1"/>
                <w:sz w:val="22"/>
                <w:szCs w:val="22"/>
              </w:rPr>
              <w:t>Optimization of the High Spectral Resolution Lidar (HSRL) system for airborne operation / prezentare orala</w:t>
            </w:r>
          </w:p>
        </w:tc>
        <w:tc>
          <w:tcPr>
            <w:tcW w:w="3514" w:type="dxa"/>
            <w:tcBorders>
              <w:top w:val="single" w:sz="4" w:space="0" w:color="000000"/>
              <w:left w:val="single" w:sz="4" w:space="0" w:color="000000"/>
              <w:bottom w:val="single" w:sz="4" w:space="0" w:color="000000"/>
            </w:tcBorders>
            <w:shd w:val="clear" w:color="auto" w:fill="auto"/>
            <w:vAlign w:val="center"/>
          </w:tcPr>
          <w:p w:rsidR="00430548" w:rsidRPr="006E1EA7" w:rsidRDefault="00430548" w:rsidP="00430548">
            <w:pPr>
              <w:snapToGrid w:val="0"/>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A 38-a Conferinta de Mecanica Fluidelor si Aplicatii Tehnice - "Caius Iacob", 2019</w:t>
            </w:r>
          </w:p>
        </w:tc>
        <w:tc>
          <w:tcPr>
            <w:tcW w:w="23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30548" w:rsidRPr="006E1EA7" w:rsidRDefault="00430548" w:rsidP="00430548">
            <w:pPr>
              <w:snapToGrid w:val="0"/>
              <w:rPr>
                <w:rFonts w:ascii="Trebuchet MS" w:eastAsia="Calibri" w:hAnsi="Trebuchet MS" w:cs="Calibri"/>
                <w:color w:val="000000" w:themeColor="text1"/>
                <w:sz w:val="22"/>
                <w:szCs w:val="22"/>
                <w:lang w:val="ro-RO"/>
              </w:rPr>
            </w:pPr>
            <w:r w:rsidRPr="006E1EA7">
              <w:rPr>
                <w:rFonts w:ascii="Trebuchet MS" w:hAnsi="Trebuchet MS"/>
                <w:color w:val="000000" w:themeColor="text1"/>
                <w:sz w:val="22"/>
                <w:szCs w:val="22"/>
              </w:rPr>
              <w:t>Razvan PIRLOAGA, Livio BELEGANTE, Dragos ENE, Cristian RADU, Doina NICOLAE, Aurelian Andrei RADU</w:t>
            </w:r>
          </w:p>
        </w:tc>
      </w:tr>
      <w:tr w:rsidR="006E1EA7" w:rsidRPr="006E1EA7" w:rsidTr="00430548">
        <w:trPr>
          <w:jc w:val="center"/>
        </w:trPr>
        <w:tc>
          <w:tcPr>
            <w:tcW w:w="755" w:type="dxa"/>
            <w:shd w:val="clear" w:color="auto" w:fill="F4B083"/>
            <w:vAlign w:val="center"/>
          </w:tcPr>
          <w:p w:rsidR="00430548" w:rsidRPr="006E1EA7" w:rsidRDefault="00430548" w:rsidP="00385726">
            <w:pPr>
              <w:numPr>
                <w:ilvl w:val="0"/>
                <w:numId w:val="68"/>
              </w:numPr>
              <w:contextualSpacing/>
              <w:jc w:val="center"/>
              <w:rPr>
                <w:rFonts w:ascii="Calibri" w:eastAsia="Calibri" w:hAnsi="Calibri" w:cs="Calibri"/>
                <w:b/>
                <w:color w:val="000000" w:themeColor="text1"/>
                <w:sz w:val="22"/>
                <w:szCs w:val="22"/>
                <w:lang w:val="ro-RO"/>
              </w:rPr>
            </w:pPr>
          </w:p>
        </w:tc>
        <w:tc>
          <w:tcPr>
            <w:tcW w:w="2912" w:type="dxa"/>
            <w:tcBorders>
              <w:top w:val="single" w:sz="4" w:space="0" w:color="000000"/>
              <w:left w:val="single" w:sz="4" w:space="0" w:color="000000"/>
              <w:bottom w:val="single" w:sz="4" w:space="0" w:color="000000"/>
            </w:tcBorders>
            <w:shd w:val="clear" w:color="auto" w:fill="auto"/>
            <w:vAlign w:val="center"/>
          </w:tcPr>
          <w:p w:rsidR="00430548" w:rsidRPr="006E1EA7" w:rsidRDefault="00430548" w:rsidP="00430548">
            <w:pPr>
              <w:snapToGrid w:val="0"/>
              <w:rPr>
                <w:rFonts w:ascii="Trebuchet MS" w:eastAsia="Calibri" w:hAnsi="Trebuchet MS" w:cs="Calibri"/>
                <w:color w:val="000000" w:themeColor="text1"/>
                <w:sz w:val="22"/>
                <w:szCs w:val="22"/>
                <w:lang w:val="ro-RO"/>
              </w:rPr>
            </w:pPr>
            <w:r w:rsidRPr="006E1EA7">
              <w:rPr>
                <w:rFonts w:ascii="Trebuchet MS" w:hAnsi="Trebuchet MS"/>
                <w:color w:val="000000" w:themeColor="text1"/>
                <w:sz w:val="22"/>
                <w:szCs w:val="22"/>
              </w:rPr>
              <w:t>AEOLUS satellite data - a source of information for atmospheric turbulence studies / prezentare orala</w:t>
            </w:r>
          </w:p>
        </w:tc>
        <w:tc>
          <w:tcPr>
            <w:tcW w:w="3514" w:type="dxa"/>
            <w:tcBorders>
              <w:top w:val="single" w:sz="4" w:space="0" w:color="000000"/>
              <w:left w:val="single" w:sz="4" w:space="0" w:color="000000"/>
              <w:bottom w:val="single" w:sz="4" w:space="0" w:color="000000"/>
            </w:tcBorders>
            <w:shd w:val="clear" w:color="auto" w:fill="auto"/>
            <w:vAlign w:val="center"/>
          </w:tcPr>
          <w:p w:rsidR="00430548" w:rsidRPr="006E1EA7" w:rsidRDefault="00430548" w:rsidP="00430548">
            <w:pPr>
              <w:snapToGrid w:val="0"/>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A 38-a Conferinta de Mecanica Fluidelor si Aplicatii Tehnice - "Caius Iacob", 2019</w:t>
            </w:r>
          </w:p>
        </w:tc>
        <w:tc>
          <w:tcPr>
            <w:tcW w:w="23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30548" w:rsidRPr="006E1EA7" w:rsidRDefault="00430548" w:rsidP="00430548">
            <w:pPr>
              <w:snapToGrid w:val="0"/>
              <w:rPr>
                <w:rFonts w:ascii="Trebuchet MS" w:eastAsia="Calibri" w:hAnsi="Trebuchet MS" w:cs="Calibri"/>
                <w:color w:val="000000" w:themeColor="text1"/>
                <w:sz w:val="22"/>
                <w:szCs w:val="22"/>
                <w:lang w:val="ro-RO"/>
              </w:rPr>
            </w:pPr>
            <w:r w:rsidRPr="006E1EA7">
              <w:rPr>
                <w:rFonts w:ascii="Trebuchet MS" w:hAnsi="Trebuchet MS"/>
                <w:color w:val="000000" w:themeColor="text1"/>
                <w:sz w:val="22"/>
                <w:szCs w:val="22"/>
              </w:rPr>
              <w:t>Aurelian Andrei RADU, Iulia SURUCEANU</w:t>
            </w:r>
          </w:p>
        </w:tc>
      </w:tr>
      <w:tr w:rsidR="006E1EA7" w:rsidRPr="006E1EA7" w:rsidTr="00430548">
        <w:trPr>
          <w:jc w:val="center"/>
        </w:trPr>
        <w:tc>
          <w:tcPr>
            <w:tcW w:w="755" w:type="dxa"/>
            <w:shd w:val="clear" w:color="auto" w:fill="F4B083"/>
            <w:vAlign w:val="center"/>
          </w:tcPr>
          <w:p w:rsidR="00430548" w:rsidRPr="006E1EA7" w:rsidRDefault="00430548" w:rsidP="00385726">
            <w:pPr>
              <w:numPr>
                <w:ilvl w:val="0"/>
                <w:numId w:val="68"/>
              </w:numPr>
              <w:contextualSpacing/>
              <w:jc w:val="center"/>
              <w:rPr>
                <w:rFonts w:ascii="Calibri" w:eastAsia="Calibri" w:hAnsi="Calibri" w:cs="Calibri"/>
                <w:b/>
                <w:color w:val="000000" w:themeColor="text1"/>
                <w:sz w:val="22"/>
                <w:szCs w:val="22"/>
                <w:lang w:val="ro-RO"/>
              </w:rPr>
            </w:pPr>
          </w:p>
        </w:tc>
        <w:tc>
          <w:tcPr>
            <w:tcW w:w="2912" w:type="dxa"/>
            <w:tcBorders>
              <w:top w:val="single" w:sz="4" w:space="0" w:color="000000"/>
              <w:left w:val="single" w:sz="4" w:space="0" w:color="000000"/>
              <w:bottom w:val="single" w:sz="4" w:space="0" w:color="000000"/>
            </w:tcBorders>
            <w:shd w:val="clear" w:color="auto" w:fill="auto"/>
            <w:vAlign w:val="center"/>
          </w:tcPr>
          <w:p w:rsidR="00430548" w:rsidRPr="006E1EA7" w:rsidRDefault="00430548" w:rsidP="00430548">
            <w:pPr>
              <w:snapToGrid w:val="0"/>
              <w:rPr>
                <w:rFonts w:ascii="Trebuchet MS" w:eastAsia="Calibri" w:hAnsi="Trebuchet MS" w:cs="Calibri"/>
                <w:color w:val="000000" w:themeColor="text1"/>
                <w:sz w:val="22"/>
                <w:szCs w:val="22"/>
                <w:lang w:val="ro-RO"/>
              </w:rPr>
            </w:pPr>
            <w:r w:rsidRPr="006E1EA7">
              <w:rPr>
                <w:rFonts w:ascii="Trebuchet MS" w:hAnsi="Trebuchet MS"/>
                <w:color w:val="000000" w:themeColor="text1"/>
                <w:sz w:val="22"/>
                <w:szCs w:val="22"/>
              </w:rPr>
              <w:t>CAT detection using a synergy of lidar and wind profilers / prezentare orala</w:t>
            </w:r>
          </w:p>
        </w:tc>
        <w:tc>
          <w:tcPr>
            <w:tcW w:w="3514" w:type="dxa"/>
            <w:tcBorders>
              <w:top w:val="single" w:sz="4" w:space="0" w:color="000000"/>
              <w:left w:val="single" w:sz="4" w:space="0" w:color="000000"/>
              <w:bottom w:val="single" w:sz="4" w:space="0" w:color="000000"/>
            </w:tcBorders>
            <w:shd w:val="clear" w:color="auto" w:fill="auto"/>
            <w:vAlign w:val="center"/>
          </w:tcPr>
          <w:p w:rsidR="00430548" w:rsidRPr="006E1EA7" w:rsidRDefault="00430548" w:rsidP="00430548">
            <w:pPr>
              <w:snapToGrid w:val="0"/>
              <w:rPr>
                <w:rFonts w:ascii="Trebuchet MS" w:eastAsia="Calibri" w:hAnsi="Trebuchet MS" w:cs="Calibri"/>
                <w:color w:val="000000" w:themeColor="text1"/>
                <w:sz w:val="22"/>
                <w:szCs w:val="22"/>
                <w:lang w:val="ro-RO"/>
              </w:rPr>
            </w:pPr>
            <w:r w:rsidRPr="006E1EA7">
              <w:rPr>
                <w:rFonts w:ascii="Trebuchet MS" w:hAnsi="Trebuchet MS"/>
                <w:color w:val="000000" w:themeColor="text1"/>
                <w:sz w:val="22"/>
                <w:szCs w:val="22"/>
              </w:rPr>
              <w:t>Conferinta Internationala de Stiinte Aerospatiale - "AEROSPATIAL 2020"</w:t>
            </w:r>
          </w:p>
        </w:tc>
        <w:tc>
          <w:tcPr>
            <w:tcW w:w="23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30548" w:rsidRPr="006E1EA7" w:rsidRDefault="00430548" w:rsidP="00430548">
            <w:pPr>
              <w:snapToGrid w:val="0"/>
              <w:rPr>
                <w:rFonts w:ascii="Trebuchet MS" w:eastAsia="Calibri" w:hAnsi="Trebuchet MS" w:cs="Calibri"/>
                <w:color w:val="000000" w:themeColor="text1"/>
                <w:sz w:val="22"/>
                <w:szCs w:val="22"/>
                <w:lang w:val="ro-RO"/>
              </w:rPr>
            </w:pPr>
            <w:r w:rsidRPr="006E1EA7">
              <w:rPr>
                <w:rFonts w:ascii="Trebuchet MS" w:hAnsi="Trebuchet MS"/>
                <w:color w:val="000000" w:themeColor="text1"/>
                <w:sz w:val="22"/>
                <w:szCs w:val="22"/>
              </w:rPr>
              <w:t>Razvan PIRLOAGA, Livio BELEGANTE, Sabina STEFAN, Aurelian Andrei RADU</w:t>
            </w:r>
          </w:p>
        </w:tc>
      </w:tr>
    </w:tbl>
    <w:p w:rsidR="00AF034C" w:rsidRPr="006E1EA7" w:rsidRDefault="00AF034C" w:rsidP="001E5C49">
      <w:pPr>
        <w:spacing w:line="276" w:lineRule="auto"/>
        <w:rPr>
          <w:rFonts w:ascii="Trebuchet MS" w:eastAsia="Calibri" w:hAnsi="Trebuchet MS"/>
          <w:b/>
          <w:color w:val="000000" w:themeColor="text1"/>
          <w:lang w:val="ro-RO"/>
        </w:rPr>
        <w:sectPr w:rsidR="00AF034C" w:rsidRPr="006E1EA7" w:rsidSect="00F401C5">
          <w:pgSz w:w="11909" w:h="16834" w:code="9"/>
          <w:pgMar w:top="993" w:right="851" w:bottom="284" w:left="1134" w:header="709" w:footer="402" w:gutter="0"/>
          <w:cols w:space="708"/>
          <w:docGrid w:linePitch="360"/>
        </w:sectPr>
      </w:pPr>
    </w:p>
    <w:p w:rsidR="001E5C49" w:rsidRPr="006E1EA7" w:rsidRDefault="00AF034C" w:rsidP="001E5C49">
      <w:pPr>
        <w:spacing w:line="276" w:lineRule="auto"/>
        <w:rPr>
          <w:rFonts w:ascii="Trebuchet MS" w:eastAsia="Calibri" w:hAnsi="Trebuchet MS"/>
          <w:b/>
          <w:color w:val="000000" w:themeColor="text1"/>
          <w:lang w:val="ro-RO"/>
        </w:rPr>
      </w:pPr>
      <w:r w:rsidRPr="006E1EA7">
        <w:rPr>
          <w:rFonts w:ascii="Trebuchet MS" w:eastAsia="Calibri" w:hAnsi="Trebuchet MS"/>
          <w:b/>
          <w:color w:val="000000" w:themeColor="text1"/>
          <w:lang w:val="ro-RO"/>
        </w:rPr>
        <w:lastRenderedPageBreak/>
        <w:t>Anexa 1</w:t>
      </w:r>
      <w:r w:rsidR="00E13136" w:rsidRPr="006E1EA7">
        <w:rPr>
          <w:rFonts w:ascii="Trebuchet MS" w:eastAsia="Calibri" w:hAnsi="Trebuchet MS"/>
          <w:b/>
          <w:color w:val="000000" w:themeColor="text1"/>
          <w:lang w:val="ro-RO"/>
        </w:rPr>
        <w:t>2</w:t>
      </w:r>
      <w:r w:rsidRPr="006E1EA7">
        <w:rPr>
          <w:rFonts w:ascii="Trebuchet MS" w:eastAsia="Calibri" w:hAnsi="Trebuchet MS"/>
          <w:b/>
          <w:color w:val="000000" w:themeColor="text1"/>
          <w:lang w:val="ro-RO"/>
        </w:rPr>
        <w:t xml:space="preserve">: </w:t>
      </w:r>
      <w:r w:rsidR="00562F67" w:rsidRPr="006E1EA7">
        <w:rPr>
          <w:rFonts w:ascii="Trebuchet MS" w:eastAsia="Calibri" w:hAnsi="Trebuchet MS"/>
          <w:b/>
          <w:color w:val="000000" w:themeColor="text1"/>
          <w:lang w:val="ro-RO"/>
        </w:rPr>
        <w:t>Lucrări prezentate la manifestări științifice publicate în volum</w:t>
      </w:r>
    </w:p>
    <w:p w:rsidR="00562F67" w:rsidRPr="006E1EA7" w:rsidRDefault="00562F67" w:rsidP="001E5C49">
      <w:pPr>
        <w:spacing w:line="276" w:lineRule="auto"/>
        <w:rPr>
          <w:rFonts w:ascii="Trebuchet MS" w:eastAsia="Calibri" w:hAnsi="Trebuchet MS"/>
          <w:b/>
          <w:color w:val="000000" w:themeColor="text1"/>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
        <w:gridCol w:w="928"/>
        <w:gridCol w:w="2094"/>
        <w:gridCol w:w="4845"/>
        <w:gridCol w:w="1702"/>
      </w:tblGrid>
      <w:tr w:rsidR="006E1EA7" w:rsidRPr="006E1EA7" w:rsidTr="0015335F">
        <w:trPr>
          <w:jc w:val="center"/>
        </w:trPr>
        <w:tc>
          <w:tcPr>
            <w:tcW w:w="1164" w:type="dxa"/>
            <w:gridSpan w:val="2"/>
            <w:shd w:val="clear" w:color="auto" w:fill="F4B083"/>
            <w:vAlign w:val="center"/>
          </w:tcPr>
          <w:p w:rsidR="00535EB9" w:rsidRPr="006E1EA7" w:rsidRDefault="00535EB9" w:rsidP="000A7FDA">
            <w:pPr>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Nr. Crt.</w:t>
            </w:r>
          </w:p>
        </w:tc>
        <w:tc>
          <w:tcPr>
            <w:tcW w:w="2094" w:type="dxa"/>
            <w:shd w:val="clear" w:color="auto" w:fill="F4B083"/>
            <w:vAlign w:val="center"/>
          </w:tcPr>
          <w:p w:rsidR="00535EB9" w:rsidRPr="006E1EA7" w:rsidRDefault="00535EB9" w:rsidP="000A7FDA">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Titlu</w:t>
            </w:r>
          </w:p>
        </w:tc>
        <w:tc>
          <w:tcPr>
            <w:tcW w:w="4845" w:type="dxa"/>
            <w:shd w:val="clear" w:color="auto" w:fill="F4B083"/>
            <w:vAlign w:val="center"/>
          </w:tcPr>
          <w:p w:rsidR="00535EB9" w:rsidRPr="006E1EA7" w:rsidRDefault="00535EB9" w:rsidP="000A7FDA">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Revista, vol., pg., an</w:t>
            </w:r>
          </w:p>
        </w:tc>
        <w:tc>
          <w:tcPr>
            <w:tcW w:w="1702" w:type="dxa"/>
            <w:shd w:val="clear" w:color="auto" w:fill="F4B083"/>
            <w:vAlign w:val="center"/>
          </w:tcPr>
          <w:p w:rsidR="00535EB9" w:rsidRPr="006E1EA7" w:rsidRDefault="00535EB9" w:rsidP="000A7FDA">
            <w:pPr>
              <w:ind w:firstLine="288"/>
              <w:jc w:val="center"/>
              <w:rPr>
                <w:rFonts w:ascii="Trebuchet MS" w:eastAsia="Calibri" w:hAnsi="Trebuchet MS" w:cs="Calibri"/>
                <w:b/>
                <w:color w:val="000000" w:themeColor="text1"/>
                <w:sz w:val="22"/>
                <w:szCs w:val="22"/>
                <w:lang w:val="ro-RO"/>
              </w:rPr>
            </w:pPr>
            <w:r w:rsidRPr="006E1EA7">
              <w:rPr>
                <w:rFonts w:ascii="Trebuchet MS" w:eastAsia="Calibri" w:hAnsi="Trebuchet MS" w:cs="Calibri"/>
                <w:b/>
                <w:color w:val="000000" w:themeColor="text1"/>
                <w:sz w:val="22"/>
                <w:szCs w:val="22"/>
                <w:lang w:val="ro-RO"/>
              </w:rPr>
              <w:t>Autori</w:t>
            </w:r>
          </w:p>
        </w:tc>
      </w:tr>
      <w:tr w:rsidR="006E1EA7" w:rsidRPr="006E1EA7" w:rsidTr="0015335F">
        <w:trPr>
          <w:jc w:val="center"/>
        </w:trPr>
        <w:tc>
          <w:tcPr>
            <w:tcW w:w="9805" w:type="dxa"/>
            <w:gridSpan w:val="5"/>
            <w:tcBorders>
              <w:right w:val="single" w:sz="4" w:space="0" w:color="000000"/>
            </w:tcBorders>
            <w:shd w:val="clear" w:color="auto" w:fill="F4B083"/>
            <w:vAlign w:val="center"/>
          </w:tcPr>
          <w:p w:rsidR="004452DB" w:rsidRPr="006E1EA7" w:rsidRDefault="004452DB" w:rsidP="004452DB">
            <w:pPr>
              <w:jc w:val="center"/>
              <w:rPr>
                <w:rFonts w:ascii="Trebuchet MS" w:eastAsia="Calibri" w:hAnsi="Trebuchet MS"/>
                <w:b/>
                <w:bCs/>
                <w:color w:val="000000" w:themeColor="text1"/>
                <w:sz w:val="22"/>
                <w:szCs w:val="22"/>
                <w:lang w:val="ro-RO"/>
              </w:rPr>
            </w:pPr>
            <w:r w:rsidRPr="006E1EA7">
              <w:rPr>
                <w:rFonts w:ascii="Trebuchet MS" w:eastAsia="Calibri" w:hAnsi="Trebuchet MS"/>
                <w:b/>
                <w:bCs/>
                <w:color w:val="000000" w:themeColor="text1"/>
                <w:sz w:val="22"/>
                <w:szCs w:val="22"/>
                <w:lang w:val="ro-RO"/>
              </w:rPr>
              <w:t>Volume din străinătate</w:t>
            </w:r>
          </w:p>
        </w:tc>
      </w:tr>
      <w:tr w:rsidR="006E1EA7" w:rsidRPr="006E1EA7" w:rsidTr="0015335F">
        <w:trPr>
          <w:jc w:val="center"/>
        </w:trPr>
        <w:tc>
          <w:tcPr>
            <w:tcW w:w="236" w:type="dxa"/>
            <w:shd w:val="clear" w:color="auto" w:fill="F4B083"/>
            <w:vAlign w:val="center"/>
          </w:tcPr>
          <w:p w:rsidR="00274FAC" w:rsidRPr="006E1EA7" w:rsidRDefault="00274FAC" w:rsidP="00385726">
            <w:pPr>
              <w:numPr>
                <w:ilvl w:val="0"/>
                <w:numId w:val="28"/>
              </w:numPr>
              <w:contextualSpacing/>
              <w:jc w:val="center"/>
              <w:rPr>
                <w:rFonts w:ascii="Trebuchet MS" w:eastAsia="Calibri" w:hAnsi="Trebuchet MS" w:cs="Calibri"/>
                <w:color w:val="000000" w:themeColor="text1"/>
                <w:sz w:val="22"/>
                <w:szCs w:val="22"/>
                <w:lang w:val="ro-RO"/>
              </w:rPr>
            </w:pPr>
          </w:p>
        </w:tc>
        <w:tc>
          <w:tcPr>
            <w:tcW w:w="3022" w:type="dxa"/>
            <w:gridSpan w:val="2"/>
            <w:tcBorders>
              <w:top w:val="single" w:sz="4" w:space="0" w:color="000000"/>
              <w:left w:val="single" w:sz="4" w:space="0" w:color="000000"/>
              <w:bottom w:val="single" w:sz="4" w:space="0" w:color="000000"/>
            </w:tcBorders>
            <w:shd w:val="clear" w:color="auto" w:fill="auto"/>
            <w:vAlign w:val="center"/>
          </w:tcPr>
          <w:p w:rsidR="00274FAC" w:rsidRPr="006E1EA7" w:rsidRDefault="00430548" w:rsidP="00C73337">
            <w:pPr>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First results of the CONTUR-1 LIDAR measurement campaign focused on detecting wake turbulences</w:t>
            </w:r>
          </w:p>
        </w:tc>
        <w:tc>
          <w:tcPr>
            <w:tcW w:w="4845" w:type="dxa"/>
            <w:tcBorders>
              <w:top w:val="single" w:sz="4" w:space="0" w:color="000000"/>
              <w:left w:val="single" w:sz="4" w:space="0" w:color="000000"/>
              <w:bottom w:val="single" w:sz="4" w:space="0" w:color="000000"/>
            </w:tcBorders>
            <w:shd w:val="clear" w:color="auto" w:fill="auto"/>
            <w:vAlign w:val="center"/>
          </w:tcPr>
          <w:p w:rsidR="00274FAC" w:rsidRPr="006E1EA7" w:rsidRDefault="00430548" w:rsidP="00C73337">
            <w:pPr>
              <w:ind w:firstLine="288"/>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Geophysical Research Abstracts, vol. 21, EGU2019-8731, 2019</w:t>
            </w:r>
          </w:p>
        </w:tc>
        <w:tc>
          <w:tcPr>
            <w:tcW w:w="17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FAC" w:rsidRPr="006E1EA7" w:rsidRDefault="00430548" w:rsidP="00C73337">
            <w:pPr>
              <w:ind w:firstLine="288"/>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Alexandru Mereuta, Andrei Radovici, Horatiu Stefanie, Nicolae Ajtai, Alexandru Ozunu, Livio Belegante and Aurelian Radu</w:t>
            </w:r>
          </w:p>
        </w:tc>
      </w:tr>
      <w:tr w:rsidR="006E1EA7" w:rsidRPr="006E1EA7" w:rsidTr="0015335F">
        <w:trPr>
          <w:jc w:val="center"/>
        </w:trPr>
        <w:tc>
          <w:tcPr>
            <w:tcW w:w="236" w:type="dxa"/>
            <w:shd w:val="clear" w:color="auto" w:fill="F4B083"/>
            <w:vAlign w:val="center"/>
          </w:tcPr>
          <w:p w:rsidR="00274FAC" w:rsidRPr="006E1EA7" w:rsidRDefault="00274FAC" w:rsidP="00385726">
            <w:pPr>
              <w:numPr>
                <w:ilvl w:val="0"/>
                <w:numId w:val="28"/>
              </w:numPr>
              <w:contextualSpacing/>
              <w:jc w:val="center"/>
              <w:rPr>
                <w:rFonts w:ascii="Trebuchet MS" w:eastAsia="Calibri" w:hAnsi="Trebuchet MS" w:cs="Calibri"/>
                <w:color w:val="000000" w:themeColor="text1"/>
                <w:sz w:val="22"/>
                <w:szCs w:val="22"/>
                <w:lang w:val="ro-RO"/>
              </w:rPr>
            </w:pPr>
          </w:p>
        </w:tc>
        <w:tc>
          <w:tcPr>
            <w:tcW w:w="3022" w:type="dxa"/>
            <w:gridSpan w:val="2"/>
            <w:tcBorders>
              <w:top w:val="single" w:sz="4" w:space="0" w:color="000000"/>
              <w:left w:val="single" w:sz="4" w:space="0" w:color="000000"/>
              <w:bottom w:val="single" w:sz="4" w:space="0" w:color="000000"/>
            </w:tcBorders>
            <w:shd w:val="clear" w:color="auto" w:fill="auto"/>
            <w:vAlign w:val="center"/>
          </w:tcPr>
          <w:p w:rsidR="00274FAC" w:rsidRPr="006E1EA7" w:rsidRDefault="00430548" w:rsidP="00C73337">
            <w:pPr>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 xml:space="preserve">Contributions to the 36th International Cosmic Ray Conference (ICRC 2019) of the JEM-EUSO Collaboration </w:t>
            </w:r>
          </w:p>
        </w:tc>
        <w:tc>
          <w:tcPr>
            <w:tcW w:w="4845" w:type="dxa"/>
            <w:tcBorders>
              <w:top w:val="single" w:sz="4" w:space="0" w:color="000000"/>
              <w:left w:val="single" w:sz="4" w:space="0" w:color="000000"/>
              <w:bottom w:val="single" w:sz="4" w:space="0" w:color="000000"/>
            </w:tcBorders>
            <w:shd w:val="clear" w:color="auto" w:fill="auto"/>
            <w:vAlign w:val="center"/>
          </w:tcPr>
          <w:p w:rsidR="00274FAC" w:rsidRPr="006E1EA7" w:rsidRDefault="00430548" w:rsidP="00C73337">
            <w:pPr>
              <w:ind w:firstLine="288"/>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PoS(ICRC2019)</w:t>
            </w:r>
          </w:p>
        </w:tc>
        <w:tc>
          <w:tcPr>
            <w:tcW w:w="17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FAC" w:rsidRPr="006E1EA7" w:rsidRDefault="00430548" w:rsidP="00C73337">
            <w:pPr>
              <w:ind w:firstLine="288"/>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t>G. Abdellaoui et al.</w:t>
            </w:r>
          </w:p>
        </w:tc>
      </w:tr>
      <w:tr w:rsidR="006E1EA7" w:rsidRPr="006E1EA7" w:rsidTr="0015335F">
        <w:trPr>
          <w:jc w:val="center"/>
        </w:trPr>
        <w:tc>
          <w:tcPr>
            <w:tcW w:w="236" w:type="dxa"/>
            <w:shd w:val="clear" w:color="auto" w:fill="F4B083"/>
            <w:vAlign w:val="center"/>
          </w:tcPr>
          <w:p w:rsidR="00C72C37" w:rsidRPr="006E1EA7" w:rsidRDefault="00C72C37" w:rsidP="00385726">
            <w:pPr>
              <w:numPr>
                <w:ilvl w:val="0"/>
                <w:numId w:val="28"/>
              </w:numPr>
              <w:contextualSpacing/>
              <w:jc w:val="center"/>
              <w:rPr>
                <w:rFonts w:ascii="Trebuchet MS" w:eastAsia="Calibri" w:hAnsi="Trebuchet MS" w:cs="Calibri"/>
                <w:color w:val="000000" w:themeColor="text1"/>
                <w:sz w:val="22"/>
                <w:szCs w:val="22"/>
                <w:lang w:val="ro-RO"/>
              </w:rPr>
            </w:pPr>
          </w:p>
        </w:tc>
        <w:tc>
          <w:tcPr>
            <w:tcW w:w="3022" w:type="dxa"/>
            <w:gridSpan w:val="2"/>
            <w:tcBorders>
              <w:top w:val="single" w:sz="4" w:space="0" w:color="000000"/>
              <w:left w:val="single" w:sz="4" w:space="0" w:color="000000"/>
              <w:bottom w:val="single" w:sz="4" w:space="0" w:color="000000"/>
            </w:tcBorders>
            <w:shd w:val="clear" w:color="auto" w:fill="auto"/>
          </w:tcPr>
          <w:p w:rsidR="00C72C37" w:rsidRPr="006E1EA7" w:rsidRDefault="00C72C37" w:rsidP="00C72C37">
            <w:pPr>
              <w:rPr>
                <w:rFonts w:ascii="Trebuchet MS" w:eastAsia="Calibri" w:hAnsi="Trebuchet MS" w:cs="Calibri"/>
                <w:color w:val="000000" w:themeColor="text1"/>
                <w:sz w:val="22"/>
                <w:szCs w:val="22"/>
                <w:lang w:val="ro-RO"/>
              </w:rPr>
            </w:pPr>
            <w:r w:rsidRPr="006E1EA7">
              <w:rPr>
                <w:rFonts w:ascii="Trebuchet MS" w:hAnsi="Trebuchet MS"/>
                <w:color w:val="000000" w:themeColor="text1"/>
                <w:sz w:val="22"/>
                <w:szCs w:val="22"/>
                <w:lang w:val="ro-RO"/>
              </w:rPr>
              <w:t>Emotion Detection System Oriented on Anthropological Face Landmarks Complying with Isolated and Confined Environmental Conditions</w:t>
            </w:r>
          </w:p>
        </w:tc>
        <w:tc>
          <w:tcPr>
            <w:tcW w:w="4845" w:type="dxa"/>
            <w:tcBorders>
              <w:top w:val="single" w:sz="4" w:space="0" w:color="000000"/>
              <w:left w:val="single" w:sz="4" w:space="0" w:color="000000"/>
              <w:bottom w:val="single" w:sz="4" w:space="0" w:color="000000"/>
            </w:tcBorders>
            <w:shd w:val="clear" w:color="auto" w:fill="auto"/>
          </w:tcPr>
          <w:p w:rsidR="00C72C37" w:rsidRPr="006E1EA7" w:rsidRDefault="00C72C37" w:rsidP="00C72C37">
            <w:pPr>
              <w:rPr>
                <w:rFonts w:ascii="Trebuchet MS" w:eastAsia="Calibri" w:hAnsi="Trebuchet MS" w:cs="Calibri"/>
                <w:color w:val="000000" w:themeColor="text1"/>
                <w:sz w:val="22"/>
                <w:szCs w:val="22"/>
                <w:lang w:val="ro-RO"/>
              </w:rPr>
            </w:pPr>
            <w:r w:rsidRPr="006E1EA7">
              <w:rPr>
                <w:rStyle w:val="Emphasis"/>
                <w:rFonts w:ascii="Trebuchet MS" w:hAnsi="Trebuchet MS" w:cs="Arial"/>
                <w:color w:val="000000" w:themeColor="text1"/>
                <w:sz w:val="22"/>
                <w:szCs w:val="22"/>
                <w:shd w:val="clear" w:color="auto" w:fill="FFFFFF"/>
              </w:rPr>
              <w:t>2020 International Conference on e-Health and Bioengineering (EHB)</w:t>
            </w:r>
            <w:r w:rsidRPr="006E1EA7">
              <w:rPr>
                <w:rFonts w:ascii="Trebuchet MS" w:hAnsi="Trebuchet MS" w:cs="Arial"/>
                <w:color w:val="000000" w:themeColor="text1"/>
                <w:sz w:val="22"/>
                <w:szCs w:val="22"/>
                <w:shd w:val="clear" w:color="auto" w:fill="FFFFFF"/>
              </w:rPr>
              <w:t xml:space="preserve">, Iasi, Romania, 2020, pp. 1-4, </w:t>
            </w:r>
            <w:r w:rsidRPr="006E1EA7">
              <w:rPr>
                <w:rStyle w:val="Emphasis"/>
                <w:rFonts w:ascii="Trebuchet MS" w:hAnsi="Trebuchet MS" w:cs="Arial"/>
                <w:color w:val="000000" w:themeColor="text1"/>
                <w:sz w:val="22"/>
                <w:szCs w:val="22"/>
                <w:shd w:val="clear" w:color="auto" w:fill="FFFFFF"/>
              </w:rPr>
              <w:t>2020</w:t>
            </w:r>
          </w:p>
        </w:tc>
        <w:tc>
          <w:tcPr>
            <w:tcW w:w="17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2C37" w:rsidRPr="006E1EA7" w:rsidRDefault="00C72C37" w:rsidP="00C72C37">
            <w:pPr>
              <w:ind w:firstLine="288"/>
              <w:rPr>
                <w:rFonts w:ascii="Trebuchet MS" w:eastAsia="Calibri" w:hAnsi="Trebuchet MS" w:cs="Calibri"/>
                <w:color w:val="000000" w:themeColor="text1"/>
                <w:sz w:val="22"/>
                <w:szCs w:val="22"/>
                <w:lang w:val="ro-RO"/>
              </w:rPr>
            </w:pPr>
            <w:r w:rsidRPr="006E1EA7">
              <w:rPr>
                <w:rFonts w:ascii="Trebuchet MS" w:hAnsi="Trebuchet MS" w:cs="Arial"/>
                <w:color w:val="000000" w:themeColor="text1"/>
                <w:sz w:val="22"/>
                <w:szCs w:val="22"/>
                <w:shd w:val="clear" w:color="auto" w:fill="FFFFFF"/>
              </w:rPr>
              <w:t>A. C. Dinculescu, L. Petrescu, C. Vizitiu and A. M. Mandu</w:t>
            </w:r>
          </w:p>
        </w:tc>
      </w:tr>
      <w:tr w:rsidR="006E1EA7" w:rsidRPr="006E1EA7" w:rsidTr="0015335F">
        <w:trPr>
          <w:jc w:val="center"/>
        </w:trPr>
        <w:tc>
          <w:tcPr>
            <w:tcW w:w="236" w:type="dxa"/>
            <w:shd w:val="clear" w:color="auto" w:fill="F4B083"/>
            <w:vAlign w:val="center"/>
          </w:tcPr>
          <w:p w:rsidR="00C72C37" w:rsidRPr="006E1EA7" w:rsidRDefault="00C72C37" w:rsidP="00385726">
            <w:pPr>
              <w:numPr>
                <w:ilvl w:val="0"/>
                <w:numId w:val="28"/>
              </w:numPr>
              <w:contextualSpacing/>
              <w:jc w:val="center"/>
              <w:rPr>
                <w:rFonts w:ascii="Trebuchet MS" w:eastAsia="Calibri" w:hAnsi="Trebuchet MS" w:cs="Calibri"/>
                <w:color w:val="000000" w:themeColor="text1"/>
                <w:sz w:val="22"/>
                <w:szCs w:val="22"/>
                <w:lang w:val="ro-RO"/>
              </w:rPr>
            </w:pPr>
          </w:p>
        </w:tc>
        <w:tc>
          <w:tcPr>
            <w:tcW w:w="3022" w:type="dxa"/>
            <w:gridSpan w:val="2"/>
            <w:tcBorders>
              <w:top w:val="single" w:sz="4" w:space="0" w:color="000000"/>
              <w:left w:val="single" w:sz="4" w:space="0" w:color="000000"/>
              <w:bottom w:val="single" w:sz="4" w:space="0" w:color="000000"/>
            </w:tcBorders>
            <w:shd w:val="clear" w:color="auto" w:fill="auto"/>
          </w:tcPr>
          <w:p w:rsidR="00C72C37" w:rsidRPr="006E1EA7" w:rsidRDefault="00C72C37" w:rsidP="00C72C37">
            <w:pPr>
              <w:rPr>
                <w:rFonts w:ascii="Trebuchet MS" w:eastAsia="Calibri" w:hAnsi="Trebuchet MS" w:cs="Calibri"/>
                <w:color w:val="000000" w:themeColor="text1"/>
                <w:sz w:val="22"/>
                <w:szCs w:val="22"/>
                <w:lang w:val="ro-RO"/>
              </w:rPr>
            </w:pPr>
            <w:r w:rsidRPr="006E1EA7">
              <w:rPr>
                <w:rFonts w:ascii="Trebuchet MS" w:hAnsi="Trebuchet MS"/>
                <w:color w:val="000000" w:themeColor="text1"/>
                <w:sz w:val="22"/>
                <w:szCs w:val="22"/>
              </w:rPr>
              <w:t>eHealth Perspective Co-designed and Implemented with Romanian Elders for Independent Living</w:t>
            </w:r>
          </w:p>
        </w:tc>
        <w:tc>
          <w:tcPr>
            <w:tcW w:w="4845" w:type="dxa"/>
            <w:tcBorders>
              <w:top w:val="single" w:sz="4" w:space="0" w:color="000000"/>
              <w:left w:val="single" w:sz="4" w:space="0" w:color="000000"/>
              <w:bottom w:val="single" w:sz="4" w:space="0" w:color="000000"/>
            </w:tcBorders>
            <w:shd w:val="clear" w:color="auto" w:fill="auto"/>
          </w:tcPr>
          <w:p w:rsidR="00C72C37" w:rsidRPr="006E1EA7" w:rsidRDefault="00C72C37" w:rsidP="00C72C37">
            <w:pPr>
              <w:rPr>
                <w:rFonts w:ascii="Trebuchet MS" w:eastAsia="Calibri" w:hAnsi="Trebuchet MS" w:cs="Calibri"/>
                <w:color w:val="000000" w:themeColor="text1"/>
                <w:sz w:val="22"/>
                <w:szCs w:val="22"/>
                <w:lang w:val="ro-RO"/>
              </w:rPr>
            </w:pPr>
            <w:r w:rsidRPr="006E1EA7">
              <w:rPr>
                <w:rStyle w:val="Emphasis"/>
                <w:rFonts w:ascii="Trebuchet MS" w:hAnsi="Trebuchet MS" w:cs="Arial"/>
                <w:color w:val="000000" w:themeColor="text1"/>
                <w:sz w:val="22"/>
                <w:szCs w:val="22"/>
                <w:shd w:val="clear" w:color="auto" w:fill="FFFFFF"/>
              </w:rPr>
              <w:t>2020 International Conference on e-Health and Bioengineering (EHB)</w:t>
            </w:r>
            <w:r w:rsidRPr="006E1EA7">
              <w:rPr>
                <w:rFonts w:ascii="Trebuchet MS" w:hAnsi="Trebuchet MS" w:cs="Arial"/>
                <w:color w:val="000000" w:themeColor="text1"/>
                <w:sz w:val="22"/>
                <w:szCs w:val="22"/>
                <w:shd w:val="clear" w:color="auto" w:fill="FFFFFF"/>
              </w:rPr>
              <w:t xml:space="preserve">, Iasi, Romania, 2020, pp. 1-4, </w:t>
            </w:r>
            <w:r w:rsidRPr="006E1EA7">
              <w:rPr>
                <w:rStyle w:val="Emphasis"/>
                <w:rFonts w:ascii="Trebuchet MS" w:hAnsi="Trebuchet MS" w:cs="Arial"/>
                <w:color w:val="000000" w:themeColor="text1"/>
                <w:sz w:val="22"/>
                <w:szCs w:val="22"/>
                <w:shd w:val="clear" w:color="auto" w:fill="FFFFFF"/>
              </w:rPr>
              <w:t>2020</w:t>
            </w:r>
          </w:p>
        </w:tc>
        <w:tc>
          <w:tcPr>
            <w:tcW w:w="17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2C37" w:rsidRPr="006E1EA7" w:rsidRDefault="00C72C37" w:rsidP="00C72C37">
            <w:pPr>
              <w:ind w:firstLine="288"/>
              <w:rPr>
                <w:rFonts w:ascii="Trebuchet MS" w:eastAsia="Calibri" w:hAnsi="Trebuchet MS" w:cs="Calibri"/>
                <w:color w:val="000000" w:themeColor="text1"/>
                <w:sz w:val="22"/>
                <w:szCs w:val="22"/>
                <w:lang w:val="ro-RO"/>
              </w:rPr>
            </w:pPr>
            <w:r w:rsidRPr="006E1EA7">
              <w:rPr>
                <w:rFonts w:ascii="Trebuchet MS" w:hAnsi="Trebuchet MS" w:cs="Arial"/>
                <w:color w:val="000000" w:themeColor="text1"/>
                <w:sz w:val="22"/>
                <w:szCs w:val="22"/>
                <w:shd w:val="clear" w:color="auto" w:fill="FFFFFF"/>
              </w:rPr>
              <w:t>C. Vizitiu, C. Bîră, A. Dinculescu, M. Mandu, A. Nistorescu and M. Marin</w:t>
            </w:r>
          </w:p>
        </w:tc>
      </w:tr>
      <w:tr w:rsidR="006E1EA7" w:rsidRPr="006E1EA7" w:rsidTr="0015335F">
        <w:trPr>
          <w:jc w:val="center"/>
        </w:trPr>
        <w:tc>
          <w:tcPr>
            <w:tcW w:w="236" w:type="dxa"/>
            <w:shd w:val="clear" w:color="auto" w:fill="F4B083"/>
            <w:vAlign w:val="center"/>
          </w:tcPr>
          <w:p w:rsidR="009F7E0C" w:rsidRPr="006E1EA7" w:rsidRDefault="009F7E0C" w:rsidP="00385726">
            <w:pPr>
              <w:numPr>
                <w:ilvl w:val="0"/>
                <w:numId w:val="28"/>
              </w:numPr>
              <w:contextualSpacing/>
              <w:jc w:val="center"/>
              <w:rPr>
                <w:rFonts w:ascii="Trebuchet MS" w:eastAsia="Calibri" w:hAnsi="Trebuchet MS" w:cs="Calibri"/>
                <w:color w:val="000000" w:themeColor="text1"/>
                <w:sz w:val="22"/>
                <w:szCs w:val="22"/>
                <w:lang w:val="ro-RO"/>
              </w:rPr>
            </w:pPr>
          </w:p>
        </w:tc>
        <w:tc>
          <w:tcPr>
            <w:tcW w:w="3022" w:type="dxa"/>
            <w:gridSpan w:val="2"/>
            <w:tcBorders>
              <w:top w:val="single" w:sz="4" w:space="0" w:color="000000"/>
              <w:left w:val="single" w:sz="4" w:space="0" w:color="000000"/>
              <w:bottom w:val="single" w:sz="4" w:space="0" w:color="000000"/>
            </w:tcBorders>
            <w:shd w:val="clear" w:color="auto" w:fill="auto"/>
          </w:tcPr>
          <w:p w:rsidR="009F7E0C" w:rsidRPr="006E1EA7" w:rsidRDefault="009F7E0C" w:rsidP="009F7E0C">
            <w:pPr>
              <w:rPr>
                <w:rFonts w:ascii="Trebuchet MS" w:eastAsia="Calibri" w:hAnsi="Trebuchet MS" w:cs="Calibri"/>
                <w:color w:val="000000" w:themeColor="text1"/>
                <w:sz w:val="22"/>
                <w:szCs w:val="22"/>
                <w:lang w:val="ro-RO"/>
              </w:rPr>
            </w:pPr>
            <w:r w:rsidRPr="006E1EA7">
              <w:rPr>
                <w:color w:val="000000" w:themeColor="text1"/>
                <w:sz w:val="22"/>
                <w:szCs w:val="22"/>
              </w:rPr>
              <w:t>GALILEO and GPS Performances in the Maritime Environment</w:t>
            </w:r>
          </w:p>
        </w:tc>
        <w:tc>
          <w:tcPr>
            <w:tcW w:w="4845" w:type="dxa"/>
            <w:tcBorders>
              <w:top w:val="single" w:sz="4" w:space="0" w:color="000000"/>
              <w:left w:val="single" w:sz="4" w:space="0" w:color="000000"/>
              <w:bottom w:val="single" w:sz="4" w:space="0" w:color="000000"/>
            </w:tcBorders>
            <w:shd w:val="clear" w:color="auto" w:fill="auto"/>
          </w:tcPr>
          <w:p w:rsidR="009F7E0C" w:rsidRPr="006E1EA7" w:rsidRDefault="009F7E0C" w:rsidP="009F7E0C">
            <w:pPr>
              <w:rPr>
                <w:color w:val="000000" w:themeColor="text1"/>
                <w:sz w:val="22"/>
                <w:szCs w:val="22"/>
                <w:shd w:val="clear" w:color="auto" w:fill="FFFFFF"/>
              </w:rPr>
            </w:pPr>
            <w:r w:rsidRPr="006E1EA7">
              <w:rPr>
                <w:color w:val="000000" w:themeColor="text1"/>
                <w:sz w:val="22"/>
                <w:szCs w:val="22"/>
                <w:shd w:val="clear" w:color="auto" w:fill="FFFFFF"/>
              </w:rPr>
              <w:t>Proceedings of the 33rd International Technical Meeting of the Satellite Division of The Institute of Navigation (ION GNSS+ 2020)</w:t>
            </w:r>
          </w:p>
          <w:p w:rsidR="009F7E0C" w:rsidRPr="006E1EA7" w:rsidRDefault="009F7E0C" w:rsidP="009F7E0C">
            <w:pPr>
              <w:rPr>
                <w:rFonts w:ascii="Trebuchet MS" w:eastAsia="Calibri" w:hAnsi="Trebuchet MS" w:cs="Calibri"/>
                <w:color w:val="000000" w:themeColor="text1"/>
                <w:sz w:val="22"/>
                <w:szCs w:val="22"/>
                <w:lang w:val="ro-RO"/>
              </w:rPr>
            </w:pPr>
            <w:r w:rsidRPr="006E1EA7">
              <w:rPr>
                <w:color w:val="000000" w:themeColor="text1"/>
                <w:sz w:val="22"/>
                <w:szCs w:val="22"/>
                <w:shd w:val="clear" w:color="auto" w:fill="FFFFFF"/>
              </w:rPr>
              <w:t xml:space="preserve">September 21 - 25, 2020, pp. 896 - 919, </w:t>
            </w:r>
            <w:hyperlink r:id="rId59" w:history="1">
              <w:r w:rsidRPr="006E1EA7">
                <w:rPr>
                  <w:rStyle w:val="Hyperlink"/>
                  <w:color w:val="000000" w:themeColor="text1"/>
                  <w:sz w:val="22"/>
                  <w:szCs w:val="22"/>
                  <w:shd w:val="clear" w:color="auto" w:fill="FFFFFF"/>
                </w:rPr>
                <w:t>https://doi.org/10.33012/2020.17731</w:t>
              </w:r>
            </w:hyperlink>
          </w:p>
        </w:tc>
        <w:tc>
          <w:tcPr>
            <w:tcW w:w="1702" w:type="dxa"/>
            <w:tcBorders>
              <w:top w:val="single" w:sz="4" w:space="0" w:color="000000"/>
              <w:left w:val="single" w:sz="4" w:space="0" w:color="000000"/>
              <w:bottom w:val="single" w:sz="4" w:space="0" w:color="000000"/>
              <w:right w:val="single" w:sz="4" w:space="0" w:color="000000"/>
            </w:tcBorders>
            <w:shd w:val="clear" w:color="auto" w:fill="auto"/>
          </w:tcPr>
          <w:p w:rsidR="009F7E0C" w:rsidRPr="006E1EA7" w:rsidRDefault="009F7E0C" w:rsidP="009F7E0C">
            <w:pPr>
              <w:ind w:firstLine="288"/>
              <w:rPr>
                <w:rFonts w:ascii="Trebuchet MS" w:eastAsia="Calibri" w:hAnsi="Trebuchet MS" w:cs="Calibri"/>
                <w:color w:val="000000" w:themeColor="text1"/>
                <w:sz w:val="22"/>
                <w:szCs w:val="22"/>
                <w:lang w:val="ro-RO"/>
              </w:rPr>
            </w:pPr>
            <w:r w:rsidRPr="006E1EA7">
              <w:rPr>
                <w:color w:val="000000" w:themeColor="text1"/>
                <w:sz w:val="22"/>
                <w:szCs w:val="22"/>
                <w:lang w:val="ro-RO"/>
              </w:rPr>
              <w:t>Alexandru Pandele, Antonia Croitoru, Andrei Hulea, Costel Cherciu, Alina Radutu, Marco Porretta, Peter Jacob Buist, Dumitru Andrescu, Lucian Dutu, Claudiu Dragasanu, Marius Trusculescu, Mugurel Balan</w:t>
            </w:r>
          </w:p>
        </w:tc>
      </w:tr>
      <w:tr w:rsidR="006E1EA7" w:rsidRPr="006E1EA7" w:rsidTr="0015335F">
        <w:trPr>
          <w:jc w:val="center"/>
        </w:trPr>
        <w:tc>
          <w:tcPr>
            <w:tcW w:w="236" w:type="dxa"/>
            <w:shd w:val="clear" w:color="auto" w:fill="F4B083"/>
            <w:vAlign w:val="center"/>
          </w:tcPr>
          <w:p w:rsidR="00430548" w:rsidRPr="006E1EA7" w:rsidRDefault="00430548" w:rsidP="00385726">
            <w:pPr>
              <w:numPr>
                <w:ilvl w:val="0"/>
                <w:numId w:val="28"/>
              </w:numPr>
              <w:contextualSpacing/>
              <w:jc w:val="center"/>
              <w:rPr>
                <w:rFonts w:ascii="Trebuchet MS" w:eastAsia="Calibri" w:hAnsi="Trebuchet MS" w:cs="Calibri"/>
                <w:color w:val="000000" w:themeColor="text1"/>
                <w:sz w:val="22"/>
                <w:szCs w:val="22"/>
                <w:lang w:val="ro-RO"/>
              </w:rPr>
            </w:pPr>
          </w:p>
        </w:tc>
        <w:tc>
          <w:tcPr>
            <w:tcW w:w="3022" w:type="dxa"/>
            <w:gridSpan w:val="2"/>
            <w:tcBorders>
              <w:top w:val="single" w:sz="4" w:space="0" w:color="000000"/>
              <w:left w:val="single" w:sz="4" w:space="0" w:color="000000"/>
              <w:bottom w:val="single" w:sz="4" w:space="0" w:color="000000"/>
            </w:tcBorders>
            <w:shd w:val="clear" w:color="auto" w:fill="auto"/>
            <w:vAlign w:val="center"/>
          </w:tcPr>
          <w:p w:rsidR="00430548" w:rsidRPr="006E1EA7" w:rsidRDefault="00430548" w:rsidP="00430548">
            <w:pPr>
              <w:rPr>
                <w:rFonts w:ascii="Trebuchet MS" w:eastAsia="Calibri" w:hAnsi="Trebuchet MS" w:cs="Calibri"/>
                <w:color w:val="000000" w:themeColor="text1"/>
                <w:sz w:val="22"/>
                <w:szCs w:val="22"/>
                <w:lang w:val="ro-RO"/>
              </w:rPr>
            </w:pPr>
          </w:p>
        </w:tc>
        <w:tc>
          <w:tcPr>
            <w:tcW w:w="4845" w:type="dxa"/>
            <w:tcBorders>
              <w:top w:val="single" w:sz="4" w:space="0" w:color="000000"/>
              <w:left w:val="single" w:sz="4" w:space="0" w:color="000000"/>
              <w:bottom w:val="single" w:sz="4" w:space="0" w:color="000000"/>
            </w:tcBorders>
            <w:shd w:val="clear" w:color="auto" w:fill="auto"/>
            <w:vAlign w:val="center"/>
          </w:tcPr>
          <w:p w:rsidR="00430548" w:rsidRPr="006E1EA7" w:rsidRDefault="00430548" w:rsidP="00430548">
            <w:pPr>
              <w:rPr>
                <w:rFonts w:ascii="Trebuchet MS" w:eastAsia="Calibri" w:hAnsi="Trebuchet MS" w:cs="Calibri"/>
                <w:color w:val="000000" w:themeColor="text1"/>
                <w:sz w:val="22"/>
                <w:szCs w:val="22"/>
                <w:lang w:val="ro-RO"/>
              </w:rPr>
            </w:pPr>
          </w:p>
        </w:tc>
        <w:tc>
          <w:tcPr>
            <w:tcW w:w="17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30548" w:rsidRPr="006E1EA7" w:rsidRDefault="00430548" w:rsidP="00430548">
            <w:pPr>
              <w:ind w:firstLine="288"/>
              <w:rPr>
                <w:rFonts w:ascii="Trebuchet MS" w:eastAsia="Calibri" w:hAnsi="Trebuchet MS" w:cs="Calibri"/>
                <w:color w:val="000000" w:themeColor="text1"/>
                <w:sz w:val="22"/>
                <w:szCs w:val="22"/>
                <w:lang w:val="ro-RO"/>
              </w:rPr>
            </w:pPr>
          </w:p>
        </w:tc>
      </w:tr>
      <w:tr w:rsidR="006E1EA7" w:rsidRPr="006E1EA7" w:rsidTr="0015335F">
        <w:trPr>
          <w:jc w:val="center"/>
        </w:trPr>
        <w:tc>
          <w:tcPr>
            <w:tcW w:w="9805" w:type="dxa"/>
            <w:gridSpan w:val="5"/>
            <w:tcBorders>
              <w:right w:val="single" w:sz="4" w:space="0" w:color="000000"/>
            </w:tcBorders>
            <w:shd w:val="clear" w:color="auto" w:fill="F4B083"/>
            <w:vAlign w:val="center"/>
          </w:tcPr>
          <w:p w:rsidR="004452DB" w:rsidRPr="006E1EA7" w:rsidRDefault="004452DB" w:rsidP="004452DB">
            <w:pPr>
              <w:jc w:val="center"/>
              <w:rPr>
                <w:rFonts w:ascii="Trebuchet MS" w:eastAsia="Calibri" w:hAnsi="Trebuchet MS" w:cs="Calibri"/>
                <w:b/>
                <w:bCs/>
                <w:color w:val="000000" w:themeColor="text1"/>
                <w:sz w:val="22"/>
                <w:szCs w:val="22"/>
                <w:lang w:val="ro-RO"/>
              </w:rPr>
            </w:pPr>
            <w:r w:rsidRPr="006E1EA7">
              <w:rPr>
                <w:rFonts w:ascii="Trebuchet MS" w:eastAsia="Calibri" w:hAnsi="Trebuchet MS" w:cs="Calibri"/>
                <w:b/>
                <w:bCs/>
                <w:color w:val="000000" w:themeColor="text1"/>
                <w:sz w:val="22"/>
                <w:szCs w:val="22"/>
                <w:lang w:val="ro-RO"/>
              </w:rPr>
              <w:t>Volume din ţară</w:t>
            </w:r>
          </w:p>
        </w:tc>
      </w:tr>
      <w:tr w:rsidR="006E1EA7" w:rsidRPr="006E1EA7" w:rsidTr="0015335F">
        <w:trPr>
          <w:jc w:val="center"/>
        </w:trPr>
        <w:tc>
          <w:tcPr>
            <w:tcW w:w="236" w:type="dxa"/>
            <w:shd w:val="clear" w:color="auto" w:fill="F4B083"/>
            <w:vAlign w:val="center"/>
          </w:tcPr>
          <w:p w:rsidR="00462591" w:rsidRPr="006E1EA7" w:rsidRDefault="00462591" w:rsidP="0015335F">
            <w:pPr>
              <w:numPr>
                <w:ilvl w:val="0"/>
                <w:numId w:val="110"/>
              </w:numPr>
              <w:contextualSpacing/>
              <w:jc w:val="center"/>
              <w:rPr>
                <w:rFonts w:ascii="Trebuchet MS" w:eastAsia="Calibri" w:hAnsi="Trebuchet MS" w:cs="Calibri"/>
                <w:color w:val="000000" w:themeColor="text1"/>
                <w:sz w:val="22"/>
                <w:szCs w:val="22"/>
                <w:lang w:val="ro-RO"/>
              </w:rPr>
            </w:pPr>
          </w:p>
        </w:tc>
        <w:tc>
          <w:tcPr>
            <w:tcW w:w="3022" w:type="dxa"/>
            <w:gridSpan w:val="2"/>
            <w:tcBorders>
              <w:top w:val="single" w:sz="4" w:space="0" w:color="000000"/>
              <w:left w:val="single" w:sz="4" w:space="0" w:color="000000"/>
              <w:bottom w:val="single" w:sz="4" w:space="0" w:color="000000"/>
            </w:tcBorders>
            <w:shd w:val="clear" w:color="auto" w:fill="auto"/>
            <w:vAlign w:val="center"/>
          </w:tcPr>
          <w:p w:rsidR="00462591" w:rsidRPr="006E1EA7" w:rsidRDefault="00462591" w:rsidP="00462591">
            <w:pPr>
              <w:rPr>
                <w:rFonts w:ascii="Trebuchet MS" w:eastAsia="Calibri" w:hAnsi="Trebuchet MS" w:cs="Calibri"/>
                <w:color w:val="000000" w:themeColor="text1"/>
                <w:sz w:val="22"/>
                <w:szCs w:val="22"/>
                <w:lang w:val="ro-RO"/>
              </w:rPr>
            </w:pPr>
            <w:r w:rsidRPr="006E1EA7">
              <w:rPr>
                <w:rStyle w:val="normaltextrun"/>
                <w:rFonts w:ascii="Trebuchet MS" w:hAnsi="Trebuchet MS" w:cs="Segoe UI"/>
                <w:color w:val="000000" w:themeColor="text1"/>
                <w:sz w:val="22"/>
                <w:szCs w:val="22"/>
                <w:lang w:val="ro-RO"/>
              </w:rPr>
              <w:t>A Multi-threaded Particle-in-cell Approach for Kinetic Plasma Simulations</w:t>
            </w:r>
            <w:r w:rsidRPr="006E1EA7">
              <w:rPr>
                <w:rStyle w:val="eop"/>
                <w:rFonts w:ascii="Trebuchet MS" w:hAnsi="Trebuchet MS" w:cs="Segoe UI"/>
                <w:color w:val="000000" w:themeColor="text1"/>
                <w:sz w:val="22"/>
                <w:szCs w:val="22"/>
              </w:rPr>
              <w:t> </w:t>
            </w:r>
          </w:p>
        </w:tc>
        <w:tc>
          <w:tcPr>
            <w:tcW w:w="4845" w:type="dxa"/>
            <w:tcBorders>
              <w:top w:val="single" w:sz="4" w:space="0" w:color="000000"/>
              <w:left w:val="single" w:sz="4" w:space="0" w:color="000000"/>
              <w:bottom w:val="single" w:sz="4" w:space="0" w:color="000000"/>
            </w:tcBorders>
            <w:shd w:val="clear" w:color="auto" w:fill="auto"/>
            <w:vAlign w:val="center"/>
          </w:tcPr>
          <w:p w:rsidR="00462591" w:rsidRPr="006E1EA7" w:rsidRDefault="00462591" w:rsidP="00462591">
            <w:pPr>
              <w:rPr>
                <w:rFonts w:ascii="Trebuchet MS" w:eastAsia="Calibri" w:hAnsi="Trebuchet MS" w:cs="Calibri"/>
                <w:color w:val="000000" w:themeColor="text1"/>
                <w:sz w:val="22"/>
                <w:szCs w:val="22"/>
                <w:lang w:val="ro-RO"/>
              </w:rPr>
            </w:pPr>
            <w:r w:rsidRPr="006E1EA7">
              <w:rPr>
                <w:rStyle w:val="normaltextrun"/>
                <w:rFonts w:ascii="Trebuchet MS" w:hAnsi="Trebuchet MS" w:cs="Segoe UI"/>
                <w:color w:val="000000" w:themeColor="text1"/>
                <w:sz w:val="22"/>
                <w:szCs w:val="22"/>
                <w:lang w:val="ro-RO"/>
              </w:rPr>
              <w:t>2020 IEEE 16th International Conference on Intelligent Computer Communication and Processing (ICCP), Cluj-Napoca, Romania, pp. 597-601, 2020.</w:t>
            </w:r>
            <w:r w:rsidRPr="006E1EA7">
              <w:rPr>
                <w:rStyle w:val="eop"/>
                <w:rFonts w:ascii="Trebuchet MS" w:hAnsi="Trebuchet MS" w:cs="Segoe UI"/>
                <w:color w:val="000000" w:themeColor="text1"/>
                <w:sz w:val="22"/>
                <w:szCs w:val="22"/>
              </w:rPr>
              <w:t> </w:t>
            </w:r>
          </w:p>
        </w:tc>
        <w:tc>
          <w:tcPr>
            <w:tcW w:w="17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62591" w:rsidRPr="006E1EA7" w:rsidRDefault="00462591" w:rsidP="00462591">
            <w:pPr>
              <w:rPr>
                <w:rFonts w:ascii="Trebuchet MS" w:eastAsia="Calibri" w:hAnsi="Trebuchet MS" w:cs="Calibri"/>
                <w:color w:val="000000" w:themeColor="text1"/>
                <w:sz w:val="22"/>
                <w:szCs w:val="22"/>
                <w:lang w:val="ro-RO"/>
              </w:rPr>
            </w:pPr>
            <w:r w:rsidRPr="006E1EA7">
              <w:rPr>
                <w:rStyle w:val="normaltextrun"/>
                <w:rFonts w:ascii="Trebuchet MS" w:hAnsi="Trebuchet MS" w:cs="Segoe UI"/>
                <w:color w:val="000000" w:themeColor="text1"/>
                <w:sz w:val="22"/>
                <w:szCs w:val="22"/>
                <w:lang w:val="ro-RO"/>
              </w:rPr>
              <w:t>Joldoş, M., Voitcu, G., Suciu, A., Hangan, A., Echim, M., Marginean, A.</w:t>
            </w:r>
            <w:r w:rsidRPr="006E1EA7">
              <w:rPr>
                <w:rStyle w:val="eop"/>
                <w:rFonts w:ascii="Trebuchet MS" w:hAnsi="Trebuchet MS" w:cs="Segoe UI"/>
                <w:color w:val="000000" w:themeColor="text1"/>
                <w:sz w:val="22"/>
                <w:szCs w:val="22"/>
              </w:rPr>
              <w:t> </w:t>
            </w:r>
          </w:p>
        </w:tc>
      </w:tr>
    </w:tbl>
    <w:p w:rsidR="00A302C6" w:rsidRPr="006E1EA7" w:rsidRDefault="00A302C6" w:rsidP="0090270E">
      <w:pPr>
        <w:rPr>
          <w:rFonts w:ascii="Trebuchet MS" w:eastAsia="Calibri" w:hAnsi="Trebuchet MS" w:cs="Calibri"/>
          <w:color w:val="000000" w:themeColor="text1"/>
          <w:sz w:val="22"/>
          <w:szCs w:val="22"/>
          <w:lang w:val="ro-RO"/>
        </w:rPr>
      </w:pPr>
    </w:p>
    <w:p w:rsidR="00A302C6" w:rsidRPr="006E1EA7" w:rsidRDefault="00817038" w:rsidP="00817038">
      <w:pPr>
        <w:tabs>
          <w:tab w:val="left" w:pos="2652"/>
        </w:tabs>
        <w:rPr>
          <w:rFonts w:ascii="Trebuchet MS" w:eastAsia="Calibri" w:hAnsi="Trebuchet MS" w:cs="Calibri"/>
          <w:color w:val="000000" w:themeColor="text1"/>
          <w:sz w:val="22"/>
          <w:szCs w:val="22"/>
          <w:lang w:val="ro-RO"/>
        </w:rPr>
      </w:pPr>
      <w:r w:rsidRPr="006E1EA7">
        <w:rPr>
          <w:rFonts w:ascii="Trebuchet MS" w:eastAsia="Calibri" w:hAnsi="Trebuchet MS" w:cs="Calibri"/>
          <w:color w:val="000000" w:themeColor="text1"/>
          <w:sz w:val="22"/>
          <w:szCs w:val="22"/>
          <w:lang w:val="ro-RO"/>
        </w:rPr>
        <w:lastRenderedPageBreak/>
        <w:tab/>
      </w:r>
    </w:p>
    <w:p w:rsidR="00226141" w:rsidRPr="006E1EA7" w:rsidRDefault="00226141" w:rsidP="00226141">
      <w:pPr>
        <w:tabs>
          <w:tab w:val="left" w:pos="2652"/>
        </w:tabs>
        <w:rPr>
          <w:rFonts w:ascii="Trebuchet MS" w:eastAsia="Calibri" w:hAnsi="Trebuchet MS" w:cs="Calibri"/>
          <w:b/>
          <w:bCs/>
          <w:color w:val="000000" w:themeColor="text1"/>
          <w:lang w:val="ro-RO"/>
        </w:rPr>
      </w:pPr>
    </w:p>
    <w:p w:rsidR="00A302C6" w:rsidRPr="006E1EA7" w:rsidRDefault="00A302C6" w:rsidP="00817038">
      <w:pPr>
        <w:tabs>
          <w:tab w:val="left" w:pos="2652"/>
        </w:tabs>
        <w:rPr>
          <w:rFonts w:ascii="Trebuchet MS" w:hAnsi="Trebuchet MS"/>
          <w:color w:val="000000" w:themeColor="text1"/>
        </w:rPr>
      </w:pPr>
      <w:bookmarkStart w:id="19" w:name="_GoBack"/>
      <w:bookmarkEnd w:id="19"/>
    </w:p>
    <w:sectPr w:rsidR="00A302C6" w:rsidRPr="006E1EA7" w:rsidSect="00F401C5">
      <w:pgSz w:w="11909" w:h="16834" w:code="9"/>
      <w:pgMar w:top="993" w:right="851" w:bottom="284" w:left="1134" w:header="709" w:footer="40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17C9" w:rsidRDefault="00F817C9">
      <w:r>
        <w:separator/>
      </w:r>
    </w:p>
  </w:endnote>
  <w:endnote w:type="continuationSeparator" w:id="0">
    <w:p w:rsidR="00F817C9" w:rsidRDefault="00F817C9">
      <w:r>
        <w:continuationSeparator/>
      </w:r>
    </w:p>
  </w:endnote>
  <w:endnote w:type="continuationNotice" w:id="1">
    <w:p w:rsidR="00F817C9" w:rsidRDefault="00F817C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OpenSymbol">
    <w:altName w:val="MS Mincho"/>
    <w:panose1 w:val="05010000000000000000"/>
    <w:charset w:val="8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細明朝体">
    <w:altName w:val="MS Gothic"/>
    <w:charset w:val="80"/>
    <w:family w:val="auto"/>
    <w:pitch w:val="variable"/>
  </w:font>
  <w:font w:name="Calibri">
    <w:panose1 w:val="020F0502020204030204"/>
    <w:charset w:val="EE"/>
    <w:family w:val="swiss"/>
    <w:pitch w:val="variable"/>
    <w:sig w:usb0="E00002FF" w:usb1="4000ACFF" w:usb2="00000001" w:usb3="00000000" w:csb0="0000019F" w:csb1="00000000"/>
  </w:font>
  <w:font w:name="Garamond">
    <w:panose1 w:val="02020404030301010803"/>
    <w:charset w:val="EE"/>
    <w:family w:val="roman"/>
    <w:pitch w:val="variable"/>
    <w:sig w:usb0="00000287" w:usb1="00000000" w:usb2="00000000" w:usb3="00000000" w:csb0="0000009F" w:csb1="00000000"/>
  </w:font>
  <w:font w:name="Trebuchet MS">
    <w:panose1 w:val="020B0603020202020204"/>
    <w:charset w:val="EE"/>
    <w:family w:val="swiss"/>
    <w:pitch w:val="variable"/>
    <w:sig w:usb0="00000287" w:usb1="00000003" w:usb2="00000000" w:usb3="00000000" w:csb0="0000009F" w:csb1="00000000"/>
  </w:font>
  <w:font w:name="Calibri Light">
    <w:panose1 w:val="020F0302020204030204"/>
    <w:charset w:val="EE"/>
    <w:family w:val="swiss"/>
    <w:pitch w:val="variable"/>
    <w:sig w:usb0="A00002EF" w:usb1="4000207B" w:usb2="00000000" w:usb3="00000000" w:csb0="0000019F" w:csb1="00000000"/>
  </w:font>
  <w:font w:name="Lucida Sans Unicode">
    <w:panose1 w:val="020B0602030504020204"/>
    <w:charset w:val="EE"/>
    <w:family w:val="swiss"/>
    <w:pitch w:val="variable"/>
    <w:sig w:usb0="80000AFF" w:usb1="0000396B" w:usb2="00000000" w:usb3="00000000" w:csb0="000000BF" w:csb1="00000000"/>
  </w:font>
  <w:font w:name="Segoe UI">
    <w:altName w:val="Arial"/>
    <w:panose1 w:val="020B0502040204020203"/>
    <w:charset w:val="EE"/>
    <w:family w:val="swiss"/>
    <w:pitch w:val="variable"/>
    <w:sig w:usb0="E4002EFF" w:usb1="C000E47F" w:usb2="00000009" w:usb3="00000000" w:csb0="000001FF" w:csb1="00000000"/>
  </w:font>
  <w:font w:name="DejaVu Sans Mono">
    <w:panose1 w:val="020B0609030804020204"/>
    <w:charset w:val="EE"/>
    <w:family w:val="modern"/>
    <w:pitch w:val="fixed"/>
    <w:sig w:usb0="E60026FF" w:usb1="D200F9FB" w:usb2="02000028" w:usb3="00000000" w:csb0="000001DF" w:csb1="00000000"/>
  </w:font>
  <w:font w:name="Verdana">
    <w:panose1 w:val="020B0604030504040204"/>
    <w:charset w:val="EE"/>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ohit Devanagari">
    <w:altName w:val="MS Mincho"/>
    <w:charset w:val="80"/>
    <w:family w:val="auto"/>
    <w:pitch w:val="variable"/>
  </w:font>
  <w:font w:name="Consolas">
    <w:panose1 w:val="020B0609020204030204"/>
    <w:charset w:val="EE"/>
    <w:family w:val="modern"/>
    <w:pitch w:val="fixed"/>
    <w:sig w:usb0="E10002FF" w:usb1="4000FCFF" w:usb2="00000009" w:usb3="00000000" w:csb0="0000019F" w:csb1="00000000"/>
  </w:font>
  <w:font w:name="Helvetica">
    <w:panose1 w:val="020B0604020202020204"/>
    <w:charset w:val="EE"/>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EE"/>
    <w:family w:val="swiss"/>
    <w:pitch w:val="variable"/>
    <w:sig w:usb0="A00002AF" w:usb1="400078FB" w:usb2="00000000" w:usb3="00000000" w:csb0="0000009F" w:csb1="00000000"/>
  </w:font>
  <w:font w:name="Cambria">
    <w:panose1 w:val="02040503050406030204"/>
    <w:charset w:val="EE"/>
    <w:family w:val="roman"/>
    <w:pitch w:val="variable"/>
    <w:sig w:usb0="E00002FF" w:usb1="400004FF" w:usb2="00000000" w:usb3="00000000" w:csb0="0000019F" w:csb1="00000000"/>
  </w:font>
  <w:font w:name="Chicago">
    <w:altName w:val="Calibri"/>
    <w:charset w:val="00"/>
    <w:family w:val="swiss"/>
    <w:pitch w:val="variable"/>
  </w:font>
  <w:font w:name="Tahoma">
    <w:panose1 w:val="020B0604030504040204"/>
    <w:charset w:val="EE"/>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Liberation Sans">
    <w:altName w:val="Arial"/>
    <w:panose1 w:val="020B0604020202020204"/>
    <w:charset w:val="EE"/>
    <w:family w:val="swiss"/>
    <w:pitch w:val="variable"/>
    <w:sig w:usb0="E0000AFF" w:usb1="500078FF" w:usb2="00000021" w:usb3="00000000" w:csb0="000001BF" w:csb1="00000000"/>
  </w:font>
  <w:font w:name="DejaVu Sans">
    <w:altName w:val="MS Mincho"/>
    <w:panose1 w:val="020B0603030804020204"/>
    <w:charset w:val="EE"/>
    <w:family w:val="swiss"/>
    <w:pitch w:val="variable"/>
    <w:sig w:usb0="E7002EFF" w:usb1="D200FDFF" w:usb2="0A246029" w:usb3="00000000" w:csb0="000001FF" w:csb1="00000000"/>
  </w:font>
  <w:font w:name="Liberation Serif">
    <w:altName w:val="Times New Roman"/>
    <w:panose1 w:val="02020603050405020304"/>
    <w:charset w:val="00"/>
    <w:family w:val="roman"/>
    <w:pitch w:val="variable"/>
    <w:sig w:usb0="E0000AFF" w:usb1="500078FF" w:usb2="00000021" w:usb3="00000000" w:csb0="000001BF" w:csb1="00000000"/>
  </w:font>
  <w:font w:name="FreeSans">
    <w:altName w:val="Times New Roman"/>
    <w:charset w:val="00"/>
    <w:family w:val="roman"/>
    <w:pitch w:val="default"/>
  </w:font>
  <w:font w:name="Courier">
    <w:panose1 w:val="02070409020205020404"/>
    <w:charset w:val="00"/>
    <w:family w:val="modern"/>
    <w:notTrueType/>
    <w:pitch w:val="fixed"/>
    <w:sig w:usb0="00000003" w:usb1="00000000" w:usb2="00000000" w:usb3="00000000" w:csb0="00000001" w:csb1="00000000"/>
  </w:font>
  <w:font w:name="Yu Mincho">
    <w:panose1 w:val="02020400000000000000"/>
    <w:charset w:val="80"/>
    <w:family w:val="roman"/>
    <w:pitch w:val="variable"/>
    <w:sig w:usb0="800002E7" w:usb1="2AC7FCF0" w:usb2="00000012" w:usb3="00000000" w:csb0="0002009F" w:csb1="00000000"/>
  </w:font>
  <w:font w:name="TrebuchetMS-Bold">
    <w:altName w:val="Calibri"/>
    <w:panose1 w:val="00000000000000000000"/>
    <w:charset w:val="00"/>
    <w:family w:val="swiss"/>
    <w:notTrueType/>
    <w:pitch w:val="default"/>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DejaVuSerifCondensed">
    <w:altName w:val="Calibri"/>
    <w:panose1 w:val="00000000000000000000"/>
    <w:charset w:val="00"/>
    <w:family w:val="auto"/>
    <w:notTrueType/>
    <w:pitch w:val="default"/>
    <w:sig w:usb0="00000003" w:usb1="00000000" w:usb2="00000000" w:usb3="00000000" w:csb0="00000001" w:csb1="00000000"/>
  </w:font>
  <w:font w:name="MyriadPro-Light">
    <w:altName w:val="Calibri"/>
    <w:panose1 w:val="00000000000000000000"/>
    <w:charset w:val="00"/>
    <w:family w:val="auto"/>
    <w:notTrueType/>
    <w:pitch w:val="default"/>
    <w:sig w:usb0="00000003" w:usb1="00000000" w:usb2="00000000" w:usb3="00000000" w:csb0="00000001" w:csb1="00000000"/>
  </w:font>
  <w:font w:name="Source Sans Pro">
    <w:altName w:val="Arial"/>
    <w:panose1 w:val="020B0503030403020204"/>
    <w:charset w:val="EE"/>
    <w:family w:val="swiss"/>
    <w:pitch w:val="variable"/>
    <w:sig w:usb0="600002F7" w:usb1="02000001" w:usb2="00000000" w:usb3="00000000" w:csb0="000001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1B58" w:rsidRPr="00192BDA" w:rsidRDefault="00C21B58">
    <w:pPr>
      <w:pStyle w:val="Footer"/>
      <w:jc w:val="right"/>
      <w:rPr>
        <w:rFonts w:ascii="Trebuchet MS" w:hAnsi="Trebuchet MS"/>
        <w:sz w:val="14"/>
        <w:szCs w:val="14"/>
      </w:rPr>
    </w:pPr>
    <w:r w:rsidRPr="00192BDA">
      <w:rPr>
        <w:rFonts w:ascii="Trebuchet MS" w:hAnsi="Trebuchet MS"/>
        <w:sz w:val="14"/>
        <w:szCs w:val="14"/>
      </w:rPr>
      <w:t xml:space="preserve">Page </w:t>
    </w:r>
    <w:r w:rsidRPr="00192BDA">
      <w:rPr>
        <w:rFonts w:ascii="Trebuchet MS" w:hAnsi="Trebuchet MS"/>
        <w:b/>
        <w:bCs/>
        <w:sz w:val="14"/>
        <w:szCs w:val="14"/>
      </w:rPr>
      <w:fldChar w:fldCharType="begin"/>
    </w:r>
    <w:r w:rsidRPr="00192BDA">
      <w:rPr>
        <w:rFonts w:ascii="Trebuchet MS" w:hAnsi="Trebuchet MS"/>
        <w:b/>
        <w:bCs/>
        <w:sz w:val="14"/>
        <w:szCs w:val="14"/>
      </w:rPr>
      <w:instrText xml:space="preserve"> PAGE </w:instrText>
    </w:r>
    <w:r w:rsidRPr="00192BDA">
      <w:rPr>
        <w:rFonts w:ascii="Trebuchet MS" w:hAnsi="Trebuchet MS"/>
        <w:b/>
        <w:bCs/>
        <w:sz w:val="14"/>
        <w:szCs w:val="14"/>
      </w:rPr>
      <w:fldChar w:fldCharType="separate"/>
    </w:r>
    <w:r w:rsidR="000442F5">
      <w:rPr>
        <w:rFonts w:ascii="Trebuchet MS" w:hAnsi="Trebuchet MS"/>
        <w:b/>
        <w:bCs/>
        <w:noProof/>
        <w:sz w:val="14"/>
        <w:szCs w:val="14"/>
      </w:rPr>
      <w:t>109</w:t>
    </w:r>
    <w:r w:rsidRPr="00192BDA">
      <w:rPr>
        <w:rFonts w:ascii="Trebuchet MS" w:hAnsi="Trebuchet MS"/>
        <w:b/>
        <w:bCs/>
        <w:sz w:val="14"/>
        <w:szCs w:val="14"/>
      </w:rPr>
      <w:fldChar w:fldCharType="end"/>
    </w:r>
    <w:r w:rsidRPr="00192BDA">
      <w:rPr>
        <w:rFonts w:ascii="Trebuchet MS" w:hAnsi="Trebuchet MS"/>
        <w:sz w:val="14"/>
        <w:szCs w:val="14"/>
      </w:rPr>
      <w:t xml:space="preserve"> of </w:t>
    </w:r>
    <w:r w:rsidRPr="00192BDA">
      <w:rPr>
        <w:rFonts w:ascii="Trebuchet MS" w:hAnsi="Trebuchet MS"/>
        <w:b/>
        <w:bCs/>
        <w:sz w:val="14"/>
        <w:szCs w:val="14"/>
      </w:rPr>
      <w:fldChar w:fldCharType="begin"/>
    </w:r>
    <w:r w:rsidRPr="00192BDA">
      <w:rPr>
        <w:rFonts w:ascii="Trebuchet MS" w:hAnsi="Trebuchet MS"/>
        <w:b/>
        <w:bCs/>
        <w:sz w:val="14"/>
        <w:szCs w:val="14"/>
      </w:rPr>
      <w:instrText xml:space="preserve"> NUMPAGES  </w:instrText>
    </w:r>
    <w:r w:rsidRPr="00192BDA">
      <w:rPr>
        <w:rFonts w:ascii="Trebuchet MS" w:hAnsi="Trebuchet MS"/>
        <w:b/>
        <w:bCs/>
        <w:sz w:val="14"/>
        <w:szCs w:val="14"/>
      </w:rPr>
      <w:fldChar w:fldCharType="separate"/>
    </w:r>
    <w:r w:rsidR="000442F5">
      <w:rPr>
        <w:rFonts w:ascii="Trebuchet MS" w:hAnsi="Trebuchet MS"/>
        <w:b/>
        <w:bCs/>
        <w:noProof/>
        <w:sz w:val="14"/>
        <w:szCs w:val="14"/>
      </w:rPr>
      <w:t>110</w:t>
    </w:r>
    <w:r w:rsidRPr="00192BDA">
      <w:rPr>
        <w:rFonts w:ascii="Trebuchet MS" w:hAnsi="Trebuchet MS"/>
        <w:b/>
        <w:bCs/>
        <w:sz w:val="14"/>
        <w:szCs w:val="14"/>
      </w:rPr>
      <w:fldChar w:fldCharType="end"/>
    </w:r>
  </w:p>
  <w:p w:rsidR="00C21B58" w:rsidRDefault="00C21B58" w:rsidP="00A11D78">
    <w:pPr>
      <w:pStyle w:val="Footer"/>
      <w:tabs>
        <w:tab w:val="left" w:pos="3555"/>
      </w:tabs>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1B58" w:rsidRDefault="00C21B58" w:rsidP="00464F2A">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17C9" w:rsidRDefault="00F817C9">
      <w:r>
        <w:separator/>
      </w:r>
    </w:p>
  </w:footnote>
  <w:footnote w:type="continuationSeparator" w:id="0">
    <w:p w:rsidR="00F817C9" w:rsidRDefault="00F817C9">
      <w:r>
        <w:continuationSeparator/>
      </w:r>
    </w:p>
  </w:footnote>
  <w:footnote w:type="continuationNotice" w:id="1">
    <w:p w:rsidR="00F817C9" w:rsidRDefault="00F817C9"/>
  </w:footnote>
  <w:footnote w:id="2">
    <w:p w:rsidR="00C21B58" w:rsidRPr="00591E56" w:rsidRDefault="00C21B58" w:rsidP="002824E1">
      <w:pPr>
        <w:pStyle w:val="FootnoteText"/>
        <w:jc w:val="both"/>
        <w:rPr>
          <w:rFonts w:ascii="Trebuchet MS" w:hAnsi="Trebuchet MS"/>
          <w:sz w:val="16"/>
          <w:szCs w:val="16"/>
          <w:lang w:val="ro-RO"/>
        </w:rPr>
      </w:pPr>
      <w:r w:rsidRPr="00591E56">
        <w:rPr>
          <w:rStyle w:val="FootnoteReference"/>
          <w:rFonts w:ascii="Trebuchet MS" w:hAnsi="Trebuchet MS"/>
          <w:sz w:val="16"/>
          <w:szCs w:val="16"/>
          <w:lang w:val="ro-RO"/>
        </w:rPr>
        <w:footnoteRef/>
      </w:r>
      <w:r w:rsidRPr="00591E56">
        <w:rPr>
          <w:rFonts w:ascii="Trebuchet MS" w:hAnsi="Trebuchet MS"/>
          <w:sz w:val="16"/>
          <w:szCs w:val="16"/>
          <w:lang w:val="ro-RO"/>
        </w:rPr>
        <w:t xml:space="preserve"> subunitate cu personalitate juridică</w:t>
      </w:r>
    </w:p>
  </w:footnote>
  <w:footnote w:id="3">
    <w:p w:rsidR="00C21B58" w:rsidRPr="00591E56" w:rsidRDefault="00C21B58" w:rsidP="002824E1">
      <w:pPr>
        <w:pStyle w:val="FootnoteText"/>
        <w:jc w:val="both"/>
        <w:rPr>
          <w:rFonts w:ascii="Trebuchet MS" w:hAnsi="Trebuchet MS"/>
          <w:sz w:val="16"/>
          <w:szCs w:val="16"/>
          <w:lang w:val="ro-RO"/>
        </w:rPr>
      </w:pPr>
      <w:r w:rsidRPr="00591E56">
        <w:rPr>
          <w:rStyle w:val="FootnoteReference"/>
          <w:rFonts w:ascii="Trebuchet MS" w:hAnsi="Trebuchet MS"/>
          <w:sz w:val="16"/>
          <w:szCs w:val="16"/>
          <w:lang w:val="ro-RO"/>
        </w:rPr>
        <w:footnoteRef/>
      </w:r>
      <w:r w:rsidRPr="00591E56">
        <w:rPr>
          <w:rFonts w:ascii="Trebuchet MS" w:hAnsi="Trebuchet MS"/>
          <w:sz w:val="16"/>
          <w:szCs w:val="16"/>
          <w:lang w:val="ro-RO"/>
        </w:rPr>
        <w:t xml:space="preserve"> subunitate fără personalitate juridică</w:t>
      </w:r>
    </w:p>
  </w:footnote>
  <w:footnote w:id="4">
    <w:p w:rsidR="00C21B58" w:rsidRPr="00591E56" w:rsidRDefault="00C21B58">
      <w:pPr>
        <w:pStyle w:val="FootnoteText"/>
        <w:rPr>
          <w:rFonts w:ascii="Trebuchet MS" w:hAnsi="Trebuchet MS"/>
          <w:sz w:val="16"/>
          <w:szCs w:val="16"/>
          <w:lang w:val="ro-RO"/>
        </w:rPr>
      </w:pPr>
      <w:r w:rsidRPr="00591E56">
        <w:rPr>
          <w:rStyle w:val="FootnoteReference"/>
          <w:rFonts w:ascii="Trebuchet MS" w:hAnsi="Trebuchet MS"/>
          <w:sz w:val="16"/>
          <w:szCs w:val="16"/>
        </w:rPr>
        <w:footnoteRef/>
      </w:r>
      <w:r w:rsidRPr="00D74154">
        <w:rPr>
          <w:rFonts w:ascii="Trebuchet MS" w:hAnsi="Trebuchet MS"/>
          <w:sz w:val="16"/>
          <w:szCs w:val="16"/>
          <w:lang w:val="fr-FR"/>
        </w:rPr>
        <w:t xml:space="preserve"> </w:t>
      </w:r>
      <w:r w:rsidRPr="00591E56">
        <w:rPr>
          <w:rFonts w:ascii="Trebuchet MS" w:hAnsi="Trebuchet MS"/>
          <w:sz w:val="16"/>
          <w:szCs w:val="16"/>
          <w:lang w:val="ro-RO"/>
        </w:rPr>
        <w:t>se vor menționa instalațiile și obiectivele de interes național, după caz</w:t>
      </w:r>
    </w:p>
  </w:footnote>
  <w:footnote w:id="5">
    <w:p w:rsidR="00C21B58" w:rsidRPr="00591E56" w:rsidRDefault="00C21B58" w:rsidP="00FA0A85">
      <w:pPr>
        <w:pStyle w:val="FootnoteText"/>
        <w:rPr>
          <w:rFonts w:ascii="Trebuchet MS" w:hAnsi="Trebuchet MS"/>
          <w:sz w:val="16"/>
          <w:szCs w:val="16"/>
          <w:lang w:val="ro-RO"/>
        </w:rPr>
      </w:pPr>
      <w:r w:rsidRPr="00591E56">
        <w:rPr>
          <w:rStyle w:val="FootnoteReference"/>
          <w:rFonts w:ascii="Trebuchet MS" w:hAnsi="Trebuchet MS"/>
          <w:sz w:val="16"/>
          <w:szCs w:val="16"/>
          <w:lang w:val="ro-RO"/>
        </w:rPr>
        <w:footnoteRef/>
      </w:r>
      <w:r w:rsidRPr="00591E56">
        <w:rPr>
          <w:rFonts w:ascii="Trebuchet MS" w:hAnsi="Trebuchet MS"/>
          <w:sz w:val="16"/>
          <w:szCs w:val="16"/>
          <w:lang w:val="ro-RO"/>
        </w:rPr>
        <w:t xml:space="preserve"> ex. fuziuni, divizari, transformări etc</w:t>
      </w:r>
    </w:p>
  </w:footnote>
  <w:footnote w:id="6">
    <w:p w:rsidR="00C21B58" w:rsidRPr="00591E56" w:rsidRDefault="00C21B58">
      <w:pPr>
        <w:pStyle w:val="FootnoteText"/>
        <w:rPr>
          <w:rFonts w:ascii="Trebuchet MS" w:hAnsi="Trebuchet MS"/>
          <w:sz w:val="16"/>
          <w:szCs w:val="16"/>
          <w:lang w:val="ro-RO"/>
        </w:rPr>
      </w:pPr>
      <w:r w:rsidRPr="00591E56">
        <w:rPr>
          <w:rStyle w:val="FootnoteReference"/>
          <w:rFonts w:ascii="Trebuchet MS" w:hAnsi="Trebuchet MS"/>
          <w:sz w:val="16"/>
          <w:szCs w:val="16"/>
          <w:lang w:val="ro-RO"/>
        </w:rPr>
        <w:footnoteRef/>
      </w:r>
      <w:r w:rsidRPr="00591E56">
        <w:rPr>
          <w:rFonts w:ascii="Trebuchet MS" w:hAnsi="Trebuchet MS"/>
          <w:sz w:val="16"/>
          <w:szCs w:val="16"/>
          <w:lang w:val="ro-RO"/>
        </w:rPr>
        <w:t xml:space="preserve"> se prezintă raportul de activitate al consiliului de administratie, anexa 1 la raportul de activitate precum și programul  și tematica sedințelor CA pentru anul următor raportării.</w:t>
      </w:r>
    </w:p>
  </w:footnote>
  <w:footnote w:id="7">
    <w:p w:rsidR="00C21B58" w:rsidRPr="00591E56" w:rsidRDefault="00C21B58" w:rsidP="00D15164">
      <w:pPr>
        <w:pStyle w:val="FootnoteText"/>
        <w:jc w:val="both"/>
        <w:rPr>
          <w:rFonts w:ascii="Trebuchet MS" w:hAnsi="Trebuchet MS"/>
          <w:sz w:val="16"/>
          <w:szCs w:val="16"/>
          <w:lang w:val="ro-RO"/>
        </w:rPr>
      </w:pPr>
      <w:r w:rsidRPr="00591E56">
        <w:rPr>
          <w:rStyle w:val="FootnoteReference"/>
          <w:rFonts w:ascii="Trebuchet MS" w:hAnsi="Trebuchet MS"/>
          <w:sz w:val="16"/>
          <w:szCs w:val="16"/>
          <w:lang w:val="ro-RO"/>
        </w:rPr>
        <w:footnoteRef/>
      </w:r>
      <w:r w:rsidRPr="00591E56">
        <w:rPr>
          <w:rFonts w:ascii="Trebuchet MS" w:hAnsi="Trebuchet MS"/>
          <w:sz w:val="16"/>
          <w:szCs w:val="16"/>
          <w:lang w:val="ro-RO"/>
        </w:rPr>
        <w:t xml:space="preserve"> se prezintă raportul acestuia cu privire la execuția mandatului și a modului de îndeplinire a indicatorilor de performanță asumați prin contractul de management, anexa la raportul de activitate al CA, anexa 2 la raportul de activitate </w:t>
      </w:r>
    </w:p>
  </w:footnote>
  <w:footnote w:id="8">
    <w:p w:rsidR="00C21B58" w:rsidRPr="00591E56" w:rsidRDefault="00C21B58">
      <w:pPr>
        <w:pStyle w:val="FootnoteText"/>
        <w:rPr>
          <w:rFonts w:ascii="Trebuchet MS" w:hAnsi="Trebuchet MS"/>
          <w:sz w:val="16"/>
          <w:szCs w:val="16"/>
          <w:lang w:val="ro-RO"/>
        </w:rPr>
      </w:pPr>
      <w:r w:rsidRPr="00591E56">
        <w:rPr>
          <w:rStyle w:val="FootnoteReference"/>
          <w:rFonts w:ascii="Trebuchet MS" w:hAnsi="Trebuchet MS"/>
          <w:sz w:val="16"/>
          <w:szCs w:val="16"/>
          <w:lang w:val="ro-RO"/>
        </w:rPr>
        <w:footnoteRef/>
      </w:r>
      <w:r w:rsidRPr="00591E56">
        <w:rPr>
          <w:rFonts w:ascii="Trebuchet MS" w:hAnsi="Trebuchet MS"/>
          <w:sz w:val="16"/>
          <w:szCs w:val="16"/>
          <w:lang w:val="ro-RO"/>
        </w:rPr>
        <w:t xml:space="preserve"> detaliere pentru principalii indicatori economici-financiari (venituri totale, cheltuieli totale etc.)</w:t>
      </w:r>
    </w:p>
  </w:footnote>
  <w:footnote w:id="9">
    <w:p w:rsidR="00C21B58" w:rsidRPr="009A5A07" w:rsidRDefault="00C21B58">
      <w:pPr>
        <w:pStyle w:val="FootnoteText"/>
        <w:rPr>
          <w:rFonts w:ascii="Trebuchet MS" w:hAnsi="Trebuchet MS"/>
          <w:sz w:val="12"/>
          <w:szCs w:val="12"/>
          <w:lang w:val="ro-RO"/>
        </w:rPr>
      </w:pPr>
      <w:r w:rsidRPr="00591E56">
        <w:rPr>
          <w:rStyle w:val="FootnoteReference"/>
          <w:rFonts w:ascii="Trebuchet MS" w:hAnsi="Trebuchet MS"/>
          <w:sz w:val="16"/>
          <w:szCs w:val="16"/>
          <w:lang w:val="ro-RO"/>
        </w:rPr>
        <w:footnoteRef/>
      </w:r>
      <w:r w:rsidRPr="00591E56">
        <w:rPr>
          <w:rFonts w:ascii="Trebuchet MS" w:hAnsi="Trebuchet MS"/>
          <w:sz w:val="16"/>
          <w:szCs w:val="16"/>
          <w:lang w:val="ro-RO"/>
        </w:rPr>
        <w:t xml:space="preserve"> se anexează lista contractelor (părțile contractante, valoare contractului, obiectul contactului etc.) – anexa 3 la raportul de activitate</w:t>
      </w:r>
    </w:p>
  </w:footnote>
  <w:footnote w:id="10">
    <w:p w:rsidR="00C21B58" w:rsidRPr="00D74154" w:rsidRDefault="00C21B58" w:rsidP="002824E1">
      <w:pPr>
        <w:pStyle w:val="FootnoteText"/>
        <w:jc w:val="both"/>
        <w:rPr>
          <w:rFonts w:ascii="Trebuchet MS" w:hAnsi="Trebuchet MS"/>
          <w:sz w:val="16"/>
          <w:szCs w:val="16"/>
          <w:lang w:val="fr-FR"/>
        </w:rPr>
      </w:pPr>
      <w:r w:rsidRPr="00591E56">
        <w:rPr>
          <w:rStyle w:val="FootnoteReference"/>
          <w:rFonts w:ascii="Trebuchet MS" w:hAnsi="Trebuchet MS"/>
          <w:sz w:val="16"/>
          <w:szCs w:val="16"/>
          <w:lang w:val="ro-RO"/>
        </w:rPr>
        <w:footnoteRef/>
      </w:r>
      <w:r w:rsidRPr="00591E56">
        <w:rPr>
          <w:rFonts w:ascii="Trebuchet MS" w:hAnsi="Trebuchet MS"/>
          <w:sz w:val="16"/>
          <w:szCs w:val="16"/>
          <w:lang w:val="ro-RO"/>
        </w:rPr>
        <w:t xml:space="preserve"> total, din care de exploatare și de investiții</w:t>
      </w:r>
    </w:p>
  </w:footnote>
  <w:footnote w:id="11">
    <w:p w:rsidR="00C21B58" w:rsidRPr="00591E56" w:rsidRDefault="00C21B58">
      <w:pPr>
        <w:pStyle w:val="FootnoteText"/>
        <w:rPr>
          <w:rFonts w:ascii="Trebuchet MS" w:hAnsi="Trebuchet MS"/>
          <w:sz w:val="16"/>
          <w:szCs w:val="16"/>
          <w:lang w:val="ro-RO"/>
        </w:rPr>
      </w:pPr>
      <w:r w:rsidRPr="00591E56">
        <w:rPr>
          <w:rStyle w:val="FootnoteReference"/>
          <w:rFonts w:ascii="Trebuchet MS" w:hAnsi="Trebuchet MS"/>
          <w:sz w:val="16"/>
          <w:szCs w:val="16"/>
        </w:rPr>
        <w:footnoteRef/>
      </w:r>
      <w:r w:rsidRPr="00D74154">
        <w:rPr>
          <w:rFonts w:ascii="Trebuchet MS" w:hAnsi="Trebuchet MS"/>
          <w:sz w:val="16"/>
          <w:szCs w:val="16"/>
          <w:lang w:val="fr-FR"/>
        </w:rPr>
        <w:t xml:space="preserve"> </w:t>
      </w:r>
      <w:r w:rsidRPr="00591E56">
        <w:rPr>
          <w:rFonts w:ascii="Trebuchet MS" w:hAnsi="Trebuchet MS"/>
          <w:sz w:val="16"/>
          <w:szCs w:val="16"/>
          <w:lang w:val="ro-RO"/>
        </w:rPr>
        <w:t>profitul brut, profitul net, rata rentabilității (ROA), marja profitului net</w:t>
      </w:r>
    </w:p>
  </w:footnote>
  <w:footnote w:id="12">
    <w:p w:rsidR="00C21B58" w:rsidRPr="00591E56" w:rsidRDefault="00C21B58" w:rsidP="001F447B">
      <w:pPr>
        <w:pStyle w:val="FootnoteText"/>
        <w:rPr>
          <w:rFonts w:ascii="Trebuchet MS" w:hAnsi="Trebuchet MS" w:cs="Arial"/>
          <w:sz w:val="16"/>
          <w:szCs w:val="16"/>
          <w:lang w:val="ro-RO"/>
        </w:rPr>
      </w:pPr>
      <w:r w:rsidRPr="00591E56">
        <w:rPr>
          <w:rStyle w:val="FootnoteReference"/>
          <w:rFonts w:ascii="Trebuchet MS" w:hAnsi="Trebuchet MS"/>
          <w:sz w:val="16"/>
          <w:szCs w:val="16"/>
          <w:lang w:val="ro-RO"/>
        </w:rPr>
        <w:footnoteRef/>
      </w:r>
      <w:r w:rsidRPr="00591E56">
        <w:rPr>
          <w:rFonts w:ascii="Trebuchet MS" w:hAnsi="Trebuchet MS"/>
          <w:sz w:val="16"/>
          <w:szCs w:val="16"/>
          <w:lang w:val="ro-RO"/>
        </w:rPr>
        <w:t xml:space="preserve"> total și detaliere pentru bugetul consolidat al statului și alți creditori</w:t>
      </w:r>
    </w:p>
  </w:footnote>
  <w:footnote w:id="13">
    <w:p w:rsidR="00C21B58" w:rsidRPr="00591E56" w:rsidRDefault="00C21B58" w:rsidP="001F447B">
      <w:pPr>
        <w:pStyle w:val="FootnoteText"/>
        <w:rPr>
          <w:rFonts w:ascii="Trebuchet MS" w:hAnsi="Trebuchet MS"/>
          <w:sz w:val="16"/>
          <w:szCs w:val="16"/>
          <w:lang w:val="ro-RO"/>
        </w:rPr>
      </w:pPr>
      <w:r w:rsidRPr="00591E56">
        <w:rPr>
          <w:rStyle w:val="FootnoteReference"/>
          <w:rFonts w:ascii="Trebuchet MS" w:hAnsi="Trebuchet MS"/>
          <w:sz w:val="16"/>
          <w:szCs w:val="16"/>
        </w:rPr>
        <w:footnoteRef/>
      </w:r>
      <w:r w:rsidRPr="00D74154">
        <w:rPr>
          <w:rFonts w:ascii="Trebuchet MS" w:hAnsi="Trebuchet MS"/>
          <w:sz w:val="16"/>
          <w:szCs w:val="16"/>
          <w:lang w:val="ro-RO"/>
        </w:rPr>
        <w:t xml:space="preserve"> </w:t>
      </w:r>
      <w:r w:rsidRPr="00591E56">
        <w:rPr>
          <w:rFonts w:ascii="Trebuchet MS" w:hAnsi="Trebuchet MS"/>
          <w:sz w:val="16"/>
          <w:szCs w:val="16"/>
          <w:lang w:val="ro-RO"/>
        </w:rPr>
        <w:t xml:space="preserve">se detaliază conform indicatorilor solicitați </w:t>
      </w:r>
      <w:r>
        <w:rPr>
          <w:rFonts w:ascii="Trebuchet MS" w:hAnsi="Trebuchet MS"/>
          <w:sz w:val="16"/>
          <w:szCs w:val="16"/>
          <w:lang w:val="ro-RO"/>
        </w:rPr>
        <w:t>de MCI (în format Excel conform Tabel anexat)</w:t>
      </w:r>
    </w:p>
  </w:footnote>
  <w:footnote w:id="14">
    <w:p w:rsidR="00C21B58" w:rsidRPr="00A42BAE" w:rsidRDefault="00C21B58">
      <w:pPr>
        <w:pStyle w:val="FootnoteText"/>
        <w:rPr>
          <w:lang w:val="ro-RO"/>
        </w:rPr>
      </w:pPr>
      <w:r w:rsidRPr="00A42BAE">
        <w:rPr>
          <w:rStyle w:val="FootnoteReference"/>
          <w:sz w:val="18"/>
        </w:rPr>
        <w:footnoteRef/>
      </w:r>
      <w:r w:rsidRPr="00CB0BB2">
        <w:rPr>
          <w:sz w:val="18"/>
          <w:lang w:val="ro-RO"/>
        </w:rPr>
        <w:t xml:space="preserve"> </w:t>
      </w:r>
      <w:r w:rsidRPr="00591E56">
        <w:rPr>
          <w:rFonts w:ascii="Trebuchet MS" w:hAnsi="Trebuchet MS"/>
          <w:sz w:val="16"/>
          <w:szCs w:val="16"/>
          <w:lang w:val="ro-RO"/>
        </w:rPr>
        <w:t>se prezintă defalcat pe grade științifice (ex CSI, CSII, CSIII, CS, ASC, IDTI, IDTII, IDTII, IDT) și pe categorii de vârsta (ex. între (20-35) ani, intre (36-45) ani, între (46-55) ani, între (56-65) ani și peste 65 ani) și sex</w:t>
      </w:r>
      <w:r>
        <w:rPr>
          <w:rFonts w:ascii="Trebuchet MS" w:hAnsi="Trebuchet MS"/>
          <w:sz w:val="16"/>
          <w:szCs w:val="16"/>
          <w:lang w:val="ro-RO"/>
        </w:rPr>
        <w:t xml:space="preserve"> – se detaliază conform indicatorilor solicitați de MCI ( în format Excel conform Tabel anexat)</w:t>
      </w:r>
    </w:p>
  </w:footnote>
  <w:footnote w:id="15">
    <w:p w:rsidR="00C21B58" w:rsidRPr="00591E56" w:rsidRDefault="00C21B58">
      <w:pPr>
        <w:pStyle w:val="FootnoteText"/>
        <w:rPr>
          <w:rFonts w:ascii="Trebuchet MS" w:hAnsi="Trebuchet MS"/>
          <w:sz w:val="14"/>
          <w:szCs w:val="14"/>
          <w:lang w:val="ro-RO"/>
        </w:rPr>
      </w:pPr>
      <w:r w:rsidRPr="00591E56">
        <w:rPr>
          <w:rStyle w:val="FootnoteReference"/>
          <w:rFonts w:ascii="Trebuchet MS" w:hAnsi="Trebuchet MS"/>
          <w:sz w:val="16"/>
          <w:szCs w:val="16"/>
        </w:rPr>
        <w:footnoteRef/>
      </w:r>
      <w:r w:rsidRPr="00D74154">
        <w:rPr>
          <w:rFonts w:ascii="Trebuchet MS" w:hAnsi="Trebuchet MS"/>
          <w:sz w:val="16"/>
          <w:szCs w:val="16"/>
          <w:lang w:val="fr-FR"/>
        </w:rPr>
        <w:t xml:space="preserve"> </w:t>
      </w:r>
      <w:r w:rsidRPr="00591E56">
        <w:rPr>
          <w:rFonts w:ascii="Trebuchet MS" w:hAnsi="Trebuchet MS"/>
          <w:sz w:val="16"/>
          <w:szCs w:val="16"/>
          <w:lang w:val="ro-RO"/>
        </w:rPr>
        <w:t>se detaliază pentru echipamentele cu valoare de inventar mai mare de 100 000 EUR (denumire echipamente, valoare de inventar, grad de exploatare etc)</w:t>
      </w:r>
      <w:r>
        <w:rPr>
          <w:rFonts w:ascii="Trebuchet MS" w:hAnsi="Trebuchet MS"/>
          <w:sz w:val="16"/>
          <w:szCs w:val="16"/>
          <w:lang w:val="ro-RO"/>
        </w:rPr>
        <w:t xml:space="preserve">, </w:t>
      </w:r>
      <w:r w:rsidRPr="00575A78">
        <w:rPr>
          <w:rFonts w:ascii="Trebuchet MS" w:hAnsi="Trebuchet MS"/>
          <w:sz w:val="16"/>
          <w:szCs w:val="16"/>
          <w:lang w:val="ro-RO"/>
        </w:rPr>
        <w:t xml:space="preserve"> </w:t>
      </w:r>
      <w:r w:rsidRPr="00591E56">
        <w:rPr>
          <w:rFonts w:ascii="Trebuchet MS" w:hAnsi="Trebuchet MS"/>
          <w:sz w:val="16"/>
          <w:szCs w:val="16"/>
          <w:lang w:val="ro-RO"/>
        </w:rPr>
        <w:t xml:space="preserve">anexa </w:t>
      </w:r>
      <w:r>
        <w:rPr>
          <w:rFonts w:ascii="Trebuchet MS" w:hAnsi="Trebuchet MS"/>
          <w:sz w:val="16"/>
          <w:szCs w:val="16"/>
          <w:lang w:val="ro-RO"/>
        </w:rPr>
        <w:t>4 la raport de activitate (în format Excel conform Tabel anexat).</w:t>
      </w:r>
    </w:p>
  </w:footnote>
  <w:footnote w:id="16">
    <w:p w:rsidR="00C21B58" w:rsidRPr="00B63EAD" w:rsidRDefault="00C21B58" w:rsidP="005421AD">
      <w:pPr>
        <w:pStyle w:val="FootnoteText"/>
        <w:jc w:val="both"/>
        <w:rPr>
          <w:rFonts w:ascii="Trebuchet MS" w:hAnsi="Trebuchet MS"/>
          <w:sz w:val="16"/>
          <w:szCs w:val="16"/>
          <w:lang w:val="ro-RO"/>
        </w:rPr>
      </w:pPr>
      <w:r w:rsidRPr="00B63EAD">
        <w:rPr>
          <w:rStyle w:val="FootnoteReference"/>
          <w:rFonts w:ascii="Trebuchet MS" w:hAnsi="Trebuchet MS"/>
          <w:sz w:val="16"/>
          <w:szCs w:val="16"/>
          <w:lang w:val="ro-RO"/>
        </w:rPr>
        <w:footnoteRef/>
      </w:r>
      <w:r w:rsidRPr="00B63EAD">
        <w:rPr>
          <w:rFonts w:ascii="Trebuchet MS" w:hAnsi="Trebuchet MS"/>
          <w:sz w:val="16"/>
          <w:szCs w:val="16"/>
          <w:lang w:val="ro-RO"/>
        </w:rPr>
        <w:t xml:space="preserve"> ex. modernizare/dezvoltare infrastructură de CDI, achiziții de echipamente de CDI, spații tehnologice pentru microproducție și prototipare etc.</w:t>
      </w:r>
    </w:p>
  </w:footnote>
  <w:footnote w:id="17">
    <w:p w:rsidR="00C21B58" w:rsidRPr="00B63EAD" w:rsidRDefault="00C21B58">
      <w:pPr>
        <w:pStyle w:val="FootnoteText"/>
        <w:rPr>
          <w:rFonts w:ascii="Trebuchet MS" w:hAnsi="Trebuchet MS"/>
          <w:sz w:val="16"/>
          <w:szCs w:val="16"/>
          <w:lang w:val="ro-RO"/>
        </w:rPr>
      </w:pPr>
      <w:r w:rsidRPr="00B63EAD">
        <w:rPr>
          <w:rStyle w:val="FootnoteReference"/>
          <w:rFonts w:ascii="Trebuchet MS" w:hAnsi="Trebuchet MS"/>
          <w:sz w:val="16"/>
          <w:szCs w:val="16"/>
          <w:lang w:val="ro-RO"/>
        </w:rPr>
        <w:footnoteRef/>
      </w:r>
      <w:r w:rsidRPr="00B63EAD">
        <w:rPr>
          <w:rFonts w:ascii="Trebuchet MS" w:hAnsi="Trebuchet MS"/>
          <w:sz w:val="16"/>
          <w:szCs w:val="16"/>
          <w:lang w:val="ro-RO"/>
        </w:rPr>
        <w:t xml:space="preserve"> nr. propuneri de proiecte CDI depuse / nr. proiecte acceptate la finanțare, rata de succes raportată la total precum și defalcată pe instrumente (surse) de finanțare</w:t>
      </w:r>
      <w:r>
        <w:rPr>
          <w:rFonts w:ascii="Trebuchet MS" w:hAnsi="Trebuchet MS"/>
          <w:sz w:val="16"/>
          <w:szCs w:val="16"/>
          <w:lang w:val="ro-RO"/>
        </w:rPr>
        <w:t xml:space="preserve"> (se va completa și în format Excel conform Tabel anexat)</w:t>
      </w:r>
    </w:p>
  </w:footnote>
  <w:footnote w:id="18">
    <w:p w:rsidR="00C21B58" w:rsidRPr="00055B62" w:rsidRDefault="00C21B58">
      <w:pPr>
        <w:pStyle w:val="FootnoteText"/>
        <w:rPr>
          <w:rFonts w:ascii="Trebuchet MS" w:hAnsi="Trebuchet MS"/>
          <w:sz w:val="18"/>
          <w:lang w:val="ro-RO"/>
        </w:rPr>
      </w:pPr>
      <w:r w:rsidRPr="00055B62">
        <w:rPr>
          <w:rStyle w:val="FootnoteReference"/>
          <w:rFonts w:ascii="Trebuchet MS" w:hAnsi="Trebuchet MS"/>
          <w:sz w:val="16"/>
        </w:rPr>
        <w:footnoteRef/>
      </w:r>
      <w:r w:rsidRPr="00D74154">
        <w:rPr>
          <w:rFonts w:ascii="Trebuchet MS" w:hAnsi="Trebuchet MS"/>
          <w:sz w:val="16"/>
          <w:lang w:val="fr-FR"/>
        </w:rPr>
        <w:t xml:space="preserve"> Se va completa și în format Excel conform Tabel anexat</w:t>
      </w:r>
    </w:p>
  </w:footnote>
  <w:footnote w:id="19">
    <w:p w:rsidR="00C21B58" w:rsidRPr="00B63EAD" w:rsidRDefault="00C21B58" w:rsidP="00055B62">
      <w:pPr>
        <w:pStyle w:val="FootnoteText"/>
        <w:rPr>
          <w:rFonts w:ascii="Trebuchet MS" w:hAnsi="Trebuchet MS"/>
          <w:sz w:val="16"/>
          <w:szCs w:val="16"/>
          <w:lang w:val="ro-RO"/>
        </w:rPr>
      </w:pPr>
      <w:r w:rsidRPr="00B63EAD">
        <w:rPr>
          <w:rStyle w:val="FootnoteReference"/>
          <w:rFonts w:ascii="Trebuchet MS" w:hAnsi="Trebuchet MS"/>
          <w:sz w:val="16"/>
          <w:szCs w:val="16"/>
          <w:lang w:val="ro-RO"/>
        </w:rPr>
        <w:footnoteRef/>
      </w:r>
      <w:r w:rsidRPr="00B63EAD">
        <w:rPr>
          <w:rFonts w:ascii="Trebuchet MS" w:hAnsi="Trebuchet MS"/>
          <w:sz w:val="16"/>
          <w:szCs w:val="16"/>
          <w:lang w:val="ro-RO"/>
        </w:rPr>
        <w:t xml:space="preserve"> de referință pentru INCD</w:t>
      </w:r>
      <w:r>
        <w:rPr>
          <w:rFonts w:ascii="Trebuchet MS" w:hAnsi="Trebuchet MS"/>
          <w:sz w:val="16"/>
          <w:szCs w:val="16"/>
          <w:lang w:val="ro-RO"/>
        </w:rPr>
        <w:t xml:space="preserve"> (se va completa și în format Excel conform Tabel anexat)  </w:t>
      </w:r>
    </w:p>
  </w:footnote>
  <w:footnote w:id="20">
    <w:p w:rsidR="00C21B58" w:rsidRPr="004A7029" w:rsidRDefault="00C21B58" w:rsidP="00F47F33">
      <w:pPr>
        <w:pStyle w:val="FootnoteText"/>
        <w:rPr>
          <w:rFonts w:ascii="Trebuchet MS" w:hAnsi="Trebuchet MS"/>
          <w:sz w:val="16"/>
          <w:szCs w:val="16"/>
          <w:lang w:val="ro-RO"/>
        </w:rPr>
      </w:pPr>
      <w:r w:rsidRPr="004A7029">
        <w:rPr>
          <w:rStyle w:val="FootnoteReference"/>
          <w:rFonts w:ascii="Trebuchet MS" w:hAnsi="Trebuchet MS"/>
          <w:sz w:val="16"/>
          <w:szCs w:val="16"/>
        </w:rPr>
        <w:footnoteRef/>
      </w:r>
      <w:r w:rsidRPr="00D74154">
        <w:rPr>
          <w:rFonts w:ascii="Trebuchet MS" w:hAnsi="Trebuchet MS"/>
          <w:sz w:val="16"/>
          <w:szCs w:val="16"/>
          <w:lang w:val="fr-FR"/>
        </w:rPr>
        <w:t xml:space="preserve"> </w:t>
      </w:r>
      <w:r w:rsidRPr="004A7029">
        <w:rPr>
          <w:rFonts w:ascii="Trebuchet MS" w:hAnsi="Trebuchet MS"/>
          <w:sz w:val="16"/>
          <w:szCs w:val="16"/>
          <w:lang w:val="ro-RO"/>
        </w:rPr>
        <w:t>se prezintă în anexa 5 la raportul de activitate pe categorii [produse, servicii, tehnologii], inclusiv date tehnice și domeniu de utilizare</w:t>
      </w:r>
    </w:p>
  </w:footnote>
  <w:footnote w:id="21">
    <w:p w:rsidR="00C21B58" w:rsidRPr="004A7029" w:rsidRDefault="00C21B58" w:rsidP="00F47F33">
      <w:pPr>
        <w:pStyle w:val="FootnoteText"/>
        <w:contextualSpacing/>
        <w:rPr>
          <w:rFonts w:ascii="Trebuchet MS" w:hAnsi="Trebuchet MS"/>
          <w:sz w:val="16"/>
          <w:szCs w:val="16"/>
          <w:lang w:val="ro-RO"/>
        </w:rPr>
      </w:pPr>
      <w:r w:rsidRPr="004A7029">
        <w:rPr>
          <w:rStyle w:val="FootnoteReference"/>
          <w:rFonts w:ascii="Trebuchet MS" w:hAnsi="Trebuchet MS"/>
          <w:sz w:val="16"/>
          <w:szCs w:val="16"/>
        </w:rPr>
        <w:footnoteRef/>
      </w:r>
      <w:r w:rsidRPr="00D74154">
        <w:rPr>
          <w:rFonts w:ascii="Trebuchet MS" w:hAnsi="Trebuchet MS"/>
          <w:sz w:val="16"/>
          <w:szCs w:val="16"/>
          <w:lang w:val="fr-FR"/>
        </w:rPr>
        <w:t xml:space="preserve"> </w:t>
      </w:r>
      <w:r w:rsidRPr="004A7029">
        <w:rPr>
          <w:rFonts w:ascii="Trebuchet MS" w:hAnsi="Trebuchet MS"/>
          <w:sz w:val="16"/>
          <w:szCs w:val="16"/>
          <w:lang w:val="ro-RO"/>
        </w:rPr>
        <w:t>se prezintă în anexa 6 la raportul de activitate [titlu, revista oficială, inventatorii/titularii]</w:t>
      </w:r>
    </w:p>
  </w:footnote>
  <w:footnote w:id="22">
    <w:p w:rsidR="00C21B58" w:rsidRPr="004A7029" w:rsidRDefault="00C21B58" w:rsidP="00F47F33">
      <w:pPr>
        <w:pStyle w:val="FootnoteText"/>
        <w:rPr>
          <w:rFonts w:ascii="Trebuchet MS" w:hAnsi="Trebuchet MS"/>
          <w:sz w:val="16"/>
          <w:szCs w:val="16"/>
          <w:lang w:val="ro-RO"/>
        </w:rPr>
      </w:pPr>
      <w:r w:rsidRPr="004A7029">
        <w:rPr>
          <w:rStyle w:val="FootnoteReference"/>
          <w:rFonts w:ascii="Trebuchet MS" w:hAnsi="Trebuchet MS"/>
          <w:sz w:val="16"/>
          <w:szCs w:val="16"/>
        </w:rPr>
        <w:footnoteRef/>
      </w:r>
      <w:r w:rsidRPr="00D74154">
        <w:rPr>
          <w:rFonts w:ascii="Trebuchet MS" w:hAnsi="Trebuchet MS"/>
          <w:sz w:val="16"/>
          <w:szCs w:val="16"/>
          <w:lang w:val="fr-FR"/>
        </w:rPr>
        <w:t xml:space="preserve"> </w:t>
      </w:r>
      <w:r w:rsidRPr="004A7029">
        <w:rPr>
          <w:rFonts w:ascii="Trebuchet MS" w:hAnsi="Trebuchet MS"/>
          <w:sz w:val="16"/>
          <w:szCs w:val="16"/>
          <w:lang w:val="ro-RO"/>
        </w:rPr>
        <w:t>se prezintă în anexa 7 la raportul de activitate [titlu, rev</w:t>
      </w:r>
      <w:r>
        <w:rPr>
          <w:rFonts w:ascii="Trebuchet MS" w:hAnsi="Trebuchet MS"/>
          <w:sz w:val="16"/>
          <w:szCs w:val="16"/>
          <w:lang w:val="ro-RO"/>
        </w:rPr>
        <w:t>ista oficiala, autorii</w:t>
      </w:r>
      <w:r w:rsidRPr="004A7029">
        <w:rPr>
          <w:rFonts w:ascii="Trebuchet MS" w:hAnsi="Trebuchet MS"/>
          <w:sz w:val="16"/>
          <w:szCs w:val="16"/>
          <w:lang w:val="ro-RO"/>
        </w:rPr>
        <w:t>]</w:t>
      </w:r>
    </w:p>
  </w:footnote>
  <w:footnote w:id="23">
    <w:p w:rsidR="00C21B58" w:rsidRPr="004A7029" w:rsidRDefault="00C21B58" w:rsidP="00F47F33">
      <w:pPr>
        <w:pStyle w:val="FootnoteText"/>
        <w:rPr>
          <w:rFonts w:ascii="Trebuchet MS" w:hAnsi="Trebuchet MS"/>
          <w:sz w:val="16"/>
          <w:szCs w:val="16"/>
          <w:lang w:val="ro-RO"/>
        </w:rPr>
      </w:pPr>
      <w:r w:rsidRPr="004A7029">
        <w:rPr>
          <w:rStyle w:val="FootnoteReference"/>
          <w:rFonts w:ascii="Trebuchet MS" w:hAnsi="Trebuchet MS"/>
          <w:sz w:val="16"/>
          <w:szCs w:val="16"/>
        </w:rPr>
        <w:footnoteRef/>
      </w:r>
      <w:r w:rsidRPr="00D74154">
        <w:rPr>
          <w:rFonts w:ascii="Trebuchet MS" w:hAnsi="Trebuchet MS"/>
          <w:sz w:val="16"/>
          <w:szCs w:val="16"/>
          <w:lang w:val="fr-FR"/>
        </w:rPr>
        <w:t xml:space="preserve"> </w:t>
      </w:r>
      <w:r w:rsidRPr="004A7029">
        <w:rPr>
          <w:rFonts w:ascii="Trebuchet MS" w:hAnsi="Trebuchet MS"/>
          <w:sz w:val="16"/>
          <w:szCs w:val="16"/>
          <w:lang w:val="ro-RO"/>
        </w:rPr>
        <w:t xml:space="preserve">se prezintă în anexa </w:t>
      </w:r>
      <w:r>
        <w:rPr>
          <w:rFonts w:ascii="Trebuchet MS" w:hAnsi="Trebuchet MS"/>
          <w:sz w:val="16"/>
          <w:szCs w:val="16"/>
          <w:lang w:val="ro-RO"/>
        </w:rPr>
        <w:t xml:space="preserve">8 </w:t>
      </w:r>
      <w:r w:rsidRPr="004A7029">
        <w:rPr>
          <w:rFonts w:ascii="Trebuchet MS" w:hAnsi="Trebuchet MS"/>
          <w:sz w:val="16"/>
          <w:szCs w:val="16"/>
          <w:lang w:val="ro-RO"/>
        </w:rPr>
        <w:t>la raportul de activitate [titlu, revista, autorii]</w:t>
      </w:r>
    </w:p>
  </w:footnote>
  <w:footnote w:id="24">
    <w:p w:rsidR="00C21B58" w:rsidRPr="004A7029" w:rsidRDefault="00C21B58" w:rsidP="00F47F33">
      <w:pPr>
        <w:pStyle w:val="FootnoteText"/>
        <w:jc w:val="both"/>
        <w:rPr>
          <w:rFonts w:ascii="Trebuchet MS" w:hAnsi="Trebuchet MS"/>
          <w:sz w:val="16"/>
          <w:szCs w:val="16"/>
          <w:lang w:val="ro-RO"/>
        </w:rPr>
      </w:pPr>
      <w:r w:rsidRPr="004A7029">
        <w:rPr>
          <w:rStyle w:val="FootnoteReference"/>
          <w:rFonts w:ascii="Trebuchet MS" w:hAnsi="Trebuchet MS"/>
          <w:sz w:val="16"/>
          <w:szCs w:val="16"/>
        </w:rPr>
        <w:footnoteRef/>
      </w:r>
      <w:r w:rsidRPr="00D74154">
        <w:rPr>
          <w:rFonts w:ascii="Trebuchet MS" w:hAnsi="Trebuchet MS"/>
          <w:sz w:val="16"/>
          <w:szCs w:val="16"/>
          <w:lang w:val="fr-FR"/>
        </w:rPr>
        <w:t xml:space="preserve"> </w:t>
      </w:r>
      <w:r w:rsidRPr="004A7029">
        <w:rPr>
          <w:rFonts w:ascii="Trebuchet MS" w:hAnsi="Trebuchet MS"/>
          <w:sz w:val="16"/>
          <w:szCs w:val="16"/>
          <w:lang w:val="ro-RO"/>
        </w:rPr>
        <w:t xml:space="preserve">se prezintă în anexa </w:t>
      </w:r>
      <w:r>
        <w:rPr>
          <w:rFonts w:ascii="Trebuchet MS" w:hAnsi="Trebuchet MS"/>
          <w:sz w:val="16"/>
          <w:szCs w:val="16"/>
          <w:lang w:val="ro-RO"/>
        </w:rPr>
        <w:t>9</w:t>
      </w:r>
      <w:r w:rsidRPr="004A7029">
        <w:rPr>
          <w:rFonts w:ascii="Trebuchet MS" w:hAnsi="Trebuchet MS"/>
          <w:sz w:val="16"/>
          <w:szCs w:val="16"/>
          <w:lang w:val="ro-RO"/>
        </w:rPr>
        <w:t xml:space="preserve"> la raportul de activitate</w:t>
      </w:r>
    </w:p>
    <w:p w:rsidR="00C21B58" w:rsidRPr="000E5BFC" w:rsidRDefault="00C21B58" w:rsidP="00F47F33">
      <w:pPr>
        <w:pStyle w:val="FootnoteText"/>
        <w:rPr>
          <w:lang w:val="ro-RO"/>
        </w:rPr>
      </w:pPr>
    </w:p>
  </w:footnote>
  <w:footnote w:id="25">
    <w:p w:rsidR="00C21B58" w:rsidRPr="004A7029" w:rsidRDefault="00C21B58">
      <w:pPr>
        <w:pStyle w:val="FootnoteText"/>
        <w:rPr>
          <w:rFonts w:ascii="Trebuchet MS" w:hAnsi="Trebuchet MS"/>
          <w:sz w:val="16"/>
          <w:szCs w:val="16"/>
          <w:lang w:val="ro-RO"/>
        </w:rPr>
      </w:pPr>
      <w:r w:rsidRPr="004A7029">
        <w:rPr>
          <w:rStyle w:val="FootnoteReference"/>
          <w:rFonts w:ascii="Trebuchet MS" w:hAnsi="Trebuchet MS"/>
          <w:sz w:val="16"/>
          <w:szCs w:val="16"/>
        </w:rPr>
        <w:footnoteRef/>
      </w:r>
      <w:r w:rsidRPr="00D74154">
        <w:rPr>
          <w:rFonts w:ascii="Trebuchet MS" w:hAnsi="Trebuchet MS"/>
          <w:sz w:val="16"/>
          <w:szCs w:val="16"/>
          <w:lang w:val="fr-FR"/>
        </w:rPr>
        <w:t xml:space="preserve"> </w:t>
      </w:r>
      <w:r w:rsidRPr="004A7029">
        <w:rPr>
          <w:rFonts w:ascii="Trebuchet MS" w:hAnsi="Trebuchet MS"/>
          <w:sz w:val="16"/>
          <w:szCs w:val="16"/>
          <w:lang w:val="ro-RO"/>
        </w:rPr>
        <w:t>ex. PN – produs nou, PM-produs modernizat, TN-tehnologie nouă, TM-tehnologie modernizată etc.</w:t>
      </w:r>
    </w:p>
  </w:footnote>
  <w:footnote w:id="26">
    <w:p w:rsidR="00C21B58" w:rsidRPr="004A7029" w:rsidRDefault="00C21B58">
      <w:pPr>
        <w:pStyle w:val="FootnoteText"/>
        <w:rPr>
          <w:rFonts w:ascii="Trebuchet MS" w:hAnsi="Trebuchet MS"/>
          <w:sz w:val="16"/>
          <w:szCs w:val="16"/>
          <w:lang w:val="ro-RO"/>
        </w:rPr>
      </w:pPr>
      <w:r w:rsidRPr="004A7029">
        <w:rPr>
          <w:rStyle w:val="FootnoteReference"/>
          <w:rFonts w:ascii="Trebuchet MS" w:hAnsi="Trebuchet MS"/>
          <w:sz w:val="16"/>
          <w:szCs w:val="16"/>
        </w:rPr>
        <w:footnoteRef/>
      </w:r>
      <w:r w:rsidRPr="00D74154">
        <w:rPr>
          <w:rFonts w:ascii="Trebuchet MS" w:hAnsi="Trebuchet MS"/>
          <w:sz w:val="16"/>
          <w:szCs w:val="16"/>
          <w:lang w:val="fr-FR"/>
        </w:rPr>
        <w:t xml:space="preserve"> </w:t>
      </w:r>
      <w:r w:rsidRPr="004A7029">
        <w:rPr>
          <w:rFonts w:ascii="Trebuchet MS" w:hAnsi="Trebuchet MS"/>
          <w:sz w:val="16"/>
          <w:szCs w:val="16"/>
          <w:lang w:val="ro-RO"/>
        </w:rPr>
        <w:t>număr de articole sțiințifice asociate</w:t>
      </w:r>
    </w:p>
  </w:footnote>
  <w:footnote w:id="27">
    <w:p w:rsidR="00C21B58" w:rsidRPr="004A7029" w:rsidRDefault="00C21B58">
      <w:pPr>
        <w:pStyle w:val="FootnoteText"/>
        <w:rPr>
          <w:rFonts w:ascii="Trebuchet MS" w:hAnsi="Trebuchet MS"/>
          <w:sz w:val="16"/>
          <w:szCs w:val="16"/>
          <w:lang w:val="ro-RO"/>
        </w:rPr>
      </w:pPr>
      <w:r w:rsidRPr="004A7029">
        <w:rPr>
          <w:rStyle w:val="FootnoteReference"/>
          <w:rFonts w:ascii="Trebuchet MS" w:hAnsi="Trebuchet MS"/>
          <w:sz w:val="16"/>
          <w:szCs w:val="16"/>
        </w:rPr>
        <w:footnoteRef/>
      </w:r>
      <w:r w:rsidRPr="00D74154">
        <w:rPr>
          <w:rFonts w:ascii="Trebuchet MS" w:hAnsi="Trebuchet MS"/>
          <w:sz w:val="16"/>
          <w:szCs w:val="16"/>
          <w:lang w:val="fr-FR"/>
        </w:rPr>
        <w:t xml:space="preserve"> </w:t>
      </w:r>
      <w:r w:rsidRPr="004A7029">
        <w:rPr>
          <w:rFonts w:ascii="Trebuchet MS" w:hAnsi="Trebuchet MS"/>
          <w:sz w:val="16"/>
          <w:szCs w:val="16"/>
          <w:lang w:val="ro-RO"/>
        </w:rPr>
        <w:t>număr de drepturi de proprietate intelectuală asociate (brevet invenție, model de utilitate etc.) asociate</w:t>
      </w:r>
    </w:p>
  </w:footnote>
  <w:footnote w:id="28">
    <w:p w:rsidR="00C21B58" w:rsidRPr="004A7029" w:rsidRDefault="00C21B58" w:rsidP="004447A6">
      <w:pPr>
        <w:pStyle w:val="FootnoteText"/>
        <w:jc w:val="both"/>
        <w:rPr>
          <w:rFonts w:ascii="Trebuchet MS" w:hAnsi="Trebuchet MS"/>
          <w:sz w:val="14"/>
          <w:szCs w:val="14"/>
          <w:lang w:val="ro-RO"/>
        </w:rPr>
      </w:pPr>
      <w:r w:rsidRPr="004A7029">
        <w:rPr>
          <w:rStyle w:val="FootnoteReference"/>
          <w:rFonts w:ascii="Trebuchet MS" w:hAnsi="Trebuchet MS"/>
          <w:sz w:val="16"/>
          <w:szCs w:val="16"/>
        </w:rPr>
        <w:footnoteRef/>
      </w:r>
      <w:r w:rsidRPr="00D74154">
        <w:rPr>
          <w:rFonts w:ascii="Trebuchet MS" w:hAnsi="Trebuchet MS"/>
          <w:sz w:val="16"/>
          <w:szCs w:val="16"/>
          <w:lang w:val="fr-FR"/>
        </w:rPr>
        <w:t xml:space="preserve"> </w:t>
      </w:r>
      <w:r w:rsidRPr="004A7029">
        <w:rPr>
          <w:rFonts w:ascii="Trebuchet MS" w:hAnsi="Trebuchet MS"/>
          <w:sz w:val="16"/>
          <w:szCs w:val="16"/>
          <w:lang w:val="ro-RO"/>
        </w:rPr>
        <w:t>ex. comercializare, licențiere, alte forme de exploatare a DPI, microproducție, servicii etc</w:t>
      </w:r>
    </w:p>
  </w:footnote>
  <w:footnote w:id="29">
    <w:p w:rsidR="00C21B58" w:rsidRPr="00E56D5E" w:rsidRDefault="00C21B58" w:rsidP="004447A6">
      <w:pPr>
        <w:pStyle w:val="FootnoteText"/>
        <w:jc w:val="both"/>
        <w:rPr>
          <w:rFonts w:ascii="Trebuchet MS" w:hAnsi="Trebuchet MS"/>
          <w:sz w:val="16"/>
          <w:szCs w:val="16"/>
          <w:lang w:val="ro-RO"/>
        </w:rPr>
      </w:pPr>
      <w:r w:rsidRPr="00E56D5E">
        <w:rPr>
          <w:rStyle w:val="FootnoteReference"/>
          <w:rFonts w:ascii="Trebuchet MS" w:hAnsi="Trebuchet MS"/>
          <w:sz w:val="16"/>
          <w:szCs w:val="16"/>
        </w:rPr>
        <w:footnoteRef/>
      </w:r>
      <w:r w:rsidRPr="00D74154">
        <w:rPr>
          <w:rFonts w:ascii="Trebuchet MS" w:hAnsi="Trebuchet MS"/>
          <w:sz w:val="16"/>
          <w:szCs w:val="16"/>
          <w:lang w:val="fr-FR"/>
        </w:rPr>
        <w:t xml:space="preserve"> </w:t>
      </w:r>
      <w:r w:rsidRPr="00E56D5E">
        <w:rPr>
          <w:rFonts w:ascii="Trebuchet MS" w:hAnsi="Trebuchet MS"/>
          <w:sz w:val="16"/>
          <w:szCs w:val="16"/>
          <w:lang w:val="ro-RO"/>
        </w:rPr>
        <w:t xml:space="preserve">se prezintă în anexa </w:t>
      </w:r>
      <w:r>
        <w:rPr>
          <w:rFonts w:ascii="Trebuchet MS" w:hAnsi="Trebuchet MS"/>
          <w:sz w:val="16"/>
          <w:szCs w:val="16"/>
          <w:lang w:val="ro-RO"/>
        </w:rPr>
        <w:t>10</w:t>
      </w:r>
      <w:r w:rsidRPr="00E56D5E">
        <w:rPr>
          <w:rFonts w:ascii="Trebuchet MS" w:hAnsi="Trebuchet MS"/>
          <w:sz w:val="16"/>
          <w:szCs w:val="16"/>
          <w:lang w:val="ro-RO"/>
        </w:rPr>
        <w:t xml:space="preserve"> la raportul de activitate [titlu, operatorul economic, numărul contractului/protocolului pentru rezultatele valorificate etc.]</w:t>
      </w:r>
    </w:p>
  </w:footnote>
  <w:footnote w:id="30">
    <w:p w:rsidR="00C21B58" w:rsidRPr="004A7029" w:rsidRDefault="00C21B58">
      <w:pPr>
        <w:pStyle w:val="FootnoteText"/>
        <w:rPr>
          <w:sz w:val="16"/>
          <w:szCs w:val="16"/>
          <w:lang w:val="ro-RO"/>
        </w:rPr>
      </w:pPr>
      <w:r w:rsidRPr="004A7029">
        <w:rPr>
          <w:rStyle w:val="FootnoteReference"/>
          <w:rFonts w:ascii="Trebuchet MS" w:hAnsi="Trebuchet MS"/>
          <w:sz w:val="16"/>
          <w:szCs w:val="16"/>
          <w:lang w:val="ro-RO"/>
        </w:rPr>
        <w:footnoteRef/>
      </w:r>
      <w:r w:rsidRPr="004A7029">
        <w:rPr>
          <w:rFonts w:ascii="Trebuchet MS" w:hAnsi="Trebuchet MS"/>
          <w:sz w:val="16"/>
          <w:szCs w:val="16"/>
          <w:lang w:val="ro-RO"/>
        </w:rPr>
        <w:t xml:space="preserve"> în conformitate cu strategia și programul de dezvoltare al INCD</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1.2pt;height:11.2pt" o:bullet="t">
        <v:imagedata r:id="rId1" o:title="mso42DE"/>
      </v:shape>
    </w:pict>
  </w:numPicBullet>
  <w:abstractNum w:abstractNumId="0">
    <w:nsid w:val="FFFFFF89"/>
    <w:multiLevelType w:val="singleLevel"/>
    <w:tmpl w:val="F2B24F20"/>
    <w:lvl w:ilvl="0">
      <w:start w:val="1"/>
      <w:numFmt w:val="bullet"/>
      <w:pStyle w:val="ListBullet"/>
      <w:lvlText w:val=""/>
      <w:lvlJc w:val="left"/>
      <w:pPr>
        <w:tabs>
          <w:tab w:val="num" w:pos="0"/>
        </w:tabs>
        <w:ind w:left="0" w:hanging="360"/>
      </w:pPr>
      <w:rPr>
        <w:rFonts w:ascii="Symbol" w:hAnsi="Symbol" w:hint="default"/>
      </w:rPr>
    </w:lvl>
  </w:abstractNum>
  <w:abstractNum w:abstractNumId="1">
    <w:nsid w:val="0000000D"/>
    <w:multiLevelType w:val="multilevel"/>
    <w:tmpl w:val="0000000D"/>
    <w:name w:val="WWNum12"/>
    <w:lvl w:ilvl="0">
      <w:start w:val="1"/>
      <w:numFmt w:val="bullet"/>
      <w:lvlText w:val="-"/>
      <w:lvlJc w:val="left"/>
      <w:pPr>
        <w:tabs>
          <w:tab w:val="num" w:pos="0"/>
        </w:tabs>
        <w:ind w:left="720" w:hanging="360"/>
      </w:pPr>
      <w:rPr>
        <w:rFonts w:ascii="OpenSymbol" w:hAnsi="OpenSymbol"/>
        <w:u w:val="none"/>
      </w:rPr>
    </w:lvl>
    <w:lvl w:ilvl="1">
      <w:start w:val="1"/>
      <w:numFmt w:val="bullet"/>
      <w:lvlText w:val="-"/>
      <w:lvlJc w:val="left"/>
      <w:pPr>
        <w:tabs>
          <w:tab w:val="num" w:pos="0"/>
        </w:tabs>
        <w:ind w:left="1440" w:hanging="360"/>
      </w:pPr>
      <w:rPr>
        <w:rFonts w:ascii="OpenSymbol" w:hAnsi="OpenSymbol"/>
        <w:u w:val="none"/>
      </w:rPr>
    </w:lvl>
    <w:lvl w:ilvl="2">
      <w:start w:val="1"/>
      <w:numFmt w:val="bullet"/>
      <w:lvlText w:val="-"/>
      <w:lvlJc w:val="left"/>
      <w:pPr>
        <w:tabs>
          <w:tab w:val="num" w:pos="0"/>
        </w:tabs>
        <w:ind w:left="2160" w:hanging="360"/>
      </w:pPr>
      <w:rPr>
        <w:rFonts w:ascii="OpenSymbol" w:hAnsi="OpenSymbol"/>
        <w:u w:val="none"/>
      </w:rPr>
    </w:lvl>
    <w:lvl w:ilvl="3">
      <w:start w:val="1"/>
      <w:numFmt w:val="bullet"/>
      <w:lvlText w:val="-"/>
      <w:lvlJc w:val="left"/>
      <w:pPr>
        <w:tabs>
          <w:tab w:val="num" w:pos="0"/>
        </w:tabs>
        <w:ind w:left="2880" w:hanging="360"/>
      </w:pPr>
      <w:rPr>
        <w:rFonts w:ascii="OpenSymbol" w:hAnsi="OpenSymbol"/>
        <w:u w:val="none"/>
      </w:rPr>
    </w:lvl>
    <w:lvl w:ilvl="4">
      <w:start w:val="1"/>
      <w:numFmt w:val="bullet"/>
      <w:lvlText w:val="-"/>
      <w:lvlJc w:val="left"/>
      <w:pPr>
        <w:tabs>
          <w:tab w:val="num" w:pos="0"/>
        </w:tabs>
        <w:ind w:left="3600" w:hanging="360"/>
      </w:pPr>
      <w:rPr>
        <w:rFonts w:ascii="OpenSymbol" w:hAnsi="OpenSymbol"/>
        <w:u w:val="none"/>
      </w:rPr>
    </w:lvl>
    <w:lvl w:ilvl="5">
      <w:start w:val="1"/>
      <w:numFmt w:val="bullet"/>
      <w:lvlText w:val="-"/>
      <w:lvlJc w:val="left"/>
      <w:pPr>
        <w:tabs>
          <w:tab w:val="num" w:pos="0"/>
        </w:tabs>
        <w:ind w:left="4320" w:hanging="360"/>
      </w:pPr>
      <w:rPr>
        <w:rFonts w:ascii="OpenSymbol" w:hAnsi="OpenSymbol"/>
        <w:u w:val="none"/>
      </w:rPr>
    </w:lvl>
    <w:lvl w:ilvl="6">
      <w:start w:val="1"/>
      <w:numFmt w:val="bullet"/>
      <w:lvlText w:val="-"/>
      <w:lvlJc w:val="left"/>
      <w:pPr>
        <w:tabs>
          <w:tab w:val="num" w:pos="0"/>
        </w:tabs>
        <w:ind w:left="5040" w:hanging="360"/>
      </w:pPr>
      <w:rPr>
        <w:rFonts w:ascii="OpenSymbol" w:hAnsi="OpenSymbol"/>
        <w:u w:val="none"/>
      </w:rPr>
    </w:lvl>
    <w:lvl w:ilvl="7">
      <w:start w:val="1"/>
      <w:numFmt w:val="bullet"/>
      <w:lvlText w:val="-"/>
      <w:lvlJc w:val="left"/>
      <w:pPr>
        <w:tabs>
          <w:tab w:val="num" w:pos="0"/>
        </w:tabs>
        <w:ind w:left="5760" w:hanging="360"/>
      </w:pPr>
      <w:rPr>
        <w:rFonts w:ascii="OpenSymbol" w:hAnsi="OpenSymbol"/>
        <w:u w:val="none"/>
      </w:rPr>
    </w:lvl>
    <w:lvl w:ilvl="8">
      <w:start w:val="1"/>
      <w:numFmt w:val="bullet"/>
      <w:lvlText w:val="-"/>
      <w:lvlJc w:val="left"/>
      <w:pPr>
        <w:tabs>
          <w:tab w:val="num" w:pos="0"/>
        </w:tabs>
        <w:ind w:left="6480" w:hanging="360"/>
      </w:pPr>
      <w:rPr>
        <w:rFonts w:ascii="OpenSymbol" w:hAnsi="OpenSymbol"/>
        <w:u w:val="none"/>
      </w:rPr>
    </w:lvl>
  </w:abstractNum>
  <w:abstractNum w:abstractNumId="2">
    <w:nsid w:val="00000010"/>
    <w:multiLevelType w:val="multilevel"/>
    <w:tmpl w:val="00000010"/>
    <w:name w:val="WWNum15"/>
    <w:lvl w:ilvl="0">
      <w:start w:val="1"/>
      <w:numFmt w:val="bullet"/>
      <w:lvlText w:val=""/>
      <w:lvlJc w:val="left"/>
      <w:pPr>
        <w:tabs>
          <w:tab w:val="num" w:pos="0"/>
        </w:tabs>
        <w:ind w:left="1440" w:hanging="360"/>
      </w:pPr>
      <w:rPr>
        <w:rFonts w:ascii="Wingdings" w:hAnsi="Wingdings"/>
        <w:u w:val="none"/>
      </w:rPr>
    </w:lvl>
    <w:lvl w:ilvl="1">
      <w:start w:val="1"/>
      <w:numFmt w:val="bullet"/>
      <w:lvlText w:val=""/>
      <w:lvlJc w:val="left"/>
      <w:pPr>
        <w:tabs>
          <w:tab w:val="num" w:pos="0"/>
        </w:tabs>
        <w:ind w:left="2160" w:hanging="360"/>
      </w:pPr>
      <w:rPr>
        <w:rFonts w:ascii="Wingdings 2" w:hAnsi="Wingdings 2"/>
        <w:u w:val="none"/>
      </w:rPr>
    </w:lvl>
    <w:lvl w:ilvl="2">
      <w:start w:val="1"/>
      <w:numFmt w:val="bullet"/>
      <w:lvlText w:val="■"/>
      <w:lvlJc w:val="left"/>
      <w:pPr>
        <w:tabs>
          <w:tab w:val="num" w:pos="0"/>
        </w:tabs>
        <w:ind w:left="2880" w:hanging="360"/>
      </w:pPr>
      <w:rPr>
        <w:rFonts w:ascii="OpenSymbol" w:hAnsi="OpenSymbol"/>
        <w:u w:val="none"/>
      </w:rPr>
    </w:lvl>
    <w:lvl w:ilvl="3">
      <w:start w:val="1"/>
      <w:numFmt w:val="bullet"/>
      <w:lvlText w:val=""/>
      <w:lvlJc w:val="left"/>
      <w:pPr>
        <w:tabs>
          <w:tab w:val="num" w:pos="0"/>
        </w:tabs>
        <w:ind w:left="3600" w:hanging="360"/>
      </w:pPr>
      <w:rPr>
        <w:rFonts w:ascii="Wingdings" w:hAnsi="Wingdings"/>
        <w:u w:val="none"/>
      </w:rPr>
    </w:lvl>
    <w:lvl w:ilvl="4">
      <w:start w:val="1"/>
      <w:numFmt w:val="bullet"/>
      <w:lvlText w:val=""/>
      <w:lvlJc w:val="left"/>
      <w:pPr>
        <w:tabs>
          <w:tab w:val="num" w:pos="0"/>
        </w:tabs>
        <w:ind w:left="4320" w:hanging="360"/>
      </w:pPr>
      <w:rPr>
        <w:rFonts w:ascii="Wingdings 2" w:hAnsi="Wingdings 2"/>
        <w:u w:val="none"/>
      </w:rPr>
    </w:lvl>
    <w:lvl w:ilvl="5">
      <w:start w:val="1"/>
      <w:numFmt w:val="bullet"/>
      <w:lvlText w:val="■"/>
      <w:lvlJc w:val="left"/>
      <w:pPr>
        <w:tabs>
          <w:tab w:val="num" w:pos="0"/>
        </w:tabs>
        <w:ind w:left="5040" w:hanging="360"/>
      </w:pPr>
      <w:rPr>
        <w:rFonts w:ascii="OpenSymbol" w:hAnsi="OpenSymbol"/>
        <w:u w:val="none"/>
      </w:rPr>
    </w:lvl>
    <w:lvl w:ilvl="6">
      <w:start w:val="1"/>
      <w:numFmt w:val="bullet"/>
      <w:lvlText w:val=""/>
      <w:lvlJc w:val="left"/>
      <w:pPr>
        <w:tabs>
          <w:tab w:val="num" w:pos="0"/>
        </w:tabs>
        <w:ind w:left="5760" w:hanging="360"/>
      </w:pPr>
      <w:rPr>
        <w:rFonts w:ascii="Wingdings" w:hAnsi="Wingdings"/>
        <w:u w:val="none"/>
      </w:rPr>
    </w:lvl>
    <w:lvl w:ilvl="7">
      <w:start w:val="1"/>
      <w:numFmt w:val="bullet"/>
      <w:lvlText w:val=""/>
      <w:lvlJc w:val="left"/>
      <w:pPr>
        <w:tabs>
          <w:tab w:val="num" w:pos="0"/>
        </w:tabs>
        <w:ind w:left="6480" w:hanging="360"/>
      </w:pPr>
      <w:rPr>
        <w:rFonts w:ascii="Wingdings 2" w:hAnsi="Wingdings 2"/>
        <w:u w:val="none"/>
      </w:rPr>
    </w:lvl>
    <w:lvl w:ilvl="8">
      <w:start w:val="1"/>
      <w:numFmt w:val="bullet"/>
      <w:lvlText w:val="■"/>
      <w:lvlJc w:val="left"/>
      <w:pPr>
        <w:tabs>
          <w:tab w:val="num" w:pos="0"/>
        </w:tabs>
        <w:ind w:left="7200" w:hanging="360"/>
      </w:pPr>
      <w:rPr>
        <w:rFonts w:ascii="OpenSymbol" w:hAnsi="OpenSymbol"/>
        <w:u w:val="none"/>
      </w:rPr>
    </w:lvl>
  </w:abstractNum>
  <w:abstractNum w:abstractNumId="3">
    <w:nsid w:val="00000018"/>
    <w:multiLevelType w:val="multilevel"/>
    <w:tmpl w:val="00000018"/>
    <w:name w:val="WWNum23"/>
    <w:lvl w:ilvl="0">
      <w:start w:val="1"/>
      <w:numFmt w:val="bullet"/>
      <w:lvlText w:val="-"/>
      <w:lvlJc w:val="left"/>
      <w:pPr>
        <w:tabs>
          <w:tab w:val="num" w:pos="0"/>
        </w:tabs>
        <w:ind w:left="720" w:hanging="360"/>
      </w:pPr>
      <w:rPr>
        <w:rFonts w:ascii="OpenSymbol" w:hAnsi="OpenSymbol"/>
        <w:u w:val="none"/>
      </w:rPr>
    </w:lvl>
    <w:lvl w:ilvl="1">
      <w:start w:val="1"/>
      <w:numFmt w:val="bullet"/>
      <w:lvlText w:val="-"/>
      <w:lvlJc w:val="left"/>
      <w:pPr>
        <w:tabs>
          <w:tab w:val="num" w:pos="0"/>
        </w:tabs>
        <w:ind w:left="1440" w:hanging="360"/>
      </w:pPr>
      <w:rPr>
        <w:rFonts w:ascii="OpenSymbol" w:hAnsi="OpenSymbol"/>
        <w:u w:val="none"/>
      </w:rPr>
    </w:lvl>
    <w:lvl w:ilvl="2">
      <w:start w:val="1"/>
      <w:numFmt w:val="bullet"/>
      <w:lvlText w:val="-"/>
      <w:lvlJc w:val="left"/>
      <w:pPr>
        <w:tabs>
          <w:tab w:val="num" w:pos="0"/>
        </w:tabs>
        <w:ind w:left="2160" w:hanging="360"/>
      </w:pPr>
      <w:rPr>
        <w:rFonts w:ascii="OpenSymbol" w:hAnsi="OpenSymbol"/>
        <w:u w:val="none"/>
      </w:rPr>
    </w:lvl>
    <w:lvl w:ilvl="3">
      <w:start w:val="1"/>
      <w:numFmt w:val="bullet"/>
      <w:lvlText w:val="-"/>
      <w:lvlJc w:val="left"/>
      <w:pPr>
        <w:tabs>
          <w:tab w:val="num" w:pos="0"/>
        </w:tabs>
        <w:ind w:left="2880" w:hanging="360"/>
      </w:pPr>
      <w:rPr>
        <w:rFonts w:ascii="OpenSymbol" w:hAnsi="OpenSymbol"/>
        <w:u w:val="none"/>
      </w:rPr>
    </w:lvl>
    <w:lvl w:ilvl="4">
      <w:start w:val="1"/>
      <w:numFmt w:val="bullet"/>
      <w:lvlText w:val="-"/>
      <w:lvlJc w:val="left"/>
      <w:pPr>
        <w:tabs>
          <w:tab w:val="num" w:pos="0"/>
        </w:tabs>
        <w:ind w:left="3600" w:hanging="360"/>
      </w:pPr>
      <w:rPr>
        <w:rFonts w:ascii="OpenSymbol" w:hAnsi="OpenSymbol"/>
        <w:u w:val="none"/>
      </w:rPr>
    </w:lvl>
    <w:lvl w:ilvl="5">
      <w:start w:val="1"/>
      <w:numFmt w:val="bullet"/>
      <w:lvlText w:val="-"/>
      <w:lvlJc w:val="left"/>
      <w:pPr>
        <w:tabs>
          <w:tab w:val="num" w:pos="0"/>
        </w:tabs>
        <w:ind w:left="4320" w:hanging="360"/>
      </w:pPr>
      <w:rPr>
        <w:rFonts w:ascii="OpenSymbol" w:hAnsi="OpenSymbol"/>
        <w:u w:val="none"/>
      </w:rPr>
    </w:lvl>
    <w:lvl w:ilvl="6">
      <w:start w:val="1"/>
      <w:numFmt w:val="bullet"/>
      <w:lvlText w:val="-"/>
      <w:lvlJc w:val="left"/>
      <w:pPr>
        <w:tabs>
          <w:tab w:val="num" w:pos="0"/>
        </w:tabs>
        <w:ind w:left="5040" w:hanging="360"/>
      </w:pPr>
      <w:rPr>
        <w:rFonts w:ascii="OpenSymbol" w:hAnsi="OpenSymbol"/>
        <w:u w:val="none"/>
      </w:rPr>
    </w:lvl>
    <w:lvl w:ilvl="7">
      <w:start w:val="1"/>
      <w:numFmt w:val="bullet"/>
      <w:lvlText w:val="-"/>
      <w:lvlJc w:val="left"/>
      <w:pPr>
        <w:tabs>
          <w:tab w:val="num" w:pos="0"/>
        </w:tabs>
        <w:ind w:left="5760" w:hanging="360"/>
      </w:pPr>
      <w:rPr>
        <w:rFonts w:ascii="OpenSymbol" w:hAnsi="OpenSymbol"/>
        <w:u w:val="none"/>
      </w:rPr>
    </w:lvl>
    <w:lvl w:ilvl="8">
      <w:start w:val="1"/>
      <w:numFmt w:val="bullet"/>
      <w:lvlText w:val="-"/>
      <w:lvlJc w:val="left"/>
      <w:pPr>
        <w:tabs>
          <w:tab w:val="num" w:pos="0"/>
        </w:tabs>
        <w:ind w:left="6480" w:hanging="360"/>
      </w:pPr>
      <w:rPr>
        <w:rFonts w:ascii="OpenSymbol" w:hAnsi="OpenSymbol"/>
        <w:u w:val="none"/>
      </w:rPr>
    </w:lvl>
  </w:abstractNum>
  <w:abstractNum w:abstractNumId="4">
    <w:nsid w:val="0000001C"/>
    <w:multiLevelType w:val="multilevel"/>
    <w:tmpl w:val="0000001C"/>
    <w:name w:val="WWNum27"/>
    <w:lvl w:ilvl="0">
      <w:start w:val="1"/>
      <w:numFmt w:val="decimal"/>
      <w:lvlText w:val="%1."/>
      <w:lvlJc w:val="left"/>
      <w:pPr>
        <w:tabs>
          <w:tab w:val="num" w:pos="0"/>
        </w:tabs>
        <w:ind w:left="3732" w:hanging="3732"/>
      </w:pPr>
      <w:rPr>
        <w:b w:val="0"/>
        <w:i w:val="0"/>
        <w:position w:val="0"/>
        <w:sz w:val="24"/>
        <w:vertAlign w:val="baseline"/>
      </w:rPr>
    </w:lvl>
    <w:lvl w:ilvl="1">
      <w:start w:val="1"/>
      <w:numFmt w:val="bullet"/>
      <w:lvlText w:val="-"/>
      <w:lvlJc w:val="left"/>
      <w:pPr>
        <w:tabs>
          <w:tab w:val="num" w:pos="0"/>
        </w:tabs>
        <w:ind w:left="1440" w:hanging="360"/>
      </w:pPr>
      <w:rPr>
        <w:rFonts w:ascii="Arial" w:hAnsi="Arial" w:cs="Arial"/>
        <w:position w:val="0"/>
        <w:sz w:val="24"/>
        <w:vertAlign w:val="baseline"/>
      </w:rPr>
    </w:lvl>
    <w:lvl w:ilvl="2">
      <w:start w:val="1"/>
      <w:numFmt w:val="lowerRoman"/>
      <w:lvlText w:val="%2.%3."/>
      <w:lvlJc w:val="right"/>
      <w:pPr>
        <w:tabs>
          <w:tab w:val="num" w:pos="0"/>
        </w:tabs>
        <w:ind w:left="2160" w:hanging="180"/>
      </w:pPr>
      <w:rPr>
        <w:position w:val="0"/>
        <w:sz w:val="24"/>
        <w:vertAlign w:val="baseline"/>
      </w:rPr>
    </w:lvl>
    <w:lvl w:ilvl="3">
      <w:start w:val="1"/>
      <w:numFmt w:val="decimal"/>
      <w:lvlText w:val="%2.%3.%4."/>
      <w:lvlJc w:val="left"/>
      <w:pPr>
        <w:tabs>
          <w:tab w:val="num" w:pos="0"/>
        </w:tabs>
        <w:ind w:left="2880" w:hanging="360"/>
      </w:pPr>
      <w:rPr>
        <w:position w:val="0"/>
        <w:sz w:val="24"/>
        <w:vertAlign w:val="baseline"/>
      </w:rPr>
    </w:lvl>
    <w:lvl w:ilvl="4">
      <w:start w:val="1"/>
      <w:numFmt w:val="lowerLetter"/>
      <w:lvlText w:val="%2.%3.%4.%5."/>
      <w:lvlJc w:val="left"/>
      <w:pPr>
        <w:tabs>
          <w:tab w:val="num" w:pos="0"/>
        </w:tabs>
        <w:ind w:left="3600" w:hanging="360"/>
      </w:pPr>
      <w:rPr>
        <w:position w:val="0"/>
        <w:sz w:val="24"/>
        <w:vertAlign w:val="baseline"/>
      </w:rPr>
    </w:lvl>
    <w:lvl w:ilvl="5">
      <w:start w:val="1"/>
      <w:numFmt w:val="lowerRoman"/>
      <w:lvlText w:val="%2.%3.%4.%5.%6."/>
      <w:lvlJc w:val="right"/>
      <w:pPr>
        <w:tabs>
          <w:tab w:val="num" w:pos="0"/>
        </w:tabs>
        <w:ind w:left="4320" w:hanging="180"/>
      </w:pPr>
      <w:rPr>
        <w:position w:val="0"/>
        <w:sz w:val="24"/>
        <w:vertAlign w:val="baseline"/>
      </w:rPr>
    </w:lvl>
    <w:lvl w:ilvl="6">
      <w:start w:val="1"/>
      <w:numFmt w:val="decimal"/>
      <w:lvlText w:val="%2.%3.%4.%5.%6.%7."/>
      <w:lvlJc w:val="left"/>
      <w:pPr>
        <w:tabs>
          <w:tab w:val="num" w:pos="0"/>
        </w:tabs>
        <w:ind w:left="5040" w:hanging="360"/>
      </w:pPr>
      <w:rPr>
        <w:position w:val="0"/>
        <w:sz w:val="24"/>
        <w:vertAlign w:val="baseline"/>
      </w:rPr>
    </w:lvl>
    <w:lvl w:ilvl="7">
      <w:start w:val="1"/>
      <w:numFmt w:val="lowerLetter"/>
      <w:lvlText w:val="%2.%3.%4.%5.%6.%7.%8."/>
      <w:lvlJc w:val="left"/>
      <w:pPr>
        <w:tabs>
          <w:tab w:val="num" w:pos="0"/>
        </w:tabs>
        <w:ind w:left="5760" w:hanging="360"/>
      </w:pPr>
      <w:rPr>
        <w:position w:val="0"/>
        <w:sz w:val="24"/>
        <w:vertAlign w:val="baseline"/>
      </w:rPr>
    </w:lvl>
    <w:lvl w:ilvl="8">
      <w:start w:val="1"/>
      <w:numFmt w:val="lowerRoman"/>
      <w:lvlText w:val="%2.%3.%4.%5.%6.%7.%8.%9."/>
      <w:lvlJc w:val="right"/>
      <w:pPr>
        <w:tabs>
          <w:tab w:val="num" w:pos="0"/>
        </w:tabs>
        <w:ind w:left="6480" w:hanging="180"/>
      </w:pPr>
      <w:rPr>
        <w:position w:val="0"/>
        <w:sz w:val="24"/>
        <w:vertAlign w:val="baseline"/>
      </w:rPr>
    </w:lvl>
  </w:abstractNum>
  <w:abstractNum w:abstractNumId="5">
    <w:nsid w:val="0000001D"/>
    <w:multiLevelType w:val="multilevel"/>
    <w:tmpl w:val="0000001D"/>
    <w:name w:val="WWNum28"/>
    <w:lvl w:ilvl="0">
      <w:start w:val="1"/>
      <w:numFmt w:val="bullet"/>
      <w:lvlText w:val="-"/>
      <w:lvlJc w:val="left"/>
      <w:pPr>
        <w:tabs>
          <w:tab w:val="num" w:pos="0"/>
        </w:tabs>
        <w:ind w:left="720" w:hanging="360"/>
      </w:pPr>
      <w:rPr>
        <w:rFonts w:ascii="OpenSymbol" w:hAnsi="OpenSymbol"/>
        <w:u w:val="none"/>
      </w:rPr>
    </w:lvl>
    <w:lvl w:ilvl="1">
      <w:start w:val="1"/>
      <w:numFmt w:val="bullet"/>
      <w:lvlText w:val="-"/>
      <w:lvlJc w:val="left"/>
      <w:pPr>
        <w:tabs>
          <w:tab w:val="num" w:pos="0"/>
        </w:tabs>
        <w:ind w:left="1440" w:hanging="360"/>
      </w:pPr>
      <w:rPr>
        <w:rFonts w:ascii="OpenSymbol" w:hAnsi="OpenSymbol"/>
        <w:u w:val="none"/>
      </w:rPr>
    </w:lvl>
    <w:lvl w:ilvl="2">
      <w:start w:val="1"/>
      <w:numFmt w:val="bullet"/>
      <w:lvlText w:val="-"/>
      <w:lvlJc w:val="left"/>
      <w:pPr>
        <w:tabs>
          <w:tab w:val="num" w:pos="0"/>
        </w:tabs>
        <w:ind w:left="2160" w:hanging="360"/>
      </w:pPr>
      <w:rPr>
        <w:rFonts w:ascii="OpenSymbol" w:hAnsi="OpenSymbol"/>
        <w:u w:val="none"/>
      </w:rPr>
    </w:lvl>
    <w:lvl w:ilvl="3">
      <w:start w:val="1"/>
      <w:numFmt w:val="bullet"/>
      <w:lvlText w:val="-"/>
      <w:lvlJc w:val="left"/>
      <w:pPr>
        <w:tabs>
          <w:tab w:val="num" w:pos="0"/>
        </w:tabs>
        <w:ind w:left="2880" w:hanging="360"/>
      </w:pPr>
      <w:rPr>
        <w:rFonts w:ascii="OpenSymbol" w:hAnsi="OpenSymbol"/>
        <w:u w:val="none"/>
      </w:rPr>
    </w:lvl>
    <w:lvl w:ilvl="4">
      <w:start w:val="1"/>
      <w:numFmt w:val="bullet"/>
      <w:lvlText w:val="-"/>
      <w:lvlJc w:val="left"/>
      <w:pPr>
        <w:tabs>
          <w:tab w:val="num" w:pos="0"/>
        </w:tabs>
        <w:ind w:left="3600" w:hanging="360"/>
      </w:pPr>
      <w:rPr>
        <w:rFonts w:ascii="OpenSymbol" w:hAnsi="OpenSymbol"/>
        <w:u w:val="none"/>
      </w:rPr>
    </w:lvl>
    <w:lvl w:ilvl="5">
      <w:start w:val="1"/>
      <w:numFmt w:val="bullet"/>
      <w:lvlText w:val="-"/>
      <w:lvlJc w:val="left"/>
      <w:pPr>
        <w:tabs>
          <w:tab w:val="num" w:pos="0"/>
        </w:tabs>
        <w:ind w:left="4320" w:hanging="360"/>
      </w:pPr>
      <w:rPr>
        <w:rFonts w:ascii="OpenSymbol" w:hAnsi="OpenSymbol"/>
        <w:u w:val="none"/>
      </w:rPr>
    </w:lvl>
    <w:lvl w:ilvl="6">
      <w:start w:val="1"/>
      <w:numFmt w:val="bullet"/>
      <w:lvlText w:val="-"/>
      <w:lvlJc w:val="left"/>
      <w:pPr>
        <w:tabs>
          <w:tab w:val="num" w:pos="0"/>
        </w:tabs>
        <w:ind w:left="5040" w:hanging="360"/>
      </w:pPr>
      <w:rPr>
        <w:rFonts w:ascii="OpenSymbol" w:hAnsi="OpenSymbol"/>
        <w:u w:val="none"/>
      </w:rPr>
    </w:lvl>
    <w:lvl w:ilvl="7">
      <w:start w:val="1"/>
      <w:numFmt w:val="bullet"/>
      <w:lvlText w:val="-"/>
      <w:lvlJc w:val="left"/>
      <w:pPr>
        <w:tabs>
          <w:tab w:val="num" w:pos="0"/>
        </w:tabs>
        <w:ind w:left="5760" w:hanging="360"/>
      </w:pPr>
      <w:rPr>
        <w:rFonts w:ascii="OpenSymbol" w:hAnsi="OpenSymbol"/>
        <w:u w:val="none"/>
      </w:rPr>
    </w:lvl>
    <w:lvl w:ilvl="8">
      <w:start w:val="1"/>
      <w:numFmt w:val="bullet"/>
      <w:lvlText w:val="-"/>
      <w:lvlJc w:val="left"/>
      <w:pPr>
        <w:tabs>
          <w:tab w:val="num" w:pos="0"/>
        </w:tabs>
        <w:ind w:left="6480" w:hanging="360"/>
      </w:pPr>
      <w:rPr>
        <w:rFonts w:ascii="OpenSymbol" w:hAnsi="OpenSymbol"/>
        <w:u w:val="none"/>
      </w:rPr>
    </w:lvl>
  </w:abstractNum>
  <w:abstractNum w:abstractNumId="6">
    <w:nsid w:val="00000034"/>
    <w:multiLevelType w:val="multilevel"/>
    <w:tmpl w:val="00000034"/>
    <w:name w:val="WWNum51"/>
    <w:lvl w:ilvl="0">
      <w:start w:val="1"/>
      <w:numFmt w:val="bullet"/>
      <w:lvlText w:val="-"/>
      <w:lvlJc w:val="left"/>
      <w:pPr>
        <w:tabs>
          <w:tab w:val="num" w:pos="0"/>
        </w:tabs>
        <w:ind w:left="720" w:hanging="360"/>
      </w:pPr>
      <w:rPr>
        <w:rFonts w:ascii="OpenSymbol" w:hAnsi="OpenSymbol"/>
        <w:u w:val="none"/>
      </w:rPr>
    </w:lvl>
    <w:lvl w:ilvl="1">
      <w:start w:val="1"/>
      <w:numFmt w:val="bullet"/>
      <w:lvlText w:val="-"/>
      <w:lvlJc w:val="left"/>
      <w:pPr>
        <w:tabs>
          <w:tab w:val="num" w:pos="0"/>
        </w:tabs>
        <w:ind w:left="1440" w:hanging="360"/>
      </w:pPr>
      <w:rPr>
        <w:rFonts w:ascii="OpenSymbol" w:hAnsi="OpenSymbol"/>
        <w:u w:val="none"/>
      </w:rPr>
    </w:lvl>
    <w:lvl w:ilvl="2">
      <w:start w:val="1"/>
      <w:numFmt w:val="bullet"/>
      <w:lvlText w:val="-"/>
      <w:lvlJc w:val="left"/>
      <w:pPr>
        <w:tabs>
          <w:tab w:val="num" w:pos="0"/>
        </w:tabs>
        <w:ind w:left="2160" w:hanging="360"/>
      </w:pPr>
      <w:rPr>
        <w:rFonts w:ascii="OpenSymbol" w:hAnsi="OpenSymbol"/>
        <w:u w:val="none"/>
      </w:rPr>
    </w:lvl>
    <w:lvl w:ilvl="3">
      <w:start w:val="1"/>
      <w:numFmt w:val="bullet"/>
      <w:lvlText w:val="-"/>
      <w:lvlJc w:val="left"/>
      <w:pPr>
        <w:tabs>
          <w:tab w:val="num" w:pos="0"/>
        </w:tabs>
        <w:ind w:left="2880" w:hanging="360"/>
      </w:pPr>
      <w:rPr>
        <w:rFonts w:ascii="OpenSymbol" w:hAnsi="OpenSymbol"/>
        <w:u w:val="none"/>
      </w:rPr>
    </w:lvl>
    <w:lvl w:ilvl="4">
      <w:start w:val="1"/>
      <w:numFmt w:val="bullet"/>
      <w:lvlText w:val="-"/>
      <w:lvlJc w:val="left"/>
      <w:pPr>
        <w:tabs>
          <w:tab w:val="num" w:pos="0"/>
        </w:tabs>
        <w:ind w:left="3600" w:hanging="360"/>
      </w:pPr>
      <w:rPr>
        <w:rFonts w:ascii="OpenSymbol" w:hAnsi="OpenSymbol"/>
        <w:u w:val="none"/>
      </w:rPr>
    </w:lvl>
    <w:lvl w:ilvl="5">
      <w:start w:val="1"/>
      <w:numFmt w:val="bullet"/>
      <w:lvlText w:val="-"/>
      <w:lvlJc w:val="left"/>
      <w:pPr>
        <w:tabs>
          <w:tab w:val="num" w:pos="0"/>
        </w:tabs>
        <w:ind w:left="4320" w:hanging="360"/>
      </w:pPr>
      <w:rPr>
        <w:rFonts w:ascii="OpenSymbol" w:hAnsi="OpenSymbol"/>
        <w:u w:val="none"/>
      </w:rPr>
    </w:lvl>
    <w:lvl w:ilvl="6">
      <w:start w:val="1"/>
      <w:numFmt w:val="bullet"/>
      <w:lvlText w:val="-"/>
      <w:lvlJc w:val="left"/>
      <w:pPr>
        <w:tabs>
          <w:tab w:val="num" w:pos="0"/>
        </w:tabs>
        <w:ind w:left="5040" w:hanging="360"/>
      </w:pPr>
      <w:rPr>
        <w:rFonts w:ascii="OpenSymbol" w:hAnsi="OpenSymbol"/>
        <w:u w:val="none"/>
      </w:rPr>
    </w:lvl>
    <w:lvl w:ilvl="7">
      <w:start w:val="1"/>
      <w:numFmt w:val="bullet"/>
      <w:lvlText w:val="-"/>
      <w:lvlJc w:val="left"/>
      <w:pPr>
        <w:tabs>
          <w:tab w:val="num" w:pos="0"/>
        </w:tabs>
        <w:ind w:left="5760" w:hanging="360"/>
      </w:pPr>
      <w:rPr>
        <w:rFonts w:ascii="OpenSymbol" w:hAnsi="OpenSymbol"/>
        <w:u w:val="none"/>
      </w:rPr>
    </w:lvl>
    <w:lvl w:ilvl="8">
      <w:start w:val="1"/>
      <w:numFmt w:val="bullet"/>
      <w:lvlText w:val="-"/>
      <w:lvlJc w:val="left"/>
      <w:pPr>
        <w:tabs>
          <w:tab w:val="num" w:pos="0"/>
        </w:tabs>
        <w:ind w:left="6480" w:hanging="360"/>
      </w:pPr>
      <w:rPr>
        <w:rFonts w:ascii="OpenSymbol" w:hAnsi="OpenSymbol"/>
        <w:u w:val="none"/>
      </w:rPr>
    </w:lvl>
  </w:abstractNum>
  <w:abstractNum w:abstractNumId="7">
    <w:nsid w:val="00000040"/>
    <w:multiLevelType w:val="multilevel"/>
    <w:tmpl w:val="00000040"/>
    <w:name w:val="WWNum63"/>
    <w:lvl w:ilvl="0">
      <w:start w:val="1"/>
      <w:numFmt w:val="bullet"/>
      <w:lvlText w:val="-"/>
      <w:lvlJc w:val="left"/>
      <w:pPr>
        <w:tabs>
          <w:tab w:val="num" w:pos="0"/>
        </w:tabs>
        <w:ind w:left="720" w:hanging="360"/>
      </w:pPr>
      <w:rPr>
        <w:rFonts w:ascii="OpenSymbol" w:hAnsi="OpenSymbol"/>
        <w:u w:val="none"/>
      </w:rPr>
    </w:lvl>
    <w:lvl w:ilvl="1">
      <w:start w:val="1"/>
      <w:numFmt w:val="bullet"/>
      <w:lvlText w:val="-"/>
      <w:lvlJc w:val="left"/>
      <w:pPr>
        <w:tabs>
          <w:tab w:val="num" w:pos="0"/>
        </w:tabs>
        <w:ind w:left="1440" w:hanging="360"/>
      </w:pPr>
      <w:rPr>
        <w:rFonts w:ascii="OpenSymbol" w:hAnsi="OpenSymbol"/>
        <w:u w:val="none"/>
      </w:rPr>
    </w:lvl>
    <w:lvl w:ilvl="2">
      <w:start w:val="1"/>
      <w:numFmt w:val="bullet"/>
      <w:lvlText w:val="-"/>
      <w:lvlJc w:val="left"/>
      <w:pPr>
        <w:tabs>
          <w:tab w:val="num" w:pos="0"/>
        </w:tabs>
        <w:ind w:left="2160" w:hanging="360"/>
      </w:pPr>
      <w:rPr>
        <w:rFonts w:ascii="OpenSymbol" w:hAnsi="OpenSymbol"/>
        <w:u w:val="none"/>
      </w:rPr>
    </w:lvl>
    <w:lvl w:ilvl="3">
      <w:start w:val="1"/>
      <w:numFmt w:val="bullet"/>
      <w:lvlText w:val="-"/>
      <w:lvlJc w:val="left"/>
      <w:pPr>
        <w:tabs>
          <w:tab w:val="num" w:pos="0"/>
        </w:tabs>
        <w:ind w:left="2880" w:hanging="360"/>
      </w:pPr>
      <w:rPr>
        <w:rFonts w:ascii="OpenSymbol" w:hAnsi="OpenSymbol"/>
        <w:u w:val="none"/>
      </w:rPr>
    </w:lvl>
    <w:lvl w:ilvl="4">
      <w:start w:val="1"/>
      <w:numFmt w:val="bullet"/>
      <w:lvlText w:val="-"/>
      <w:lvlJc w:val="left"/>
      <w:pPr>
        <w:tabs>
          <w:tab w:val="num" w:pos="0"/>
        </w:tabs>
        <w:ind w:left="3600" w:hanging="360"/>
      </w:pPr>
      <w:rPr>
        <w:rFonts w:ascii="OpenSymbol" w:hAnsi="OpenSymbol"/>
        <w:u w:val="none"/>
      </w:rPr>
    </w:lvl>
    <w:lvl w:ilvl="5">
      <w:start w:val="1"/>
      <w:numFmt w:val="bullet"/>
      <w:lvlText w:val="-"/>
      <w:lvlJc w:val="left"/>
      <w:pPr>
        <w:tabs>
          <w:tab w:val="num" w:pos="0"/>
        </w:tabs>
        <w:ind w:left="4320" w:hanging="360"/>
      </w:pPr>
      <w:rPr>
        <w:rFonts w:ascii="OpenSymbol" w:hAnsi="OpenSymbol"/>
        <w:u w:val="none"/>
      </w:rPr>
    </w:lvl>
    <w:lvl w:ilvl="6">
      <w:start w:val="1"/>
      <w:numFmt w:val="bullet"/>
      <w:lvlText w:val="-"/>
      <w:lvlJc w:val="left"/>
      <w:pPr>
        <w:tabs>
          <w:tab w:val="num" w:pos="0"/>
        </w:tabs>
        <w:ind w:left="5040" w:hanging="360"/>
      </w:pPr>
      <w:rPr>
        <w:rFonts w:ascii="OpenSymbol" w:hAnsi="OpenSymbol"/>
        <w:u w:val="none"/>
      </w:rPr>
    </w:lvl>
    <w:lvl w:ilvl="7">
      <w:start w:val="1"/>
      <w:numFmt w:val="bullet"/>
      <w:lvlText w:val="-"/>
      <w:lvlJc w:val="left"/>
      <w:pPr>
        <w:tabs>
          <w:tab w:val="num" w:pos="0"/>
        </w:tabs>
        <w:ind w:left="5760" w:hanging="360"/>
      </w:pPr>
      <w:rPr>
        <w:rFonts w:ascii="OpenSymbol" w:hAnsi="OpenSymbol"/>
        <w:u w:val="none"/>
      </w:rPr>
    </w:lvl>
    <w:lvl w:ilvl="8">
      <w:start w:val="1"/>
      <w:numFmt w:val="bullet"/>
      <w:lvlText w:val="-"/>
      <w:lvlJc w:val="left"/>
      <w:pPr>
        <w:tabs>
          <w:tab w:val="num" w:pos="0"/>
        </w:tabs>
        <w:ind w:left="6480" w:hanging="360"/>
      </w:pPr>
      <w:rPr>
        <w:rFonts w:ascii="OpenSymbol" w:hAnsi="OpenSymbol"/>
        <w:u w:val="none"/>
      </w:rPr>
    </w:lvl>
  </w:abstractNum>
  <w:abstractNum w:abstractNumId="8">
    <w:nsid w:val="02180A95"/>
    <w:multiLevelType w:val="hybridMultilevel"/>
    <w:tmpl w:val="E9B8B7F0"/>
    <w:lvl w:ilvl="0" w:tplc="04090005">
      <w:start w:val="1"/>
      <w:numFmt w:val="bullet"/>
      <w:lvlText w:val=""/>
      <w:lvlJc w:val="left"/>
      <w:pPr>
        <w:ind w:left="1353" w:hanging="360"/>
      </w:pPr>
      <w:rPr>
        <w:rFonts w:ascii="Wingdings" w:hAnsi="Wingdings" w:hint="default"/>
        <w:shadow/>
        <w:emboss w:val="0"/>
        <w:imprint w:val="0"/>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9">
    <w:nsid w:val="022A2479"/>
    <w:multiLevelType w:val="multilevel"/>
    <w:tmpl w:val="DED0646C"/>
    <w:lvl w:ilvl="0">
      <w:start w:val="6"/>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03F572DD"/>
    <w:multiLevelType w:val="hybridMultilevel"/>
    <w:tmpl w:val="C70EE6F0"/>
    <w:lvl w:ilvl="0" w:tplc="04090005">
      <w:start w:val="1"/>
      <w:numFmt w:val="bullet"/>
      <w:lvlText w:val=""/>
      <w:lvlJc w:val="left"/>
      <w:pPr>
        <w:ind w:left="1428" w:hanging="360"/>
      </w:pPr>
      <w:rPr>
        <w:rFonts w:ascii="Wingdings" w:hAnsi="Wingdings" w:hint="default"/>
        <w:shadow/>
        <w:emboss w:val="0"/>
        <w:imprint w:val="0"/>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1">
    <w:nsid w:val="040C01ED"/>
    <w:multiLevelType w:val="hybridMultilevel"/>
    <w:tmpl w:val="461C138A"/>
    <w:lvl w:ilvl="0" w:tplc="08090003">
      <w:start w:val="1"/>
      <w:numFmt w:val="bullet"/>
      <w:lvlText w:val="o"/>
      <w:lvlJc w:val="left"/>
      <w:pPr>
        <w:ind w:left="1800" w:hanging="360"/>
      </w:pPr>
      <w:rPr>
        <w:rFonts w:ascii="Courier New" w:hAnsi="Courier New" w:cs="Courier New"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2">
    <w:nsid w:val="048E5B2C"/>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3">
    <w:nsid w:val="053F7EF3"/>
    <w:multiLevelType w:val="hybridMultilevel"/>
    <w:tmpl w:val="8E8ABAF0"/>
    <w:lvl w:ilvl="0" w:tplc="C54467A4">
      <w:start w:val="1"/>
      <w:numFmt w:val="decimal"/>
      <w:suff w:val="nothing"/>
      <w:lvlText w:val="%1."/>
      <w:lvlJc w:val="center"/>
      <w:pPr>
        <w:ind w:left="72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nsid w:val="06187495"/>
    <w:multiLevelType w:val="hybridMultilevel"/>
    <w:tmpl w:val="A454B59A"/>
    <w:lvl w:ilvl="0" w:tplc="1B2601EC">
      <w:start w:val="7"/>
      <w:numFmt w:val="bullet"/>
      <w:lvlText w:val="-"/>
      <w:lvlJc w:val="left"/>
      <w:pPr>
        <w:ind w:left="720" w:hanging="360"/>
      </w:pPr>
      <w:rPr>
        <w:rFonts w:ascii="Calibri" w:eastAsiaTheme="minorHAnsi" w:hAnsi="Calibri"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07FD2CF8"/>
    <w:multiLevelType w:val="hybridMultilevel"/>
    <w:tmpl w:val="C0C62582"/>
    <w:lvl w:ilvl="0" w:tplc="30C8C756">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6">
    <w:nsid w:val="09AB0B47"/>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7">
    <w:nsid w:val="09DD19C0"/>
    <w:multiLevelType w:val="hybridMultilevel"/>
    <w:tmpl w:val="40B48F2C"/>
    <w:lvl w:ilvl="0" w:tplc="2FEA73B4">
      <w:start w:val="1"/>
      <w:numFmt w:val="decimal"/>
      <w:lvlText w:val="%1."/>
      <w:lvlJc w:val="center"/>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AEE01DC"/>
    <w:multiLevelType w:val="hybridMultilevel"/>
    <w:tmpl w:val="58B8DD8E"/>
    <w:lvl w:ilvl="0" w:tplc="12103432">
      <w:numFmt w:val="bullet"/>
      <w:lvlText w:val="-"/>
      <w:lvlJc w:val="left"/>
      <w:pPr>
        <w:ind w:left="818" w:hanging="360"/>
      </w:pPr>
      <w:rPr>
        <w:rFonts w:ascii="Garamond" w:eastAsia="Times New Roman" w:hAnsi="Garamond" w:cs="Times New Roman" w:hint="default"/>
        <w:sz w:val="24"/>
        <w:szCs w:val="24"/>
      </w:rPr>
    </w:lvl>
    <w:lvl w:ilvl="1" w:tplc="08090007">
      <w:start w:val="1"/>
      <w:numFmt w:val="bullet"/>
      <w:lvlText w:val=""/>
      <w:lvlPicBulletId w:val="0"/>
      <w:lvlJc w:val="left"/>
      <w:pPr>
        <w:ind w:left="1538" w:hanging="360"/>
      </w:pPr>
      <w:rPr>
        <w:rFonts w:ascii="Symbol" w:hAnsi="Symbol" w:hint="default"/>
        <w:color w:val="000000"/>
      </w:rPr>
    </w:lvl>
    <w:lvl w:ilvl="2" w:tplc="04180005">
      <w:start w:val="1"/>
      <w:numFmt w:val="bullet"/>
      <w:lvlText w:val=""/>
      <w:lvlJc w:val="left"/>
      <w:pPr>
        <w:ind w:left="2258" w:hanging="360"/>
      </w:pPr>
      <w:rPr>
        <w:rFonts w:ascii="Wingdings" w:hAnsi="Wingdings" w:hint="default"/>
      </w:rPr>
    </w:lvl>
    <w:lvl w:ilvl="3" w:tplc="04180001" w:tentative="1">
      <w:start w:val="1"/>
      <w:numFmt w:val="bullet"/>
      <w:lvlText w:val=""/>
      <w:lvlJc w:val="left"/>
      <w:pPr>
        <w:ind w:left="2978" w:hanging="360"/>
      </w:pPr>
      <w:rPr>
        <w:rFonts w:ascii="Symbol" w:hAnsi="Symbol" w:hint="default"/>
      </w:rPr>
    </w:lvl>
    <w:lvl w:ilvl="4" w:tplc="04180003" w:tentative="1">
      <w:start w:val="1"/>
      <w:numFmt w:val="bullet"/>
      <w:lvlText w:val="o"/>
      <w:lvlJc w:val="left"/>
      <w:pPr>
        <w:ind w:left="3698" w:hanging="360"/>
      </w:pPr>
      <w:rPr>
        <w:rFonts w:ascii="Courier New" w:hAnsi="Courier New" w:cs="Courier New" w:hint="default"/>
      </w:rPr>
    </w:lvl>
    <w:lvl w:ilvl="5" w:tplc="04180005" w:tentative="1">
      <w:start w:val="1"/>
      <w:numFmt w:val="bullet"/>
      <w:lvlText w:val=""/>
      <w:lvlJc w:val="left"/>
      <w:pPr>
        <w:ind w:left="4418" w:hanging="360"/>
      </w:pPr>
      <w:rPr>
        <w:rFonts w:ascii="Wingdings" w:hAnsi="Wingdings" w:hint="default"/>
      </w:rPr>
    </w:lvl>
    <w:lvl w:ilvl="6" w:tplc="04180001" w:tentative="1">
      <w:start w:val="1"/>
      <w:numFmt w:val="bullet"/>
      <w:lvlText w:val=""/>
      <w:lvlJc w:val="left"/>
      <w:pPr>
        <w:ind w:left="5138" w:hanging="360"/>
      </w:pPr>
      <w:rPr>
        <w:rFonts w:ascii="Symbol" w:hAnsi="Symbol" w:hint="default"/>
      </w:rPr>
    </w:lvl>
    <w:lvl w:ilvl="7" w:tplc="04180003" w:tentative="1">
      <w:start w:val="1"/>
      <w:numFmt w:val="bullet"/>
      <w:lvlText w:val="o"/>
      <w:lvlJc w:val="left"/>
      <w:pPr>
        <w:ind w:left="5858" w:hanging="360"/>
      </w:pPr>
      <w:rPr>
        <w:rFonts w:ascii="Courier New" w:hAnsi="Courier New" w:cs="Courier New" w:hint="default"/>
      </w:rPr>
    </w:lvl>
    <w:lvl w:ilvl="8" w:tplc="04180005" w:tentative="1">
      <w:start w:val="1"/>
      <w:numFmt w:val="bullet"/>
      <w:lvlText w:val=""/>
      <w:lvlJc w:val="left"/>
      <w:pPr>
        <w:ind w:left="6578" w:hanging="360"/>
      </w:pPr>
      <w:rPr>
        <w:rFonts w:ascii="Wingdings" w:hAnsi="Wingdings" w:hint="default"/>
      </w:rPr>
    </w:lvl>
  </w:abstractNum>
  <w:abstractNum w:abstractNumId="19">
    <w:nsid w:val="0B090CDA"/>
    <w:multiLevelType w:val="hybridMultilevel"/>
    <w:tmpl w:val="5EF07C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0B271021"/>
    <w:multiLevelType w:val="hybridMultilevel"/>
    <w:tmpl w:val="C88C1B86"/>
    <w:lvl w:ilvl="0" w:tplc="2C5E58B6">
      <w:start w:val="1"/>
      <w:numFmt w:val="bullet"/>
      <w:lvlText w:val=""/>
      <w:lvlJc w:val="left"/>
      <w:pPr>
        <w:ind w:left="1440" w:hanging="360"/>
      </w:pPr>
      <w:rPr>
        <w:rFonts w:ascii="Symbol" w:hAnsi="Symbol" w:hint="default"/>
        <w:sz w:val="18"/>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pStyle w:val="Style1"/>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0E0E6CEE"/>
    <w:multiLevelType w:val="hybridMultilevel"/>
    <w:tmpl w:val="8E8ABAF0"/>
    <w:lvl w:ilvl="0" w:tplc="C54467A4">
      <w:start w:val="1"/>
      <w:numFmt w:val="decimal"/>
      <w:suff w:val="nothing"/>
      <w:lvlText w:val="%1."/>
      <w:lvlJc w:val="center"/>
      <w:pPr>
        <w:ind w:left="72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nsid w:val="0EBC7957"/>
    <w:multiLevelType w:val="hybridMultilevel"/>
    <w:tmpl w:val="C8341E72"/>
    <w:lvl w:ilvl="0" w:tplc="1444B316">
      <w:start w:val="1"/>
      <w:numFmt w:val="decimal"/>
      <w:lvlText w:val="%1."/>
      <w:lvlJc w:val="center"/>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
    <w:nsid w:val="0EE77707"/>
    <w:multiLevelType w:val="hybridMultilevel"/>
    <w:tmpl w:val="1BBC5E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0FA25AEA"/>
    <w:multiLevelType w:val="hybridMultilevel"/>
    <w:tmpl w:val="0ECCE3AA"/>
    <w:lvl w:ilvl="0" w:tplc="E0FE0F5C">
      <w:start w:val="1"/>
      <w:numFmt w:val="bullet"/>
      <w:lvlText w:val="●"/>
      <w:lvlJc w:val="left"/>
      <w:pPr>
        <w:ind w:left="720" w:firstLine="360"/>
      </w:pPr>
      <w:rPr>
        <w:u w:val="none"/>
      </w:rPr>
    </w:lvl>
    <w:lvl w:ilvl="1" w:tplc="7B3648DE">
      <w:start w:val="1"/>
      <w:numFmt w:val="bullet"/>
      <w:lvlText w:val="○"/>
      <w:lvlJc w:val="left"/>
      <w:pPr>
        <w:ind w:left="1440" w:firstLine="1080"/>
      </w:pPr>
      <w:rPr>
        <w:u w:val="none"/>
      </w:rPr>
    </w:lvl>
    <w:lvl w:ilvl="2" w:tplc="D03E5896">
      <w:start w:val="1"/>
      <w:numFmt w:val="bullet"/>
      <w:lvlText w:val="■"/>
      <w:lvlJc w:val="left"/>
      <w:pPr>
        <w:ind w:left="2160" w:firstLine="1800"/>
      </w:pPr>
      <w:rPr>
        <w:u w:val="none"/>
      </w:rPr>
    </w:lvl>
    <w:lvl w:ilvl="3" w:tplc="0A468736">
      <w:start w:val="1"/>
      <w:numFmt w:val="bullet"/>
      <w:lvlText w:val="●"/>
      <w:lvlJc w:val="left"/>
      <w:pPr>
        <w:ind w:left="2880" w:firstLine="2520"/>
      </w:pPr>
      <w:rPr>
        <w:u w:val="none"/>
      </w:rPr>
    </w:lvl>
    <w:lvl w:ilvl="4" w:tplc="9BE8791C">
      <w:start w:val="1"/>
      <w:numFmt w:val="bullet"/>
      <w:lvlText w:val="○"/>
      <w:lvlJc w:val="left"/>
      <w:pPr>
        <w:ind w:left="3600" w:firstLine="3240"/>
      </w:pPr>
      <w:rPr>
        <w:u w:val="none"/>
      </w:rPr>
    </w:lvl>
    <w:lvl w:ilvl="5" w:tplc="BB960052">
      <w:start w:val="1"/>
      <w:numFmt w:val="bullet"/>
      <w:lvlText w:val="■"/>
      <w:lvlJc w:val="left"/>
      <w:pPr>
        <w:ind w:left="4320" w:firstLine="3960"/>
      </w:pPr>
      <w:rPr>
        <w:u w:val="none"/>
      </w:rPr>
    </w:lvl>
    <w:lvl w:ilvl="6" w:tplc="90E07BCC">
      <w:start w:val="1"/>
      <w:numFmt w:val="bullet"/>
      <w:lvlText w:val="●"/>
      <w:lvlJc w:val="left"/>
      <w:pPr>
        <w:ind w:left="5040" w:firstLine="4680"/>
      </w:pPr>
      <w:rPr>
        <w:u w:val="none"/>
      </w:rPr>
    </w:lvl>
    <w:lvl w:ilvl="7" w:tplc="B3FC5A7C">
      <w:start w:val="1"/>
      <w:numFmt w:val="bullet"/>
      <w:lvlText w:val="○"/>
      <w:lvlJc w:val="left"/>
      <w:pPr>
        <w:ind w:left="5760" w:firstLine="5400"/>
      </w:pPr>
      <w:rPr>
        <w:u w:val="none"/>
      </w:rPr>
    </w:lvl>
    <w:lvl w:ilvl="8" w:tplc="A934DB1A">
      <w:start w:val="1"/>
      <w:numFmt w:val="bullet"/>
      <w:lvlText w:val="■"/>
      <w:lvlJc w:val="left"/>
      <w:pPr>
        <w:ind w:left="6480" w:firstLine="6120"/>
      </w:pPr>
      <w:rPr>
        <w:u w:val="none"/>
      </w:rPr>
    </w:lvl>
  </w:abstractNum>
  <w:abstractNum w:abstractNumId="25">
    <w:nsid w:val="14DE3342"/>
    <w:multiLevelType w:val="hybridMultilevel"/>
    <w:tmpl w:val="1F5A4BAA"/>
    <w:lvl w:ilvl="0" w:tplc="04090005">
      <w:start w:val="1"/>
      <w:numFmt w:val="bullet"/>
      <w:lvlText w:val=""/>
      <w:lvlJc w:val="left"/>
      <w:pPr>
        <w:ind w:left="720" w:hanging="360"/>
      </w:pPr>
      <w:rPr>
        <w:rFonts w:ascii="Wingdings" w:hAnsi="Wingdings" w:hint="default"/>
        <w:shadow/>
        <w:emboss w:val="0"/>
        <w:imprint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15AB6415"/>
    <w:multiLevelType w:val="hybridMultilevel"/>
    <w:tmpl w:val="81CA8720"/>
    <w:lvl w:ilvl="0" w:tplc="BC8011EE">
      <w:start w:val="1"/>
      <w:numFmt w:val="decimal"/>
      <w:lvlText w:val="%1."/>
      <w:lvlJc w:val="left"/>
      <w:pPr>
        <w:ind w:left="1080" w:hanging="360"/>
      </w:pPr>
      <w:rPr>
        <w:rFonts w:hint="default"/>
      </w:rPr>
    </w:lvl>
    <w:lvl w:ilvl="1" w:tplc="04090019">
      <w:start w:val="1"/>
      <w:numFmt w:val="lowerLetter"/>
      <w:lvlText w:val="%2."/>
      <w:lvlJc w:val="left"/>
      <w:pPr>
        <w:ind w:left="1800" w:hanging="360"/>
      </w:pPr>
      <w:rPr>
        <w:rFonts w:hint="default"/>
        <w:sz w:val="24"/>
        <w:szCs w:val="24"/>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27">
    <w:nsid w:val="160A447B"/>
    <w:multiLevelType w:val="hybridMultilevel"/>
    <w:tmpl w:val="248EE74C"/>
    <w:lvl w:ilvl="0" w:tplc="04090005">
      <w:start w:val="1"/>
      <w:numFmt w:val="bullet"/>
      <w:lvlText w:val=""/>
      <w:lvlJc w:val="left"/>
      <w:pPr>
        <w:ind w:left="1428" w:hanging="360"/>
      </w:pPr>
      <w:rPr>
        <w:rFonts w:ascii="Wingdings" w:hAnsi="Wingdings" w:hint="default"/>
        <w:shadow/>
        <w:emboss w:val="0"/>
        <w:imprint w:val="0"/>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28">
    <w:nsid w:val="163108A0"/>
    <w:multiLevelType w:val="hybridMultilevel"/>
    <w:tmpl w:val="20D61E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77C1F72"/>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0">
    <w:nsid w:val="1B5828FF"/>
    <w:multiLevelType w:val="multilevel"/>
    <w:tmpl w:val="F050BB7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1">
    <w:nsid w:val="1BA52C73"/>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2">
    <w:nsid w:val="1D2C534C"/>
    <w:multiLevelType w:val="hybridMultilevel"/>
    <w:tmpl w:val="81BC9948"/>
    <w:lvl w:ilvl="0" w:tplc="B052CBA4">
      <w:start w:val="1"/>
      <w:numFmt w:val="lowerLetter"/>
      <w:lvlText w:val="(%1)"/>
      <w:lvlJc w:val="left"/>
      <w:pPr>
        <w:ind w:left="1571" w:hanging="360"/>
      </w:pPr>
      <w:rPr>
        <w:rFonts w:hint="default"/>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33">
    <w:nsid w:val="21881779"/>
    <w:multiLevelType w:val="hybridMultilevel"/>
    <w:tmpl w:val="04049122"/>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nsid w:val="22B067CC"/>
    <w:multiLevelType w:val="hybridMultilevel"/>
    <w:tmpl w:val="8500BA26"/>
    <w:lvl w:ilvl="0" w:tplc="04180019">
      <w:start w:val="1"/>
      <w:numFmt w:val="lowerLetter"/>
      <w:lvlText w:val="%1."/>
      <w:lvlJc w:val="left"/>
      <w:pPr>
        <w:ind w:left="1080" w:hanging="360"/>
      </w:p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35">
    <w:nsid w:val="23D130D2"/>
    <w:multiLevelType w:val="hybridMultilevel"/>
    <w:tmpl w:val="90D491C2"/>
    <w:lvl w:ilvl="0" w:tplc="1444B316">
      <w:start w:val="1"/>
      <w:numFmt w:val="decimal"/>
      <w:lvlText w:val="%1."/>
      <w:lvlJc w:val="center"/>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6">
    <w:nsid w:val="24FB649A"/>
    <w:multiLevelType w:val="hybridMultilevel"/>
    <w:tmpl w:val="2556A9D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
    <w:nsid w:val="2660627A"/>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8">
    <w:nsid w:val="27F22CB1"/>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9">
    <w:nsid w:val="2A5F3943"/>
    <w:multiLevelType w:val="hybridMultilevel"/>
    <w:tmpl w:val="E3AE2852"/>
    <w:lvl w:ilvl="0" w:tplc="04090005">
      <w:start w:val="1"/>
      <w:numFmt w:val="bullet"/>
      <w:lvlText w:val=""/>
      <w:lvlJc w:val="left"/>
      <w:pPr>
        <w:ind w:left="1428" w:hanging="360"/>
      </w:pPr>
      <w:rPr>
        <w:rFonts w:ascii="Wingdings" w:hAnsi="Wingdings" w:hint="default"/>
        <w:shadow/>
        <w:emboss w:val="0"/>
        <w:imprint w:val="0"/>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40">
    <w:nsid w:val="2AA06CF2"/>
    <w:multiLevelType w:val="multilevel"/>
    <w:tmpl w:val="B83C7BE0"/>
    <w:lvl w:ilvl="0">
      <w:start w:val="7"/>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nsid w:val="2AF35C9F"/>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2">
    <w:nsid w:val="2C02134C"/>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3">
    <w:nsid w:val="2DCB09CF"/>
    <w:multiLevelType w:val="multilevel"/>
    <w:tmpl w:val="E7A8D48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4">
    <w:nsid w:val="2E3978DA"/>
    <w:multiLevelType w:val="hybridMultilevel"/>
    <w:tmpl w:val="3A80A1F4"/>
    <w:lvl w:ilvl="0" w:tplc="12103432">
      <w:numFmt w:val="bullet"/>
      <w:lvlText w:val="-"/>
      <w:lvlJc w:val="left"/>
      <w:pPr>
        <w:ind w:left="818" w:hanging="360"/>
      </w:pPr>
      <w:rPr>
        <w:rFonts w:ascii="Garamond" w:eastAsia="Times New Roman" w:hAnsi="Garamond" w:cs="Times New Roman" w:hint="default"/>
        <w:sz w:val="24"/>
        <w:szCs w:val="24"/>
      </w:rPr>
    </w:lvl>
    <w:lvl w:ilvl="1" w:tplc="04180019">
      <w:start w:val="1"/>
      <w:numFmt w:val="lowerLetter"/>
      <w:lvlText w:val="%2."/>
      <w:lvlJc w:val="left"/>
      <w:pPr>
        <w:ind w:left="1538" w:hanging="360"/>
      </w:pPr>
      <w:rPr>
        <w:rFonts w:hint="default"/>
        <w:color w:val="000000"/>
      </w:rPr>
    </w:lvl>
    <w:lvl w:ilvl="2" w:tplc="04180005">
      <w:start w:val="1"/>
      <w:numFmt w:val="bullet"/>
      <w:lvlText w:val=""/>
      <w:lvlJc w:val="left"/>
      <w:pPr>
        <w:ind w:left="2258" w:hanging="360"/>
      </w:pPr>
      <w:rPr>
        <w:rFonts w:ascii="Wingdings" w:hAnsi="Wingdings" w:hint="default"/>
      </w:rPr>
    </w:lvl>
    <w:lvl w:ilvl="3" w:tplc="04180001" w:tentative="1">
      <w:start w:val="1"/>
      <w:numFmt w:val="bullet"/>
      <w:lvlText w:val=""/>
      <w:lvlJc w:val="left"/>
      <w:pPr>
        <w:ind w:left="2978" w:hanging="360"/>
      </w:pPr>
      <w:rPr>
        <w:rFonts w:ascii="Symbol" w:hAnsi="Symbol" w:hint="default"/>
      </w:rPr>
    </w:lvl>
    <w:lvl w:ilvl="4" w:tplc="04180003" w:tentative="1">
      <w:start w:val="1"/>
      <w:numFmt w:val="bullet"/>
      <w:lvlText w:val="o"/>
      <w:lvlJc w:val="left"/>
      <w:pPr>
        <w:ind w:left="3698" w:hanging="360"/>
      </w:pPr>
      <w:rPr>
        <w:rFonts w:ascii="Courier New" w:hAnsi="Courier New" w:cs="Courier New" w:hint="default"/>
      </w:rPr>
    </w:lvl>
    <w:lvl w:ilvl="5" w:tplc="04180005" w:tentative="1">
      <w:start w:val="1"/>
      <w:numFmt w:val="bullet"/>
      <w:lvlText w:val=""/>
      <w:lvlJc w:val="left"/>
      <w:pPr>
        <w:ind w:left="4418" w:hanging="360"/>
      </w:pPr>
      <w:rPr>
        <w:rFonts w:ascii="Wingdings" w:hAnsi="Wingdings" w:hint="default"/>
      </w:rPr>
    </w:lvl>
    <w:lvl w:ilvl="6" w:tplc="04180001" w:tentative="1">
      <w:start w:val="1"/>
      <w:numFmt w:val="bullet"/>
      <w:lvlText w:val=""/>
      <w:lvlJc w:val="left"/>
      <w:pPr>
        <w:ind w:left="5138" w:hanging="360"/>
      </w:pPr>
      <w:rPr>
        <w:rFonts w:ascii="Symbol" w:hAnsi="Symbol" w:hint="default"/>
      </w:rPr>
    </w:lvl>
    <w:lvl w:ilvl="7" w:tplc="04180003" w:tentative="1">
      <w:start w:val="1"/>
      <w:numFmt w:val="bullet"/>
      <w:lvlText w:val="o"/>
      <w:lvlJc w:val="left"/>
      <w:pPr>
        <w:ind w:left="5858" w:hanging="360"/>
      </w:pPr>
      <w:rPr>
        <w:rFonts w:ascii="Courier New" w:hAnsi="Courier New" w:cs="Courier New" w:hint="default"/>
      </w:rPr>
    </w:lvl>
    <w:lvl w:ilvl="8" w:tplc="04180005" w:tentative="1">
      <w:start w:val="1"/>
      <w:numFmt w:val="bullet"/>
      <w:lvlText w:val=""/>
      <w:lvlJc w:val="left"/>
      <w:pPr>
        <w:ind w:left="6578" w:hanging="360"/>
      </w:pPr>
      <w:rPr>
        <w:rFonts w:ascii="Wingdings" w:hAnsi="Wingdings" w:hint="default"/>
      </w:rPr>
    </w:lvl>
  </w:abstractNum>
  <w:abstractNum w:abstractNumId="45">
    <w:nsid w:val="31B408FF"/>
    <w:multiLevelType w:val="hybridMultilevel"/>
    <w:tmpl w:val="13B2EDC0"/>
    <w:lvl w:ilvl="0" w:tplc="08090005">
      <w:start w:val="1"/>
      <w:numFmt w:val="bullet"/>
      <w:lvlText w:val=""/>
      <w:lvlJc w:val="left"/>
      <w:pPr>
        <w:ind w:left="1135" w:hanging="360"/>
      </w:pPr>
      <w:rPr>
        <w:rFonts w:ascii="Wingdings" w:hAnsi="Wingdings" w:hint="default"/>
      </w:rPr>
    </w:lvl>
    <w:lvl w:ilvl="1" w:tplc="08090003" w:tentative="1">
      <w:start w:val="1"/>
      <w:numFmt w:val="bullet"/>
      <w:lvlText w:val="o"/>
      <w:lvlJc w:val="left"/>
      <w:pPr>
        <w:ind w:left="1855" w:hanging="360"/>
      </w:pPr>
      <w:rPr>
        <w:rFonts w:ascii="Courier New" w:hAnsi="Courier New" w:cs="Courier New" w:hint="default"/>
      </w:rPr>
    </w:lvl>
    <w:lvl w:ilvl="2" w:tplc="08090005" w:tentative="1">
      <w:start w:val="1"/>
      <w:numFmt w:val="bullet"/>
      <w:lvlText w:val=""/>
      <w:lvlJc w:val="left"/>
      <w:pPr>
        <w:ind w:left="2575" w:hanging="360"/>
      </w:pPr>
      <w:rPr>
        <w:rFonts w:ascii="Wingdings" w:hAnsi="Wingdings" w:hint="default"/>
      </w:rPr>
    </w:lvl>
    <w:lvl w:ilvl="3" w:tplc="08090001" w:tentative="1">
      <w:start w:val="1"/>
      <w:numFmt w:val="bullet"/>
      <w:lvlText w:val=""/>
      <w:lvlJc w:val="left"/>
      <w:pPr>
        <w:ind w:left="3295" w:hanging="360"/>
      </w:pPr>
      <w:rPr>
        <w:rFonts w:ascii="Symbol" w:hAnsi="Symbol" w:hint="default"/>
      </w:rPr>
    </w:lvl>
    <w:lvl w:ilvl="4" w:tplc="08090003" w:tentative="1">
      <w:start w:val="1"/>
      <w:numFmt w:val="bullet"/>
      <w:lvlText w:val="o"/>
      <w:lvlJc w:val="left"/>
      <w:pPr>
        <w:ind w:left="4015" w:hanging="360"/>
      </w:pPr>
      <w:rPr>
        <w:rFonts w:ascii="Courier New" w:hAnsi="Courier New" w:cs="Courier New" w:hint="default"/>
      </w:rPr>
    </w:lvl>
    <w:lvl w:ilvl="5" w:tplc="08090005" w:tentative="1">
      <w:start w:val="1"/>
      <w:numFmt w:val="bullet"/>
      <w:lvlText w:val=""/>
      <w:lvlJc w:val="left"/>
      <w:pPr>
        <w:ind w:left="4735" w:hanging="360"/>
      </w:pPr>
      <w:rPr>
        <w:rFonts w:ascii="Wingdings" w:hAnsi="Wingdings" w:hint="default"/>
      </w:rPr>
    </w:lvl>
    <w:lvl w:ilvl="6" w:tplc="08090001" w:tentative="1">
      <w:start w:val="1"/>
      <w:numFmt w:val="bullet"/>
      <w:lvlText w:val=""/>
      <w:lvlJc w:val="left"/>
      <w:pPr>
        <w:ind w:left="5455" w:hanging="360"/>
      </w:pPr>
      <w:rPr>
        <w:rFonts w:ascii="Symbol" w:hAnsi="Symbol" w:hint="default"/>
      </w:rPr>
    </w:lvl>
    <w:lvl w:ilvl="7" w:tplc="08090003" w:tentative="1">
      <w:start w:val="1"/>
      <w:numFmt w:val="bullet"/>
      <w:lvlText w:val="o"/>
      <w:lvlJc w:val="left"/>
      <w:pPr>
        <w:ind w:left="6175" w:hanging="360"/>
      </w:pPr>
      <w:rPr>
        <w:rFonts w:ascii="Courier New" w:hAnsi="Courier New" w:cs="Courier New" w:hint="default"/>
      </w:rPr>
    </w:lvl>
    <w:lvl w:ilvl="8" w:tplc="08090005" w:tentative="1">
      <w:start w:val="1"/>
      <w:numFmt w:val="bullet"/>
      <w:lvlText w:val=""/>
      <w:lvlJc w:val="left"/>
      <w:pPr>
        <w:ind w:left="6895" w:hanging="360"/>
      </w:pPr>
      <w:rPr>
        <w:rFonts w:ascii="Wingdings" w:hAnsi="Wingdings" w:hint="default"/>
      </w:rPr>
    </w:lvl>
  </w:abstractNum>
  <w:abstractNum w:abstractNumId="46">
    <w:nsid w:val="331614AB"/>
    <w:multiLevelType w:val="hybridMultilevel"/>
    <w:tmpl w:val="90D491C2"/>
    <w:lvl w:ilvl="0" w:tplc="1444B316">
      <w:start w:val="1"/>
      <w:numFmt w:val="decimal"/>
      <w:lvlText w:val="%1."/>
      <w:lvlJc w:val="center"/>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7">
    <w:nsid w:val="341427C7"/>
    <w:multiLevelType w:val="hybridMultilevel"/>
    <w:tmpl w:val="8162F908"/>
    <w:lvl w:ilvl="0" w:tplc="04090005">
      <w:start w:val="1"/>
      <w:numFmt w:val="bullet"/>
      <w:lvlText w:val=""/>
      <w:lvlJc w:val="left"/>
      <w:pPr>
        <w:ind w:left="1428" w:hanging="360"/>
      </w:pPr>
      <w:rPr>
        <w:rFonts w:ascii="Wingdings" w:hAnsi="Wingdings"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48">
    <w:nsid w:val="345E26D0"/>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9">
    <w:nsid w:val="348B6DAE"/>
    <w:multiLevelType w:val="hybridMultilevel"/>
    <w:tmpl w:val="D2D00EDA"/>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0">
    <w:nsid w:val="359E1ACB"/>
    <w:multiLevelType w:val="hybridMultilevel"/>
    <w:tmpl w:val="4AD0785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nsid w:val="36D66AFA"/>
    <w:multiLevelType w:val="hybridMultilevel"/>
    <w:tmpl w:val="B5D05AC2"/>
    <w:lvl w:ilvl="0" w:tplc="4306A04A">
      <w:start w:val="1"/>
      <w:numFmt w:val="decimal"/>
      <w:lvlText w:val="%1."/>
      <w:lvlJc w:val="left"/>
      <w:pPr>
        <w:ind w:left="360" w:hanging="360"/>
      </w:pPr>
      <w:rPr>
        <w:sz w:val="20"/>
        <w:szCs w:val="2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2">
    <w:nsid w:val="37476C50"/>
    <w:multiLevelType w:val="hybridMultilevel"/>
    <w:tmpl w:val="F9FCE4B8"/>
    <w:lvl w:ilvl="0" w:tplc="04180019">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nsid w:val="378702BC"/>
    <w:multiLevelType w:val="hybridMultilevel"/>
    <w:tmpl w:val="D1068FDA"/>
    <w:lvl w:ilvl="0" w:tplc="08090003">
      <w:start w:val="1"/>
      <w:numFmt w:val="bullet"/>
      <w:lvlText w:val="o"/>
      <w:lvlJc w:val="left"/>
      <w:pPr>
        <w:ind w:left="1800" w:hanging="360"/>
      </w:pPr>
      <w:rPr>
        <w:rFonts w:ascii="Courier New" w:hAnsi="Courier New" w:cs="Courier New"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54">
    <w:nsid w:val="379F0A2B"/>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5">
    <w:nsid w:val="37C70CC1"/>
    <w:multiLevelType w:val="hybridMultilevel"/>
    <w:tmpl w:val="629EA77A"/>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nsid w:val="37E47291"/>
    <w:multiLevelType w:val="hybridMultilevel"/>
    <w:tmpl w:val="79A8B448"/>
    <w:lvl w:ilvl="0" w:tplc="951E12BC">
      <w:start w:val="1"/>
      <w:numFmt w:val="bullet"/>
      <w:lvlText w:val=""/>
      <w:lvlJc w:val="left"/>
      <w:pPr>
        <w:ind w:left="1428" w:hanging="360"/>
      </w:pPr>
      <w:rPr>
        <w:rFonts w:ascii="Symbol" w:hAnsi="Symbol" w:hint="default"/>
        <w:shadow/>
        <w:emboss w:val="0"/>
        <w:imprint w:val="0"/>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57">
    <w:nsid w:val="386659F1"/>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8">
    <w:nsid w:val="3BDD5952"/>
    <w:multiLevelType w:val="hybridMultilevel"/>
    <w:tmpl w:val="316A24E2"/>
    <w:lvl w:ilvl="0" w:tplc="4AB2FEF2">
      <w:numFmt w:val="bullet"/>
      <w:lvlText w:val="•"/>
      <w:lvlJc w:val="left"/>
      <w:pPr>
        <w:ind w:left="2160" w:hanging="360"/>
      </w:pPr>
      <w:rPr>
        <w:rFonts w:ascii="Trebuchet MS" w:eastAsia="Times New Roman" w:hAnsi="Trebuchet MS" w:cs="Times New Roman"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59">
    <w:nsid w:val="3D785EA4"/>
    <w:multiLevelType w:val="hybridMultilevel"/>
    <w:tmpl w:val="2556A9D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
    <w:nsid w:val="3E4F26BB"/>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1">
    <w:nsid w:val="3F1B3521"/>
    <w:multiLevelType w:val="hybridMultilevel"/>
    <w:tmpl w:val="0980E512"/>
    <w:lvl w:ilvl="0" w:tplc="04090005">
      <w:start w:val="1"/>
      <w:numFmt w:val="bullet"/>
      <w:lvlText w:val=""/>
      <w:lvlJc w:val="left"/>
      <w:pPr>
        <w:ind w:left="2484" w:hanging="360"/>
      </w:pPr>
      <w:rPr>
        <w:rFonts w:ascii="Wingdings" w:hAnsi="Wingdings" w:hint="default"/>
      </w:rPr>
    </w:lvl>
    <w:lvl w:ilvl="1" w:tplc="04090003" w:tentative="1">
      <w:start w:val="1"/>
      <w:numFmt w:val="bullet"/>
      <w:lvlText w:val="o"/>
      <w:lvlJc w:val="left"/>
      <w:pPr>
        <w:ind w:left="3204" w:hanging="360"/>
      </w:pPr>
      <w:rPr>
        <w:rFonts w:ascii="Courier New" w:hAnsi="Courier New" w:cs="Courier New" w:hint="default"/>
      </w:rPr>
    </w:lvl>
    <w:lvl w:ilvl="2" w:tplc="04090005" w:tentative="1">
      <w:start w:val="1"/>
      <w:numFmt w:val="bullet"/>
      <w:lvlText w:val=""/>
      <w:lvlJc w:val="left"/>
      <w:pPr>
        <w:ind w:left="3924" w:hanging="360"/>
      </w:pPr>
      <w:rPr>
        <w:rFonts w:ascii="Wingdings" w:hAnsi="Wingdings" w:hint="default"/>
      </w:rPr>
    </w:lvl>
    <w:lvl w:ilvl="3" w:tplc="04090001" w:tentative="1">
      <w:start w:val="1"/>
      <w:numFmt w:val="bullet"/>
      <w:lvlText w:val=""/>
      <w:lvlJc w:val="left"/>
      <w:pPr>
        <w:ind w:left="4644" w:hanging="360"/>
      </w:pPr>
      <w:rPr>
        <w:rFonts w:ascii="Symbol" w:hAnsi="Symbol" w:hint="default"/>
      </w:rPr>
    </w:lvl>
    <w:lvl w:ilvl="4" w:tplc="04090003" w:tentative="1">
      <w:start w:val="1"/>
      <w:numFmt w:val="bullet"/>
      <w:lvlText w:val="o"/>
      <w:lvlJc w:val="left"/>
      <w:pPr>
        <w:ind w:left="5364" w:hanging="360"/>
      </w:pPr>
      <w:rPr>
        <w:rFonts w:ascii="Courier New" w:hAnsi="Courier New" w:cs="Courier New" w:hint="default"/>
      </w:rPr>
    </w:lvl>
    <w:lvl w:ilvl="5" w:tplc="04090005" w:tentative="1">
      <w:start w:val="1"/>
      <w:numFmt w:val="bullet"/>
      <w:lvlText w:val=""/>
      <w:lvlJc w:val="left"/>
      <w:pPr>
        <w:ind w:left="6084" w:hanging="360"/>
      </w:pPr>
      <w:rPr>
        <w:rFonts w:ascii="Wingdings" w:hAnsi="Wingdings" w:hint="default"/>
      </w:rPr>
    </w:lvl>
    <w:lvl w:ilvl="6" w:tplc="04090001" w:tentative="1">
      <w:start w:val="1"/>
      <w:numFmt w:val="bullet"/>
      <w:lvlText w:val=""/>
      <w:lvlJc w:val="left"/>
      <w:pPr>
        <w:ind w:left="6804" w:hanging="360"/>
      </w:pPr>
      <w:rPr>
        <w:rFonts w:ascii="Symbol" w:hAnsi="Symbol" w:hint="default"/>
      </w:rPr>
    </w:lvl>
    <w:lvl w:ilvl="7" w:tplc="04090003" w:tentative="1">
      <w:start w:val="1"/>
      <w:numFmt w:val="bullet"/>
      <w:lvlText w:val="o"/>
      <w:lvlJc w:val="left"/>
      <w:pPr>
        <w:ind w:left="7524" w:hanging="360"/>
      </w:pPr>
      <w:rPr>
        <w:rFonts w:ascii="Courier New" w:hAnsi="Courier New" w:cs="Courier New" w:hint="default"/>
      </w:rPr>
    </w:lvl>
    <w:lvl w:ilvl="8" w:tplc="04090005" w:tentative="1">
      <w:start w:val="1"/>
      <w:numFmt w:val="bullet"/>
      <w:lvlText w:val=""/>
      <w:lvlJc w:val="left"/>
      <w:pPr>
        <w:ind w:left="8244" w:hanging="360"/>
      </w:pPr>
      <w:rPr>
        <w:rFonts w:ascii="Wingdings" w:hAnsi="Wingdings" w:hint="default"/>
      </w:rPr>
    </w:lvl>
  </w:abstractNum>
  <w:abstractNum w:abstractNumId="62">
    <w:nsid w:val="3F2D7317"/>
    <w:multiLevelType w:val="hybridMultilevel"/>
    <w:tmpl w:val="369669D0"/>
    <w:lvl w:ilvl="0" w:tplc="04090005">
      <w:start w:val="1"/>
      <w:numFmt w:val="bullet"/>
      <w:lvlText w:val=""/>
      <w:lvlJc w:val="left"/>
      <w:pPr>
        <w:ind w:left="4260" w:hanging="360"/>
      </w:pPr>
      <w:rPr>
        <w:rFonts w:ascii="Wingdings" w:hAnsi="Wingdings" w:hint="default"/>
        <w:shadow/>
        <w:emboss w:val="0"/>
        <w:imprint w:val="0"/>
      </w:rPr>
    </w:lvl>
    <w:lvl w:ilvl="1" w:tplc="08090003" w:tentative="1">
      <w:start w:val="1"/>
      <w:numFmt w:val="bullet"/>
      <w:lvlText w:val="o"/>
      <w:lvlJc w:val="left"/>
      <w:pPr>
        <w:ind w:left="4980" w:hanging="360"/>
      </w:pPr>
      <w:rPr>
        <w:rFonts w:ascii="Courier New" w:hAnsi="Courier New" w:cs="Courier New" w:hint="default"/>
      </w:rPr>
    </w:lvl>
    <w:lvl w:ilvl="2" w:tplc="08090005" w:tentative="1">
      <w:start w:val="1"/>
      <w:numFmt w:val="bullet"/>
      <w:lvlText w:val=""/>
      <w:lvlJc w:val="left"/>
      <w:pPr>
        <w:ind w:left="5700" w:hanging="360"/>
      </w:pPr>
      <w:rPr>
        <w:rFonts w:ascii="Wingdings" w:hAnsi="Wingdings" w:hint="default"/>
      </w:rPr>
    </w:lvl>
    <w:lvl w:ilvl="3" w:tplc="08090001" w:tentative="1">
      <w:start w:val="1"/>
      <w:numFmt w:val="bullet"/>
      <w:lvlText w:val=""/>
      <w:lvlJc w:val="left"/>
      <w:pPr>
        <w:ind w:left="6420" w:hanging="360"/>
      </w:pPr>
      <w:rPr>
        <w:rFonts w:ascii="Symbol" w:hAnsi="Symbol" w:hint="default"/>
      </w:rPr>
    </w:lvl>
    <w:lvl w:ilvl="4" w:tplc="08090003" w:tentative="1">
      <w:start w:val="1"/>
      <w:numFmt w:val="bullet"/>
      <w:lvlText w:val="o"/>
      <w:lvlJc w:val="left"/>
      <w:pPr>
        <w:ind w:left="7140" w:hanging="360"/>
      </w:pPr>
      <w:rPr>
        <w:rFonts w:ascii="Courier New" w:hAnsi="Courier New" w:cs="Courier New" w:hint="default"/>
      </w:rPr>
    </w:lvl>
    <w:lvl w:ilvl="5" w:tplc="08090005" w:tentative="1">
      <w:start w:val="1"/>
      <w:numFmt w:val="bullet"/>
      <w:lvlText w:val=""/>
      <w:lvlJc w:val="left"/>
      <w:pPr>
        <w:ind w:left="7860" w:hanging="360"/>
      </w:pPr>
      <w:rPr>
        <w:rFonts w:ascii="Wingdings" w:hAnsi="Wingdings" w:hint="default"/>
      </w:rPr>
    </w:lvl>
    <w:lvl w:ilvl="6" w:tplc="08090001" w:tentative="1">
      <w:start w:val="1"/>
      <w:numFmt w:val="bullet"/>
      <w:lvlText w:val=""/>
      <w:lvlJc w:val="left"/>
      <w:pPr>
        <w:ind w:left="8580" w:hanging="360"/>
      </w:pPr>
      <w:rPr>
        <w:rFonts w:ascii="Symbol" w:hAnsi="Symbol" w:hint="default"/>
      </w:rPr>
    </w:lvl>
    <w:lvl w:ilvl="7" w:tplc="08090003" w:tentative="1">
      <w:start w:val="1"/>
      <w:numFmt w:val="bullet"/>
      <w:lvlText w:val="o"/>
      <w:lvlJc w:val="left"/>
      <w:pPr>
        <w:ind w:left="9300" w:hanging="360"/>
      </w:pPr>
      <w:rPr>
        <w:rFonts w:ascii="Courier New" w:hAnsi="Courier New" w:cs="Courier New" w:hint="default"/>
      </w:rPr>
    </w:lvl>
    <w:lvl w:ilvl="8" w:tplc="08090005" w:tentative="1">
      <w:start w:val="1"/>
      <w:numFmt w:val="bullet"/>
      <w:lvlText w:val=""/>
      <w:lvlJc w:val="left"/>
      <w:pPr>
        <w:ind w:left="10020" w:hanging="360"/>
      </w:pPr>
      <w:rPr>
        <w:rFonts w:ascii="Wingdings" w:hAnsi="Wingdings" w:hint="default"/>
      </w:rPr>
    </w:lvl>
  </w:abstractNum>
  <w:abstractNum w:abstractNumId="63">
    <w:nsid w:val="3F887B7E"/>
    <w:multiLevelType w:val="hybridMultilevel"/>
    <w:tmpl w:val="D8F82D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nsid w:val="418D01A6"/>
    <w:multiLevelType w:val="hybridMultilevel"/>
    <w:tmpl w:val="F09AE5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41BE47A2"/>
    <w:multiLevelType w:val="hybridMultilevel"/>
    <w:tmpl w:val="40B48F2C"/>
    <w:lvl w:ilvl="0" w:tplc="2FEA73B4">
      <w:start w:val="1"/>
      <w:numFmt w:val="decimal"/>
      <w:lvlText w:val="%1."/>
      <w:lvlJc w:val="center"/>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43380AF9"/>
    <w:multiLevelType w:val="hybridMultilevel"/>
    <w:tmpl w:val="B762DA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nsid w:val="44106E0C"/>
    <w:multiLevelType w:val="hybridMultilevel"/>
    <w:tmpl w:val="C01C8E58"/>
    <w:lvl w:ilvl="0" w:tplc="5C688022">
      <w:start w:val="1"/>
      <w:numFmt w:val="decimal"/>
      <w:lvlText w:val="%1."/>
      <w:lvlJc w:val="left"/>
      <w:pPr>
        <w:ind w:left="360" w:hanging="360"/>
      </w:pPr>
      <w:rPr>
        <w:color w:val="00000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8">
    <w:nsid w:val="446922A0"/>
    <w:multiLevelType w:val="hybridMultilevel"/>
    <w:tmpl w:val="F46EE3B0"/>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9">
    <w:nsid w:val="4490077E"/>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0">
    <w:nsid w:val="457D1CAC"/>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1">
    <w:nsid w:val="4593488F"/>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2">
    <w:nsid w:val="46894411"/>
    <w:multiLevelType w:val="hybridMultilevel"/>
    <w:tmpl w:val="2556A9D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
    <w:nsid w:val="46F159E3"/>
    <w:multiLevelType w:val="hybridMultilevel"/>
    <w:tmpl w:val="9A4A918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
    <w:nsid w:val="47473C83"/>
    <w:multiLevelType w:val="hybridMultilevel"/>
    <w:tmpl w:val="71F2C510"/>
    <w:lvl w:ilvl="0" w:tplc="FDFAF02C">
      <w:start w:val="1"/>
      <w:numFmt w:val="decimal"/>
      <w:lvlText w:val="%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5">
    <w:nsid w:val="47F55633"/>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6">
    <w:nsid w:val="49FB5633"/>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7">
    <w:nsid w:val="4A4742D1"/>
    <w:multiLevelType w:val="hybridMultilevel"/>
    <w:tmpl w:val="0BC28A06"/>
    <w:lvl w:ilvl="0" w:tplc="D5D4C89A">
      <w:numFmt w:val="bullet"/>
      <w:lvlText w:val="-"/>
      <w:lvlJc w:val="left"/>
      <w:pPr>
        <w:ind w:left="2291" w:hanging="360"/>
      </w:pPr>
      <w:rPr>
        <w:rFonts w:ascii="Arial" w:eastAsia="Times New Roman" w:hAnsi="Arial" w:hint="default"/>
      </w:rPr>
    </w:lvl>
    <w:lvl w:ilvl="1" w:tplc="08090003" w:tentative="1">
      <w:start w:val="1"/>
      <w:numFmt w:val="bullet"/>
      <w:lvlText w:val="o"/>
      <w:lvlJc w:val="left"/>
      <w:pPr>
        <w:ind w:left="3011" w:hanging="360"/>
      </w:pPr>
      <w:rPr>
        <w:rFonts w:ascii="Courier New" w:hAnsi="Courier New" w:cs="Courier New" w:hint="default"/>
      </w:rPr>
    </w:lvl>
    <w:lvl w:ilvl="2" w:tplc="08090005" w:tentative="1">
      <w:start w:val="1"/>
      <w:numFmt w:val="bullet"/>
      <w:lvlText w:val=""/>
      <w:lvlJc w:val="left"/>
      <w:pPr>
        <w:ind w:left="3731" w:hanging="360"/>
      </w:pPr>
      <w:rPr>
        <w:rFonts w:ascii="Wingdings" w:hAnsi="Wingdings" w:hint="default"/>
      </w:rPr>
    </w:lvl>
    <w:lvl w:ilvl="3" w:tplc="08090001" w:tentative="1">
      <w:start w:val="1"/>
      <w:numFmt w:val="bullet"/>
      <w:lvlText w:val=""/>
      <w:lvlJc w:val="left"/>
      <w:pPr>
        <w:ind w:left="4451" w:hanging="360"/>
      </w:pPr>
      <w:rPr>
        <w:rFonts w:ascii="Symbol" w:hAnsi="Symbol" w:hint="default"/>
      </w:rPr>
    </w:lvl>
    <w:lvl w:ilvl="4" w:tplc="08090003" w:tentative="1">
      <w:start w:val="1"/>
      <w:numFmt w:val="bullet"/>
      <w:lvlText w:val="o"/>
      <w:lvlJc w:val="left"/>
      <w:pPr>
        <w:ind w:left="5171" w:hanging="360"/>
      </w:pPr>
      <w:rPr>
        <w:rFonts w:ascii="Courier New" w:hAnsi="Courier New" w:cs="Courier New" w:hint="default"/>
      </w:rPr>
    </w:lvl>
    <w:lvl w:ilvl="5" w:tplc="08090005" w:tentative="1">
      <w:start w:val="1"/>
      <w:numFmt w:val="bullet"/>
      <w:lvlText w:val=""/>
      <w:lvlJc w:val="left"/>
      <w:pPr>
        <w:ind w:left="5891" w:hanging="360"/>
      </w:pPr>
      <w:rPr>
        <w:rFonts w:ascii="Wingdings" w:hAnsi="Wingdings" w:hint="default"/>
      </w:rPr>
    </w:lvl>
    <w:lvl w:ilvl="6" w:tplc="08090001" w:tentative="1">
      <w:start w:val="1"/>
      <w:numFmt w:val="bullet"/>
      <w:lvlText w:val=""/>
      <w:lvlJc w:val="left"/>
      <w:pPr>
        <w:ind w:left="6611" w:hanging="360"/>
      </w:pPr>
      <w:rPr>
        <w:rFonts w:ascii="Symbol" w:hAnsi="Symbol" w:hint="default"/>
      </w:rPr>
    </w:lvl>
    <w:lvl w:ilvl="7" w:tplc="08090003" w:tentative="1">
      <w:start w:val="1"/>
      <w:numFmt w:val="bullet"/>
      <w:lvlText w:val="o"/>
      <w:lvlJc w:val="left"/>
      <w:pPr>
        <w:ind w:left="7331" w:hanging="360"/>
      </w:pPr>
      <w:rPr>
        <w:rFonts w:ascii="Courier New" w:hAnsi="Courier New" w:cs="Courier New" w:hint="default"/>
      </w:rPr>
    </w:lvl>
    <w:lvl w:ilvl="8" w:tplc="08090005" w:tentative="1">
      <w:start w:val="1"/>
      <w:numFmt w:val="bullet"/>
      <w:lvlText w:val=""/>
      <w:lvlJc w:val="left"/>
      <w:pPr>
        <w:ind w:left="8051" w:hanging="360"/>
      </w:pPr>
      <w:rPr>
        <w:rFonts w:ascii="Wingdings" w:hAnsi="Wingdings" w:hint="default"/>
      </w:rPr>
    </w:lvl>
  </w:abstractNum>
  <w:abstractNum w:abstractNumId="78">
    <w:nsid w:val="4FF248D0"/>
    <w:multiLevelType w:val="hybridMultilevel"/>
    <w:tmpl w:val="446A0D28"/>
    <w:lvl w:ilvl="0" w:tplc="9EC6814A">
      <w:start w:val="1"/>
      <w:numFmt w:val="bullet"/>
      <w:lvlText w:val="●"/>
      <w:lvlJc w:val="left"/>
      <w:pPr>
        <w:ind w:left="720" w:firstLine="360"/>
      </w:pPr>
      <w:rPr>
        <w:u w:val="none"/>
      </w:rPr>
    </w:lvl>
    <w:lvl w:ilvl="1" w:tplc="5756E60C">
      <w:start w:val="1"/>
      <w:numFmt w:val="bullet"/>
      <w:lvlText w:val="○"/>
      <w:lvlJc w:val="left"/>
      <w:pPr>
        <w:ind w:left="1440" w:firstLine="1080"/>
      </w:pPr>
      <w:rPr>
        <w:u w:val="none"/>
      </w:rPr>
    </w:lvl>
    <w:lvl w:ilvl="2" w:tplc="E438E6FE">
      <w:start w:val="1"/>
      <w:numFmt w:val="bullet"/>
      <w:lvlText w:val="■"/>
      <w:lvlJc w:val="left"/>
      <w:pPr>
        <w:ind w:left="2160" w:firstLine="1800"/>
      </w:pPr>
      <w:rPr>
        <w:u w:val="none"/>
      </w:rPr>
    </w:lvl>
    <w:lvl w:ilvl="3" w:tplc="34B2F3EA">
      <w:start w:val="1"/>
      <w:numFmt w:val="bullet"/>
      <w:lvlText w:val="●"/>
      <w:lvlJc w:val="left"/>
      <w:pPr>
        <w:ind w:left="2880" w:firstLine="2520"/>
      </w:pPr>
      <w:rPr>
        <w:u w:val="none"/>
      </w:rPr>
    </w:lvl>
    <w:lvl w:ilvl="4" w:tplc="051C6BD2">
      <w:start w:val="1"/>
      <w:numFmt w:val="bullet"/>
      <w:lvlText w:val="○"/>
      <w:lvlJc w:val="left"/>
      <w:pPr>
        <w:ind w:left="3600" w:firstLine="3240"/>
      </w:pPr>
      <w:rPr>
        <w:u w:val="none"/>
      </w:rPr>
    </w:lvl>
    <w:lvl w:ilvl="5" w:tplc="D95671E2">
      <w:start w:val="1"/>
      <w:numFmt w:val="bullet"/>
      <w:lvlText w:val="■"/>
      <w:lvlJc w:val="left"/>
      <w:pPr>
        <w:ind w:left="4320" w:firstLine="3960"/>
      </w:pPr>
      <w:rPr>
        <w:u w:val="none"/>
      </w:rPr>
    </w:lvl>
    <w:lvl w:ilvl="6" w:tplc="6B7A95B8">
      <w:start w:val="1"/>
      <w:numFmt w:val="bullet"/>
      <w:lvlText w:val="●"/>
      <w:lvlJc w:val="left"/>
      <w:pPr>
        <w:ind w:left="5040" w:firstLine="4680"/>
      </w:pPr>
      <w:rPr>
        <w:u w:val="none"/>
      </w:rPr>
    </w:lvl>
    <w:lvl w:ilvl="7" w:tplc="2800FCF8">
      <w:start w:val="1"/>
      <w:numFmt w:val="bullet"/>
      <w:lvlText w:val="○"/>
      <w:lvlJc w:val="left"/>
      <w:pPr>
        <w:ind w:left="5760" w:firstLine="5400"/>
      </w:pPr>
      <w:rPr>
        <w:u w:val="none"/>
      </w:rPr>
    </w:lvl>
    <w:lvl w:ilvl="8" w:tplc="7B7A87F8">
      <w:start w:val="1"/>
      <w:numFmt w:val="bullet"/>
      <w:lvlText w:val="■"/>
      <w:lvlJc w:val="left"/>
      <w:pPr>
        <w:ind w:left="6480" w:firstLine="6120"/>
      </w:pPr>
      <w:rPr>
        <w:u w:val="none"/>
      </w:rPr>
    </w:lvl>
  </w:abstractNum>
  <w:abstractNum w:abstractNumId="79">
    <w:nsid w:val="50366260"/>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0">
    <w:nsid w:val="51F43E6C"/>
    <w:multiLevelType w:val="hybridMultilevel"/>
    <w:tmpl w:val="0A56E8F8"/>
    <w:lvl w:ilvl="0" w:tplc="166CA248">
      <w:start w:val="1"/>
      <w:numFmt w:val="bullet"/>
      <w:lvlText w:val=""/>
      <w:lvlJc w:val="left"/>
      <w:pPr>
        <w:ind w:left="720" w:hanging="360"/>
      </w:pPr>
      <w:rPr>
        <w:rFonts w:ascii="Symbol" w:hAnsi="Symbol" w:hint="default"/>
      </w:rPr>
    </w:lvl>
    <w:lvl w:ilvl="1" w:tplc="3A7E7E8C">
      <w:start w:val="1"/>
      <w:numFmt w:val="bullet"/>
      <w:lvlText w:val=""/>
      <w:lvlJc w:val="left"/>
      <w:pPr>
        <w:ind w:left="1440" w:hanging="360"/>
      </w:pPr>
      <w:rPr>
        <w:rFonts w:ascii="Symbol" w:hAnsi="Symbol" w:hint="default"/>
      </w:rPr>
    </w:lvl>
    <w:lvl w:ilvl="2" w:tplc="1F12351A">
      <w:start w:val="1"/>
      <w:numFmt w:val="bullet"/>
      <w:lvlText w:val=""/>
      <w:lvlJc w:val="left"/>
      <w:pPr>
        <w:ind w:left="2160" w:hanging="360"/>
      </w:pPr>
      <w:rPr>
        <w:rFonts w:ascii="Wingdings" w:hAnsi="Wingdings" w:hint="default"/>
      </w:rPr>
    </w:lvl>
    <w:lvl w:ilvl="3" w:tplc="840E9342">
      <w:start w:val="1"/>
      <w:numFmt w:val="bullet"/>
      <w:lvlText w:val=""/>
      <w:lvlJc w:val="left"/>
      <w:pPr>
        <w:ind w:left="2880" w:hanging="360"/>
      </w:pPr>
      <w:rPr>
        <w:rFonts w:ascii="Symbol" w:hAnsi="Symbol" w:hint="default"/>
      </w:rPr>
    </w:lvl>
    <w:lvl w:ilvl="4" w:tplc="AD702F2A">
      <w:start w:val="1"/>
      <w:numFmt w:val="bullet"/>
      <w:lvlText w:val="o"/>
      <w:lvlJc w:val="left"/>
      <w:pPr>
        <w:ind w:left="3600" w:hanging="360"/>
      </w:pPr>
      <w:rPr>
        <w:rFonts w:ascii="Courier New" w:hAnsi="Courier New" w:hint="default"/>
      </w:rPr>
    </w:lvl>
    <w:lvl w:ilvl="5" w:tplc="ACF85162">
      <w:start w:val="1"/>
      <w:numFmt w:val="bullet"/>
      <w:lvlText w:val=""/>
      <w:lvlJc w:val="left"/>
      <w:pPr>
        <w:ind w:left="4320" w:hanging="360"/>
      </w:pPr>
      <w:rPr>
        <w:rFonts w:ascii="Wingdings" w:hAnsi="Wingdings" w:hint="default"/>
      </w:rPr>
    </w:lvl>
    <w:lvl w:ilvl="6" w:tplc="89A883F2">
      <w:start w:val="1"/>
      <w:numFmt w:val="bullet"/>
      <w:lvlText w:val=""/>
      <w:lvlJc w:val="left"/>
      <w:pPr>
        <w:ind w:left="5040" w:hanging="360"/>
      </w:pPr>
      <w:rPr>
        <w:rFonts w:ascii="Symbol" w:hAnsi="Symbol" w:hint="default"/>
      </w:rPr>
    </w:lvl>
    <w:lvl w:ilvl="7" w:tplc="728CE958">
      <w:start w:val="1"/>
      <w:numFmt w:val="bullet"/>
      <w:lvlText w:val="o"/>
      <w:lvlJc w:val="left"/>
      <w:pPr>
        <w:ind w:left="5760" w:hanging="360"/>
      </w:pPr>
      <w:rPr>
        <w:rFonts w:ascii="Courier New" w:hAnsi="Courier New" w:hint="default"/>
      </w:rPr>
    </w:lvl>
    <w:lvl w:ilvl="8" w:tplc="89923100">
      <w:start w:val="1"/>
      <w:numFmt w:val="bullet"/>
      <w:lvlText w:val=""/>
      <w:lvlJc w:val="left"/>
      <w:pPr>
        <w:ind w:left="6480" w:hanging="360"/>
      </w:pPr>
      <w:rPr>
        <w:rFonts w:ascii="Wingdings" w:hAnsi="Wingdings" w:hint="default"/>
      </w:rPr>
    </w:lvl>
  </w:abstractNum>
  <w:abstractNum w:abstractNumId="81">
    <w:nsid w:val="52706B75"/>
    <w:multiLevelType w:val="hybridMultilevel"/>
    <w:tmpl w:val="86E8FC26"/>
    <w:lvl w:ilvl="0" w:tplc="04090005">
      <w:start w:val="1"/>
      <w:numFmt w:val="bullet"/>
      <w:lvlText w:val=""/>
      <w:lvlJc w:val="left"/>
      <w:pPr>
        <w:ind w:left="1428" w:hanging="360"/>
      </w:pPr>
      <w:rPr>
        <w:rFonts w:ascii="Wingdings" w:hAnsi="Wingdings" w:hint="default"/>
        <w:shadow/>
        <w:emboss w:val="0"/>
        <w:imprint w:val="0"/>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82">
    <w:nsid w:val="528F6F0E"/>
    <w:multiLevelType w:val="multilevel"/>
    <w:tmpl w:val="5D50516C"/>
    <w:lvl w:ilvl="0">
      <w:start w:val="5"/>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3">
    <w:nsid w:val="52902DA1"/>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4">
    <w:nsid w:val="53FC2F80"/>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5">
    <w:nsid w:val="54EB7A95"/>
    <w:multiLevelType w:val="hybridMultilevel"/>
    <w:tmpl w:val="8E8ABAF0"/>
    <w:lvl w:ilvl="0" w:tplc="C54467A4">
      <w:start w:val="1"/>
      <w:numFmt w:val="decimal"/>
      <w:suff w:val="nothing"/>
      <w:lvlText w:val="%1."/>
      <w:lvlJc w:val="center"/>
      <w:pPr>
        <w:ind w:left="54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6">
    <w:nsid w:val="5F3E17C6"/>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7">
    <w:nsid w:val="5FA57EF9"/>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8">
    <w:nsid w:val="605F626C"/>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9">
    <w:nsid w:val="618E44C5"/>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90">
    <w:nsid w:val="62081581"/>
    <w:multiLevelType w:val="hybridMultilevel"/>
    <w:tmpl w:val="5DCCC3B8"/>
    <w:lvl w:ilvl="0" w:tplc="04180019">
      <w:start w:val="1"/>
      <w:numFmt w:val="lowerLetter"/>
      <w:lvlText w:val="%1."/>
      <w:lvlJc w:val="left"/>
      <w:pPr>
        <w:ind w:left="144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1">
    <w:nsid w:val="63487F7C"/>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92">
    <w:nsid w:val="64027F29"/>
    <w:multiLevelType w:val="hybridMultilevel"/>
    <w:tmpl w:val="34C0025C"/>
    <w:lvl w:ilvl="0" w:tplc="04090005">
      <w:start w:val="1"/>
      <w:numFmt w:val="bullet"/>
      <w:lvlText w:val=""/>
      <w:lvlJc w:val="left"/>
      <w:pPr>
        <w:ind w:left="2484" w:hanging="360"/>
      </w:pPr>
      <w:rPr>
        <w:rFonts w:ascii="Wingdings" w:hAnsi="Wingdings" w:hint="default"/>
      </w:rPr>
    </w:lvl>
    <w:lvl w:ilvl="1" w:tplc="04090003" w:tentative="1">
      <w:start w:val="1"/>
      <w:numFmt w:val="bullet"/>
      <w:lvlText w:val="o"/>
      <w:lvlJc w:val="left"/>
      <w:pPr>
        <w:ind w:left="3204" w:hanging="360"/>
      </w:pPr>
      <w:rPr>
        <w:rFonts w:ascii="Courier New" w:hAnsi="Courier New" w:cs="Courier New" w:hint="default"/>
      </w:rPr>
    </w:lvl>
    <w:lvl w:ilvl="2" w:tplc="04090005" w:tentative="1">
      <w:start w:val="1"/>
      <w:numFmt w:val="bullet"/>
      <w:lvlText w:val=""/>
      <w:lvlJc w:val="left"/>
      <w:pPr>
        <w:ind w:left="3924" w:hanging="360"/>
      </w:pPr>
      <w:rPr>
        <w:rFonts w:ascii="Wingdings" w:hAnsi="Wingdings" w:hint="default"/>
      </w:rPr>
    </w:lvl>
    <w:lvl w:ilvl="3" w:tplc="04090001" w:tentative="1">
      <w:start w:val="1"/>
      <w:numFmt w:val="bullet"/>
      <w:lvlText w:val=""/>
      <w:lvlJc w:val="left"/>
      <w:pPr>
        <w:ind w:left="4644" w:hanging="360"/>
      </w:pPr>
      <w:rPr>
        <w:rFonts w:ascii="Symbol" w:hAnsi="Symbol" w:hint="default"/>
      </w:rPr>
    </w:lvl>
    <w:lvl w:ilvl="4" w:tplc="04090003" w:tentative="1">
      <w:start w:val="1"/>
      <w:numFmt w:val="bullet"/>
      <w:lvlText w:val="o"/>
      <w:lvlJc w:val="left"/>
      <w:pPr>
        <w:ind w:left="5364" w:hanging="360"/>
      </w:pPr>
      <w:rPr>
        <w:rFonts w:ascii="Courier New" w:hAnsi="Courier New" w:cs="Courier New" w:hint="default"/>
      </w:rPr>
    </w:lvl>
    <w:lvl w:ilvl="5" w:tplc="04090005" w:tentative="1">
      <w:start w:val="1"/>
      <w:numFmt w:val="bullet"/>
      <w:lvlText w:val=""/>
      <w:lvlJc w:val="left"/>
      <w:pPr>
        <w:ind w:left="6084" w:hanging="360"/>
      </w:pPr>
      <w:rPr>
        <w:rFonts w:ascii="Wingdings" w:hAnsi="Wingdings" w:hint="default"/>
      </w:rPr>
    </w:lvl>
    <w:lvl w:ilvl="6" w:tplc="04090001" w:tentative="1">
      <w:start w:val="1"/>
      <w:numFmt w:val="bullet"/>
      <w:lvlText w:val=""/>
      <w:lvlJc w:val="left"/>
      <w:pPr>
        <w:ind w:left="6804" w:hanging="360"/>
      </w:pPr>
      <w:rPr>
        <w:rFonts w:ascii="Symbol" w:hAnsi="Symbol" w:hint="default"/>
      </w:rPr>
    </w:lvl>
    <w:lvl w:ilvl="7" w:tplc="04090003" w:tentative="1">
      <w:start w:val="1"/>
      <w:numFmt w:val="bullet"/>
      <w:lvlText w:val="o"/>
      <w:lvlJc w:val="left"/>
      <w:pPr>
        <w:ind w:left="7524" w:hanging="360"/>
      </w:pPr>
      <w:rPr>
        <w:rFonts w:ascii="Courier New" w:hAnsi="Courier New" w:cs="Courier New" w:hint="default"/>
      </w:rPr>
    </w:lvl>
    <w:lvl w:ilvl="8" w:tplc="04090005" w:tentative="1">
      <w:start w:val="1"/>
      <w:numFmt w:val="bullet"/>
      <w:lvlText w:val=""/>
      <w:lvlJc w:val="left"/>
      <w:pPr>
        <w:ind w:left="8244" w:hanging="360"/>
      </w:pPr>
      <w:rPr>
        <w:rFonts w:ascii="Wingdings" w:hAnsi="Wingdings" w:hint="default"/>
      </w:rPr>
    </w:lvl>
  </w:abstractNum>
  <w:abstractNum w:abstractNumId="93">
    <w:nsid w:val="651401AC"/>
    <w:multiLevelType w:val="multilevel"/>
    <w:tmpl w:val="0418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4">
    <w:nsid w:val="66F74D2D"/>
    <w:multiLevelType w:val="hybridMultilevel"/>
    <w:tmpl w:val="0FB031A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nsid w:val="68623CF4"/>
    <w:multiLevelType w:val="hybridMultilevel"/>
    <w:tmpl w:val="A65E18A4"/>
    <w:lvl w:ilvl="0" w:tplc="CF12614E">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6A3F3557"/>
    <w:multiLevelType w:val="hybridMultilevel"/>
    <w:tmpl w:val="34F28420"/>
    <w:lvl w:ilvl="0" w:tplc="04180019">
      <w:start w:val="1"/>
      <w:numFmt w:val="lowerLetter"/>
      <w:lvlText w:val="%1."/>
      <w:lvlJc w:val="left"/>
      <w:pPr>
        <w:ind w:left="1069" w:hanging="360"/>
      </w:pPr>
      <w:rPr>
        <w:rFonts w:hint="default"/>
        <w:color w:val="000000"/>
      </w:rPr>
    </w:lvl>
    <w:lvl w:ilvl="1" w:tplc="04090003">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97">
    <w:nsid w:val="6BC64B63"/>
    <w:multiLevelType w:val="hybridMultilevel"/>
    <w:tmpl w:val="B9E2845A"/>
    <w:lvl w:ilvl="0" w:tplc="DBC80A76">
      <w:start w:val="3"/>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8">
    <w:nsid w:val="6C1E1AB4"/>
    <w:multiLevelType w:val="hybridMultilevel"/>
    <w:tmpl w:val="3F12E7B4"/>
    <w:lvl w:ilvl="0" w:tplc="04180019">
      <w:start w:val="1"/>
      <w:numFmt w:val="lowerLetter"/>
      <w:lvlText w:val="%1."/>
      <w:lvlJc w:val="left"/>
      <w:pPr>
        <w:ind w:left="818" w:hanging="360"/>
      </w:pPr>
      <w:rPr>
        <w:rFonts w:hint="default"/>
        <w:sz w:val="24"/>
        <w:szCs w:val="24"/>
      </w:rPr>
    </w:lvl>
    <w:lvl w:ilvl="1" w:tplc="41DC203C">
      <w:start w:val="4"/>
      <w:numFmt w:val="bullet"/>
      <w:lvlText w:val="-"/>
      <w:lvlJc w:val="left"/>
      <w:pPr>
        <w:ind w:left="1538" w:hanging="360"/>
      </w:pPr>
      <w:rPr>
        <w:rFonts w:ascii="Trebuchet MS" w:eastAsia="Times New Roman" w:hAnsi="Trebuchet MS" w:cs="Times New Roman" w:hint="default"/>
        <w:color w:val="000000"/>
      </w:rPr>
    </w:lvl>
    <w:lvl w:ilvl="2" w:tplc="04180005" w:tentative="1">
      <w:start w:val="1"/>
      <w:numFmt w:val="bullet"/>
      <w:lvlText w:val=""/>
      <w:lvlJc w:val="left"/>
      <w:pPr>
        <w:ind w:left="2258" w:hanging="360"/>
      </w:pPr>
      <w:rPr>
        <w:rFonts w:ascii="Wingdings" w:hAnsi="Wingdings" w:hint="default"/>
      </w:rPr>
    </w:lvl>
    <w:lvl w:ilvl="3" w:tplc="04180001" w:tentative="1">
      <w:start w:val="1"/>
      <w:numFmt w:val="bullet"/>
      <w:lvlText w:val=""/>
      <w:lvlJc w:val="left"/>
      <w:pPr>
        <w:ind w:left="2978" w:hanging="360"/>
      </w:pPr>
      <w:rPr>
        <w:rFonts w:ascii="Symbol" w:hAnsi="Symbol" w:hint="default"/>
      </w:rPr>
    </w:lvl>
    <w:lvl w:ilvl="4" w:tplc="04180003" w:tentative="1">
      <w:start w:val="1"/>
      <w:numFmt w:val="bullet"/>
      <w:lvlText w:val="o"/>
      <w:lvlJc w:val="left"/>
      <w:pPr>
        <w:ind w:left="3698" w:hanging="360"/>
      </w:pPr>
      <w:rPr>
        <w:rFonts w:ascii="Courier New" w:hAnsi="Courier New" w:cs="Courier New" w:hint="default"/>
      </w:rPr>
    </w:lvl>
    <w:lvl w:ilvl="5" w:tplc="04180005" w:tentative="1">
      <w:start w:val="1"/>
      <w:numFmt w:val="bullet"/>
      <w:lvlText w:val=""/>
      <w:lvlJc w:val="left"/>
      <w:pPr>
        <w:ind w:left="4418" w:hanging="360"/>
      </w:pPr>
      <w:rPr>
        <w:rFonts w:ascii="Wingdings" w:hAnsi="Wingdings" w:hint="default"/>
      </w:rPr>
    </w:lvl>
    <w:lvl w:ilvl="6" w:tplc="04180001" w:tentative="1">
      <w:start w:val="1"/>
      <w:numFmt w:val="bullet"/>
      <w:lvlText w:val=""/>
      <w:lvlJc w:val="left"/>
      <w:pPr>
        <w:ind w:left="5138" w:hanging="360"/>
      </w:pPr>
      <w:rPr>
        <w:rFonts w:ascii="Symbol" w:hAnsi="Symbol" w:hint="default"/>
      </w:rPr>
    </w:lvl>
    <w:lvl w:ilvl="7" w:tplc="04180003" w:tentative="1">
      <w:start w:val="1"/>
      <w:numFmt w:val="bullet"/>
      <w:lvlText w:val="o"/>
      <w:lvlJc w:val="left"/>
      <w:pPr>
        <w:ind w:left="5858" w:hanging="360"/>
      </w:pPr>
      <w:rPr>
        <w:rFonts w:ascii="Courier New" w:hAnsi="Courier New" w:cs="Courier New" w:hint="default"/>
      </w:rPr>
    </w:lvl>
    <w:lvl w:ilvl="8" w:tplc="04180005" w:tentative="1">
      <w:start w:val="1"/>
      <w:numFmt w:val="bullet"/>
      <w:lvlText w:val=""/>
      <w:lvlJc w:val="left"/>
      <w:pPr>
        <w:ind w:left="6578" w:hanging="360"/>
      </w:pPr>
      <w:rPr>
        <w:rFonts w:ascii="Wingdings" w:hAnsi="Wingdings" w:hint="default"/>
      </w:rPr>
    </w:lvl>
  </w:abstractNum>
  <w:abstractNum w:abstractNumId="99">
    <w:nsid w:val="6CC211EF"/>
    <w:multiLevelType w:val="hybridMultilevel"/>
    <w:tmpl w:val="45F8BB0C"/>
    <w:lvl w:ilvl="0" w:tplc="1444B316">
      <w:start w:val="1"/>
      <w:numFmt w:val="decimal"/>
      <w:lvlText w:val="%1."/>
      <w:lvlJc w:val="center"/>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0">
    <w:nsid w:val="6D397D2F"/>
    <w:multiLevelType w:val="hybridMultilevel"/>
    <w:tmpl w:val="927887DC"/>
    <w:lvl w:ilvl="0" w:tplc="04180019">
      <w:start w:val="1"/>
      <w:numFmt w:val="lowerLetter"/>
      <w:lvlText w:val="%1."/>
      <w:lvlJc w:val="left"/>
      <w:pPr>
        <w:ind w:left="1080" w:hanging="360"/>
      </w:pPr>
      <w:rPr>
        <w:rFonts w:hint="default"/>
        <w:sz w:val="24"/>
        <w:szCs w:val="24"/>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101">
    <w:nsid w:val="6DD66745"/>
    <w:multiLevelType w:val="hybridMultilevel"/>
    <w:tmpl w:val="FD4277B6"/>
    <w:lvl w:ilvl="0" w:tplc="E31891EC">
      <w:start w:val="1"/>
      <w:numFmt w:val="decimal"/>
      <w:lvlText w:val="%1."/>
      <w:lvlJc w:val="left"/>
      <w:pPr>
        <w:ind w:left="1440" w:hanging="360"/>
      </w:pPr>
      <w:rPr>
        <w:rFonts w:ascii="Trebuchet MS" w:eastAsia="Times New Roman" w:hAnsi="Trebuchet MS" w:cs="Times New Roman"/>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2">
    <w:nsid w:val="6E0A3C48"/>
    <w:multiLevelType w:val="hybridMultilevel"/>
    <w:tmpl w:val="8CAC3E86"/>
    <w:lvl w:ilvl="0" w:tplc="04090005">
      <w:start w:val="1"/>
      <w:numFmt w:val="bullet"/>
      <w:lvlText w:val=""/>
      <w:lvlJc w:val="left"/>
      <w:pPr>
        <w:ind w:left="1428" w:hanging="360"/>
      </w:pPr>
      <w:rPr>
        <w:rFonts w:ascii="Wingdings" w:hAnsi="Wingdings" w:hint="default"/>
        <w:shadow/>
        <w:emboss w:val="0"/>
        <w:imprint w:val="0"/>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03">
    <w:nsid w:val="6EA32601"/>
    <w:multiLevelType w:val="hybridMultilevel"/>
    <w:tmpl w:val="32D80E46"/>
    <w:lvl w:ilvl="0" w:tplc="D9F06758">
      <w:start w:val="1"/>
      <w:numFmt w:val="decimal"/>
      <w:lvlText w:val="%1."/>
      <w:lvlJc w:val="left"/>
      <w:pPr>
        <w:ind w:left="720" w:hanging="360"/>
      </w:pPr>
      <w:rPr>
        <w:rFonts w:ascii="Times New Roman" w:eastAsia="Times New Roman" w:hAnsi="Times New Roman" w:cs="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705C582D"/>
    <w:multiLevelType w:val="hybridMultilevel"/>
    <w:tmpl w:val="1624CE54"/>
    <w:lvl w:ilvl="0" w:tplc="04090005">
      <w:start w:val="1"/>
      <w:numFmt w:val="bullet"/>
      <w:lvlText w:val=""/>
      <w:lvlJc w:val="left"/>
      <w:pPr>
        <w:ind w:left="1428" w:hanging="360"/>
      </w:pPr>
      <w:rPr>
        <w:rFonts w:ascii="Wingdings" w:hAnsi="Wingdings" w:hint="default"/>
        <w:shadow/>
        <w:emboss w:val="0"/>
        <w:imprint w:val="0"/>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05">
    <w:nsid w:val="71FC227E"/>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06">
    <w:nsid w:val="725504A3"/>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07">
    <w:nsid w:val="73901B57"/>
    <w:multiLevelType w:val="hybridMultilevel"/>
    <w:tmpl w:val="08CA73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nsid w:val="75E46ABA"/>
    <w:multiLevelType w:val="hybridMultilevel"/>
    <w:tmpl w:val="52C24076"/>
    <w:lvl w:ilvl="0" w:tplc="CF12614E">
      <w:start w:val="1"/>
      <w:numFmt w:val="decimal"/>
      <w:lvlText w:val="%1."/>
      <w:lvlJc w:val="center"/>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9">
    <w:nsid w:val="77E863B5"/>
    <w:multiLevelType w:val="hybridMultilevel"/>
    <w:tmpl w:val="A5EA6A0A"/>
    <w:lvl w:ilvl="0" w:tplc="F836E1CE">
      <w:start w:val="1"/>
      <w:numFmt w:val="bullet"/>
      <w:lvlText w:val="●"/>
      <w:lvlJc w:val="left"/>
      <w:pPr>
        <w:ind w:left="720" w:firstLine="360"/>
      </w:pPr>
      <w:rPr>
        <w:u w:val="none"/>
      </w:rPr>
    </w:lvl>
    <w:lvl w:ilvl="1" w:tplc="2ACE741E">
      <w:start w:val="1"/>
      <w:numFmt w:val="bullet"/>
      <w:lvlText w:val="○"/>
      <w:lvlJc w:val="left"/>
      <w:pPr>
        <w:ind w:left="1440" w:firstLine="1080"/>
      </w:pPr>
      <w:rPr>
        <w:u w:val="none"/>
      </w:rPr>
    </w:lvl>
    <w:lvl w:ilvl="2" w:tplc="267A9B3C">
      <w:start w:val="1"/>
      <w:numFmt w:val="bullet"/>
      <w:lvlText w:val="■"/>
      <w:lvlJc w:val="left"/>
      <w:pPr>
        <w:ind w:left="2160" w:firstLine="1800"/>
      </w:pPr>
      <w:rPr>
        <w:u w:val="none"/>
      </w:rPr>
    </w:lvl>
    <w:lvl w:ilvl="3" w:tplc="F772851C">
      <w:start w:val="1"/>
      <w:numFmt w:val="bullet"/>
      <w:lvlText w:val="●"/>
      <w:lvlJc w:val="left"/>
      <w:pPr>
        <w:ind w:left="2880" w:firstLine="2520"/>
      </w:pPr>
      <w:rPr>
        <w:u w:val="none"/>
      </w:rPr>
    </w:lvl>
    <w:lvl w:ilvl="4" w:tplc="2BBAC8A4">
      <w:start w:val="1"/>
      <w:numFmt w:val="bullet"/>
      <w:lvlText w:val="○"/>
      <w:lvlJc w:val="left"/>
      <w:pPr>
        <w:ind w:left="3600" w:firstLine="3240"/>
      </w:pPr>
      <w:rPr>
        <w:u w:val="none"/>
      </w:rPr>
    </w:lvl>
    <w:lvl w:ilvl="5" w:tplc="C4B28804">
      <w:start w:val="1"/>
      <w:numFmt w:val="bullet"/>
      <w:lvlText w:val="■"/>
      <w:lvlJc w:val="left"/>
      <w:pPr>
        <w:ind w:left="4320" w:firstLine="3960"/>
      </w:pPr>
      <w:rPr>
        <w:u w:val="none"/>
      </w:rPr>
    </w:lvl>
    <w:lvl w:ilvl="6" w:tplc="8EEEAFA6">
      <w:start w:val="1"/>
      <w:numFmt w:val="bullet"/>
      <w:lvlText w:val="●"/>
      <w:lvlJc w:val="left"/>
      <w:pPr>
        <w:ind w:left="5040" w:firstLine="4680"/>
      </w:pPr>
      <w:rPr>
        <w:u w:val="none"/>
      </w:rPr>
    </w:lvl>
    <w:lvl w:ilvl="7" w:tplc="F9B8CA96">
      <w:start w:val="1"/>
      <w:numFmt w:val="bullet"/>
      <w:lvlText w:val="○"/>
      <w:lvlJc w:val="left"/>
      <w:pPr>
        <w:ind w:left="5760" w:firstLine="5400"/>
      </w:pPr>
      <w:rPr>
        <w:u w:val="none"/>
      </w:rPr>
    </w:lvl>
    <w:lvl w:ilvl="8" w:tplc="6FF8EE46">
      <w:start w:val="1"/>
      <w:numFmt w:val="bullet"/>
      <w:lvlText w:val="■"/>
      <w:lvlJc w:val="left"/>
      <w:pPr>
        <w:ind w:left="6480" w:firstLine="6120"/>
      </w:pPr>
      <w:rPr>
        <w:u w:val="none"/>
      </w:rPr>
    </w:lvl>
  </w:abstractNum>
  <w:abstractNum w:abstractNumId="110">
    <w:nsid w:val="797E2A03"/>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11">
    <w:nsid w:val="7A415BF2"/>
    <w:multiLevelType w:val="hybridMultilevel"/>
    <w:tmpl w:val="33C0948A"/>
    <w:lvl w:ilvl="0" w:tplc="1F404F24">
      <w:start w:val="1"/>
      <w:numFmt w:val="bullet"/>
      <w:lvlText w:val="●"/>
      <w:lvlJc w:val="left"/>
      <w:pPr>
        <w:ind w:left="720" w:firstLine="360"/>
      </w:pPr>
      <w:rPr>
        <w:u w:val="none"/>
      </w:rPr>
    </w:lvl>
    <w:lvl w:ilvl="1" w:tplc="B2027CD2">
      <w:start w:val="1"/>
      <w:numFmt w:val="bullet"/>
      <w:lvlText w:val="○"/>
      <w:lvlJc w:val="left"/>
      <w:pPr>
        <w:ind w:left="1440" w:firstLine="1080"/>
      </w:pPr>
      <w:rPr>
        <w:u w:val="none"/>
      </w:rPr>
    </w:lvl>
    <w:lvl w:ilvl="2" w:tplc="142AE24C">
      <w:start w:val="1"/>
      <w:numFmt w:val="bullet"/>
      <w:lvlText w:val="■"/>
      <w:lvlJc w:val="left"/>
      <w:pPr>
        <w:ind w:left="2160" w:firstLine="1800"/>
      </w:pPr>
      <w:rPr>
        <w:u w:val="none"/>
      </w:rPr>
    </w:lvl>
    <w:lvl w:ilvl="3" w:tplc="21008500">
      <w:start w:val="1"/>
      <w:numFmt w:val="bullet"/>
      <w:lvlText w:val="●"/>
      <w:lvlJc w:val="left"/>
      <w:pPr>
        <w:ind w:left="2880" w:firstLine="2520"/>
      </w:pPr>
      <w:rPr>
        <w:u w:val="none"/>
      </w:rPr>
    </w:lvl>
    <w:lvl w:ilvl="4" w:tplc="F6269312">
      <w:start w:val="1"/>
      <w:numFmt w:val="bullet"/>
      <w:lvlText w:val="○"/>
      <w:lvlJc w:val="left"/>
      <w:pPr>
        <w:ind w:left="3600" w:firstLine="3240"/>
      </w:pPr>
      <w:rPr>
        <w:u w:val="none"/>
      </w:rPr>
    </w:lvl>
    <w:lvl w:ilvl="5" w:tplc="85B0331C">
      <w:start w:val="1"/>
      <w:numFmt w:val="bullet"/>
      <w:lvlText w:val="■"/>
      <w:lvlJc w:val="left"/>
      <w:pPr>
        <w:ind w:left="4320" w:firstLine="3960"/>
      </w:pPr>
      <w:rPr>
        <w:u w:val="none"/>
      </w:rPr>
    </w:lvl>
    <w:lvl w:ilvl="6" w:tplc="FFD6657E">
      <w:start w:val="1"/>
      <w:numFmt w:val="bullet"/>
      <w:lvlText w:val="●"/>
      <w:lvlJc w:val="left"/>
      <w:pPr>
        <w:ind w:left="5040" w:firstLine="4680"/>
      </w:pPr>
      <w:rPr>
        <w:u w:val="none"/>
      </w:rPr>
    </w:lvl>
    <w:lvl w:ilvl="7" w:tplc="284AE3AC">
      <w:start w:val="1"/>
      <w:numFmt w:val="bullet"/>
      <w:lvlText w:val="○"/>
      <w:lvlJc w:val="left"/>
      <w:pPr>
        <w:ind w:left="5760" w:firstLine="5400"/>
      </w:pPr>
      <w:rPr>
        <w:u w:val="none"/>
      </w:rPr>
    </w:lvl>
    <w:lvl w:ilvl="8" w:tplc="F61E80B8">
      <w:start w:val="1"/>
      <w:numFmt w:val="bullet"/>
      <w:lvlText w:val="■"/>
      <w:lvlJc w:val="left"/>
      <w:pPr>
        <w:ind w:left="6480" w:firstLine="6120"/>
      </w:pPr>
      <w:rPr>
        <w:u w:val="none"/>
      </w:rPr>
    </w:lvl>
  </w:abstractNum>
  <w:abstractNum w:abstractNumId="112">
    <w:nsid w:val="7C726816"/>
    <w:multiLevelType w:val="hybridMultilevel"/>
    <w:tmpl w:val="B8589F52"/>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3">
    <w:nsid w:val="7E2A530F"/>
    <w:multiLevelType w:val="hybridMultilevel"/>
    <w:tmpl w:val="549C435C"/>
    <w:lvl w:ilvl="0" w:tplc="04180019">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4">
    <w:nsid w:val="7E431389"/>
    <w:multiLevelType w:val="hybridMultilevel"/>
    <w:tmpl w:val="56C2B0B8"/>
    <w:lvl w:ilvl="0" w:tplc="00BA2430">
      <w:start w:val="1"/>
      <w:numFmt w:val="bullet"/>
      <w:lvlText w:val="●"/>
      <w:lvlJc w:val="left"/>
      <w:pPr>
        <w:ind w:left="720" w:firstLine="360"/>
      </w:pPr>
      <w:rPr>
        <w:u w:val="none"/>
      </w:rPr>
    </w:lvl>
    <w:lvl w:ilvl="1" w:tplc="D312FD00">
      <w:start w:val="1"/>
      <w:numFmt w:val="bullet"/>
      <w:lvlText w:val="○"/>
      <w:lvlJc w:val="left"/>
      <w:pPr>
        <w:ind w:left="1440" w:firstLine="1080"/>
      </w:pPr>
      <w:rPr>
        <w:u w:val="none"/>
      </w:rPr>
    </w:lvl>
    <w:lvl w:ilvl="2" w:tplc="88EE847A">
      <w:start w:val="1"/>
      <w:numFmt w:val="bullet"/>
      <w:lvlText w:val="■"/>
      <w:lvlJc w:val="left"/>
      <w:pPr>
        <w:ind w:left="2160" w:firstLine="1800"/>
      </w:pPr>
      <w:rPr>
        <w:u w:val="none"/>
      </w:rPr>
    </w:lvl>
    <w:lvl w:ilvl="3" w:tplc="CD26E08A">
      <w:start w:val="1"/>
      <w:numFmt w:val="bullet"/>
      <w:lvlText w:val="●"/>
      <w:lvlJc w:val="left"/>
      <w:pPr>
        <w:ind w:left="2880" w:firstLine="2520"/>
      </w:pPr>
      <w:rPr>
        <w:u w:val="none"/>
      </w:rPr>
    </w:lvl>
    <w:lvl w:ilvl="4" w:tplc="9B26AF82">
      <w:start w:val="1"/>
      <w:numFmt w:val="bullet"/>
      <w:lvlText w:val="○"/>
      <w:lvlJc w:val="left"/>
      <w:pPr>
        <w:ind w:left="3600" w:firstLine="3240"/>
      </w:pPr>
      <w:rPr>
        <w:u w:val="none"/>
      </w:rPr>
    </w:lvl>
    <w:lvl w:ilvl="5" w:tplc="AA2A9A38">
      <w:start w:val="1"/>
      <w:numFmt w:val="bullet"/>
      <w:lvlText w:val="■"/>
      <w:lvlJc w:val="left"/>
      <w:pPr>
        <w:ind w:left="4320" w:firstLine="3960"/>
      </w:pPr>
      <w:rPr>
        <w:u w:val="none"/>
      </w:rPr>
    </w:lvl>
    <w:lvl w:ilvl="6" w:tplc="D42ADC50">
      <w:start w:val="1"/>
      <w:numFmt w:val="bullet"/>
      <w:lvlText w:val="●"/>
      <w:lvlJc w:val="left"/>
      <w:pPr>
        <w:ind w:left="5040" w:firstLine="4680"/>
      </w:pPr>
      <w:rPr>
        <w:u w:val="none"/>
      </w:rPr>
    </w:lvl>
    <w:lvl w:ilvl="7" w:tplc="8A28C05A">
      <w:start w:val="1"/>
      <w:numFmt w:val="bullet"/>
      <w:lvlText w:val="○"/>
      <w:lvlJc w:val="left"/>
      <w:pPr>
        <w:ind w:left="5760" w:firstLine="5400"/>
      </w:pPr>
      <w:rPr>
        <w:u w:val="none"/>
      </w:rPr>
    </w:lvl>
    <w:lvl w:ilvl="8" w:tplc="B456C7BE">
      <w:start w:val="1"/>
      <w:numFmt w:val="bullet"/>
      <w:lvlText w:val="■"/>
      <w:lvlJc w:val="left"/>
      <w:pPr>
        <w:ind w:left="6480" w:firstLine="6120"/>
      </w:pPr>
      <w:rPr>
        <w:u w:val="none"/>
      </w:rPr>
    </w:lvl>
  </w:abstractNum>
  <w:abstractNum w:abstractNumId="115">
    <w:nsid w:val="7E9730E7"/>
    <w:multiLevelType w:val="multilevel"/>
    <w:tmpl w:val="B21699B0"/>
    <w:lvl w:ilvl="0">
      <w:start w:val="1"/>
      <w:numFmt w:val="decimal"/>
      <w:lvlText w:val="%1."/>
      <w:lvlJc w:val="left"/>
      <w:pPr>
        <w:tabs>
          <w:tab w:val="num" w:pos="840"/>
        </w:tabs>
        <w:ind w:left="840" w:hanging="480"/>
      </w:pPr>
      <w:rPr>
        <w:rFonts w:hint="default"/>
      </w:rPr>
    </w:lvl>
    <w:lvl w:ilvl="1">
      <w:start w:val="1"/>
      <w:numFmt w:val="decimal"/>
      <w:lvlText w:val="%1.%2."/>
      <w:lvlJc w:val="left"/>
      <w:pPr>
        <w:tabs>
          <w:tab w:val="num" w:pos="1440"/>
        </w:tabs>
        <w:ind w:left="1440" w:hanging="720"/>
      </w:pPr>
      <w:rPr>
        <w:rFonts w:hint="default"/>
      </w:rPr>
    </w:lvl>
    <w:lvl w:ilvl="2">
      <w:start w:val="1"/>
      <w:numFmt w:val="decimal"/>
      <w:pStyle w:val="BodyText2"/>
      <w:lvlText w:val="%1.%2.%3."/>
      <w:lvlJc w:val="left"/>
      <w:pPr>
        <w:tabs>
          <w:tab w:val="num" w:pos="1800"/>
        </w:tabs>
        <w:ind w:left="1800" w:hanging="720"/>
      </w:pPr>
      <w:rPr>
        <w:rFonts w:hint="default"/>
      </w:rPr>
    </w:lvl>
    <w:lvl w:ilvl="3">
      <w:start w:val="1"/>
      <w:numFmt w:val="decimal"/>
      <w:pStyle w:val="Heading4"/>
      <w:lvlText w:val="%1.%2.%3.%4."/>
      <w:lvlJc w:val="left"/>
      <w:pPr>
        <w:tabs>
          <w:tab w:val="num" w:pos="2520"/>
        </w:tabs>
        <w:ind w:left="2520" w:hanging="1080"/>
      </w:pPr>
      <w:rPr>
        <w:rFonts w:hint="default"/>
      </w:rPr>
    </w:lvl>
    <w:lvl w:ilvl="4">
      <w:start w:val="1"/>
      <w:numFmt w:val="decimal"/>
      <w:lvlText w:val="%1.%2.%3.%4.%5."/>
      <w:lvlJc w:val="left"/>
      <w:pPr>
        <w:tabs>
          <w:tab w:val="num" w:pos="3240"/>
        </w:tabs>
        <w:ind w:left="3240" w:hanging="1440"/>
      </w:pPr>
      <w:rPr>
        <w:rFonts w:hint="default"/>
      </w:rPr>
    </w:lvl>
    <w:lvl w:ilvl="5">
      <w:start w:val="1"/>
      <w:numFmt w:val="decimal"/>
      <w:lvlText w:val="%1.%2.%3.%4.%5.%6."/>
      <w:lvlJc w:val="left"/>
      <w:pPr>
        <w:tabs>
          <w:tab w:val="num" w:pos="3600"/>
        </w:tabs>
        <w:ind w:left="3600" w:hanging="1440"/>
      </w:pPr>
      <w:rPr>
        <w:rFonts w:hint="default"/>
      </w:rPr>
    </w:lvl>
    <w:lvl w:ilvl="6">
      <w:start w:val="1"/>
      <w:numFmt w:val="decimal"/>
      <w:lvlText w:val="%1.%2.%3.%4.%5.%6.%7."/>
      <w:lvlJc w:val="left"/>
      <w:pPr>
        <w:tabs>
          <w:tab w:val="num" w:pos="4320"/>
        </w:tabs>
        <w:ind w:left="4320" w:hanging="1800"/>
      </w:pPr>
      <w:rPr>
        <w:rFonts w:hint="default"/>
      </w:rPr>
    </w:lvl>
    <w:lvl w:ilvl="7">
      <w:start w:val="1"/>
      <w:numFmt w:val="decimal"/>
      <w:lvlText w:val="%1.%2.%3.%4.%5.%6.%7.%8."/>
      <w:lvlJc w:val="left"/>
      <w:pPr>
        <w:tabs>
          <w:tab w:val="num" w:pos="5040"/>
        </w:tabs>
        <w:ind w:left="5040" w:hanging="2160"/>
      </w:pPr>
      <w:rPr>
        <w:rFonts w:hint="default"/>
      </w:rPr>
    </w:lvl>
    <w:lvl w:ilvl="8">
      <w:start w:val="1"/>
      <w:numFmt w:val="decimal"/>
      <w:lvlText w:val="%1.%2.%3.%4.%5.%6.%7.%8.%9."/>
      <w:lvlJc w:val="left"/>
      <w:pPr>
        <w:tabs>
          <w:tab w:val="num" w:pos="5400"/>
        </w:tabs>
        <w:ind w:left="5400" w:hanging="2160"/>
      </w:pPr>
      <w:rPr>
        <w:rFonts w:hint="default"/>
      </w:rPr>
    </w:lvl>
  </w:abstractNum>
  <w:abstractNum w:abstractNumId="116">
    <w:nsid w:val="7EC06BE3"/>
    <w:multiLevelType w:val="hybridMultilevel"/>
    <w:tmpl w:val="5F0CCEB8"/>
    <w:lvl w:ilvl="0" w:tplc="04090005">
      <w:start w:val="1"/>
      <w:numFmt w:val="bullet"/>
      <w:lvlText w:val=""/>
      <w:lvlJc w:val="left"/>
      <w:pPr>
        <w:ind w:left="1429" w:hanging="360"/>
      </w:pPr>
      <w:rPr>
        <w:rFonts w:ascii="Wingdings" w:hAnsi="Wingdings" w:hint="default"/>
        <w:shadow/>
        <w:emboss w:val="0"/>
        <w:imprint w:val="0"/>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17">
    <w:nsid w:val="7F0C48C9"/>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18">
    <w:nsid w:val="7FE2476E"/>
    <w:multiLevelType w:val="hybridMultilevel"/>
    <w:tmpl w:val="4FD27DFC"/>
    <w:lvl w:ilvl="0" w:tplc="0809000F">
      <w:start w:val="1"/>
      <w:numFmt w:val="decimal"/>
      <w:lvlText w:val="%1."/>
      <w:lvlJc w:val="left"/>
      <w:pPr>
        <w:tabs>
          <w:tab w:val="num" w:pos="3732"/>
        </w:tabs>
        <w:ind w:left="3732" w:hanging="3732"/>
      </w:pPr>
      <w:rPr>
        <w:b w:val="0"/>
        <w:i w:val="0"/>
      </w:rPr>
    </w:lvl>
    <w:lvl w:ilvl="1" w:tplc="F87EBDAE">
      <w:start w:val="1"/>
      <w:numFmt w:val="bullet"/>
      <w:lvlText w:val="-"/>
      <w:lvlJc w:val="left"/>
      <w:pPr>
        <w:tabs>
          <w:tab w:val="num" w:pos="1440"/>
        </w:tabs>
        <w:ind w:left="1440" w:hanging="360"/>
      </w:pPr>
      <w:rPr>
        <w:rFonts w:ascii="Arial" w:eastAsia="細明朝体" w:hAnsi="Arial" w:cs="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num w:numId="1">
    <w:abstractNumId w:val="18"/>
  </w:num>
  <w:num w:numId="2">
    <w:abstractNumId w:val="26"/>
  </w:num>
  <w:num w:numId="3">
    <w:abstractNumId w:val="82"/>
  </w:num>
  <w:num w:numId="4">
    <w:abstractNumId w:val="9"/>
  </w:num>
  <w:num w:numId="5">
    <w:abstractNumId w:val="40"/>
  </w:num>
  <w:num w:numId="6">
    <w:abstractNumId w:val="96"/>
  </w:num>
  <w:num w:numId="7">
    <w:abstractNumId w:val="98"/>
  </w:num>
  <w:num w:numId="8">
    <w:abstractNumId w:val="44"/>
  </w:num>
  <w:num w:numId="9">
    <w:abstractNumId w:val="90"/>
  </w:num>
  <w:num w:numId="10">
    <w:abstractNumId w:val="113"/>
  </w:num>
  <w:num w:numId="11">
    <w:abstractNumId w:val="100"/>
  </w:num>
  <w:num w:numId="12">
    <w:abstractNumId w:val="52"/>
  </w:num>
  <w:num w:numId="13">
    <w:abstractNumId w:val="93"/>
  </w:num>
  <w:num w:numId="14">
    <w:abstractNumId w:val="34"/>
  </w:num>
  <w:num w:numId="15">
    <w:abstractNumId w:val="22"/>
  </w:num>
  <w:num w:numId="16">
    <w:abstractNumId w:val="99"/>
  </w:num>
  <w:num w:numId="17">
    <w:abstractNumId w:val="94"/>
  </w:num>
  <w:num w:numId="18">
    <w:abstractNumId w:val="55"/>
  </w:num>
  <w:num w:numId="19">
    <w:abstractNumId w:val="67"/>
  </w:num>
  <w:num w:numId="20">
    <w:abstractNumId w:val="97"/>
  </w:num>
  <w:num w:numId="21">
    <w:abstractNumId w:val="65"/>
  </w:num>
  <w:num w:numId="22">
    <w:abstractNumId w:val="72"/>
  </w:num>
  <w:num w:numId="23">
    <w:abstractNumId w:val="20"/>
  </w:num>
  <w:num w:numId="24">
    <w:abstractNumId w:val="115"/>
  </w:num>
  <w:num w:numId="25">
    <w:abstractNumId w:val="0"/>
  </w:num>
  <w:num w:numId="26">
    <w:abstractNumId w:val="75"/>
  </w:num>
  <w:num w:numId="27">
    <w:abstractNumId w:val="107"/>
  </w:num>
  <w:num w:numId="28">
    <w:abstractNumId w:val="110"/>
  </w:num>
  <w:num w:numId="29">
    <w:abstractNumId w:val="46"/>
  </w:num>
  <w:num w:numId="30">
    <w:abstractNumId w:val="35"/>
  </w:num>
  <w:num w:numId="31">
    <w:abstractNumId w:val="21"/>
  </w:num>
  <w:num w:numId="32">
    <w:abstractNumId w:val="59"/>
  </w:num>
  <w:num w:numId="33">
    <w:abstractNumId w:val="36"/>
  </w:num>
  <w:num w:numId="34">
    <w:abstractNumId w:val="73"/>
  </w:num>
  <w:num w:numId="35">
    <w:abstractNumId w:val="85"/>
  </w:num>
  <w:num w:numId="36">
    <w:abstractNumId w:val="13"/>
  </w:num>
  <w:num w:numId="37">
    <w:abstractNumId w:val="91"/>
  </w:num>
  <w:num w:numId="38">
    <w:abstractNumId w:val="105"/>
  </w:num>
  <w:num w:numId="39">
    <w:abstractNumId w:val="89"/>
  </w:num>
  <w:num w:numId="40">
    <w:abstractNumId w:val="16"/>
  </w:num>
  <w:num w:numId="41">
    <w:abstractNumId w:val="86"/>
  </w:num>
  <w:num w:numId="42">
    <w:abstractNumId w:val="48"/>
  </w:num>
  <w:num w:numId="43">
    <w:abstractNumId w:val="70"/>
  </w:num>
  <w:num w:numId="44">
    <w:abstractNumId w:val="88"/>
  </w:num>
  <w:num w:numId="45">
    <w:abstractNumId w:val="37"/>
  </w:num>
  <w:num w:numId="46">
    <w:abstractNumId w:val="84"/>
  </w:num>
  <w:num w:numId="47">
    <w:abstractNumId w:val="83"/>
  </w:num>
  <w:num w:numId="48">
    <w:abstractNumId w:val="12"/>
  </w:num>
  <w:num w:numId="49">
    <w:abstractNumId w:val="71"/>
  </w:num>
  <w:num w:numId="50">
    <w:abstractNumId w:val="76"/>
  </w:num>
  <w:num w:numId="51">
    <w:abstractNumId w:val="41"/>
  </w:num>
  <w:num w:numId="52">
    <w:abstractNumId w:val="42"/>
  </w:num>
  <w:num w:numId="53">
    <w:abstractNumId w:val="54"/>
  </w:num>
  <w:num w:numId="54">
    <w:abstractNumId w:val="79"/>
  </w:num>
  <w:num w:numId="55">
    <w:abstractNumId w:val="69"/>
  </w:num>
  <w:num w:numId="56">
    <w:abstractNumId w:val="57"/>
  </w:num>
  <w:num w:numId="57">
    <w:abstractNumId w:val="60"/>
  </w:num>
  <w:num w:numId="58">
    <w:abstractNumId w:val="87"/>
  </w:num>
  <w:num w:numId="59">
    <w:abstractNumId w:val="106"/>
  </w:num>
  <w:num w:numId="60">
    <w:abstractNumId w:val="118"/>
  </w:num>
  <w:num w:numId="61">
    <w:abstractNumId w:val="29"/>
  </w:num>
  <w:num w:numId="62">
    <w:abstractNumId w:val="31"/>
  </w:num>
  <w:num w:numId="63">
    <w:abstractNumId w:val="108"/>
  </w:num>
  <w:num w:numId="64">
    <w:abstractNumId w:val="101"/>
  </w:num>
  <w:num w:numId="65">
    <w:abstractNumId w:val="64"/>
  </w:num>
  <w:num w:numId="66">
    <w:abstractNumId w:val="103"/>
  </w:num>
  <w:num w:numId="67">
    <w:abstractNumId w:val="95"/>
  </w:num>
  <w:num w:numId="68">
    <w:abstractNumId w:val="66"/>
  </w:num>
  <w:num w:numId="69">
    <w:abstractNumId w:val="38"/>
  </w:num>
  <w:num w:numId="70">
    <w:abstractNumId w:val="58"/>
  </w:num>
  <w:num w:numId="71">
    <w:abstractNumId w:val="63"/>
  </w:num>
  <w:num w:numId="72">
    <w:abstractNumId w:val="28"/>
  </w:num>
  <w:num w:numId="73">
    <w:abstractNumId w:val="27"/>
  </w:num>
  <w:num w:numId="74">
    <w:abstractNumId w:val="8"/>
  </w:num>
  <w:num w:numId="75">
    <w:abstractNumId w:val="25"/>
  </w:num>
  <w:num w:numId="76">
    <w:abstractNumId w:val="10"/>
  </w:num>
  <w:num w:numId="77">
    <w:abstractNumId w:val="104"/>
  </w:num>
  <w:num w:numId="78">
    <w:abstractNumId w:val="102"/>
  </w:num>
  <w:num w:numId="79">
    <w:abstractNumId w:val="81"/>
  </w:num>
  <w:num w:numId="80">
    <w:abstractNumId w:val="116"/>
  </w:num>
  <w:num w:numId="81">
    <w:abstractNumId w:val="80"/>
  </w:num>
  <w:num w:numId="82">
    <w:abstractNumId w:val="56"/>
  </w:num>
  <w:num w:numId="83">
    <w:abstractNumId w:val="62"/>
  </w:num>
  <w:num w:numId="84">
    <w:abstractNumId w:val="43"/>
  </w:num>
  <w:num w:numId="85">
    <w:abstractNumId w:val="30"/>
  </w:num>
  <w:num w:numId="86">
    <w:abstractNumId w:val="114"/>
  </w:num>
  <w:num w:numId="87">
    <w:abstractNumId w:val="109"/>
  </w:num>
  <w:num w:numId="88">
    <w:abstractNumId w:val="78"/>
  </w:num>
  <w:num w:numId="89">
    <w:abstractNumId w:val="111"/>
  </w:num>
  <w:num w:numId="90">
    <w:abstractNumId w:val="24"/>
  </w:num>
  <w:num w:numId="91">
    <w:abstractNumId w:val="14"/>
  </w:num>
  <w:num w:numId="92">
    <w:abstractNumId w:val="74"/>
  </w:num>
  <w:num w:numId="93">
    <w:abstractNumId w:val="39"/>
  </w:num>
  <w:num w:numId="94">
    <w:abstractNumId w:val="45"/>
  </w:num>
  <w:num w:numId="95">
    <w:abstractNumId w:val="51"/>
  </w:num>
  <w:num w:numId="96">
    <w:abstractNumId w:val="33"/>
  </w:num>
  <w:num w:numId="97">
    <w:abstractNumId w:val="53"/>
  </w:num>
  <w:num w:numId="98">
    <w:abstractNumId w:val="11"/>
  </w:num>
  <w:num w:numId="99">
    <w:abstractNumId w:val="49"/>
  </w:num>
  <w:num w:numId="100">
    <w:abstractNumId w:val="32"/>
  </w:num>
  <w:num w:numId="101">
    <w:abstractNumId w:val="77"/>
  </w:num>
  <w:num w:numId="102">
    <w:abstractNumId w:val="19"/>
  </w:num>
  <w:num w:numId="103">
    <w:abstractNumId w:val="50"/>
  </w:num>
  <w:num w:numId="104">
    <w:abstractNumId w:val="112"/>
  </w:num>
  <w:num w:numId="105">
    <w:abstractNumId w:val="47"/>
  </w:num>
  <w:num w:numId="106">
    <w:abstractNumId w:val="92"/>
  </w:num>
  <w:num w:numId="107">
    <w:abstractNumId w:val="61"/>
  </w:num>
  <w:num w:numId="108">
    <w:abstractNumId w:val="68"/>
  </w:num>
  <w:num w:numId="109">
    <w:abstractNumId w:val="17"/>
  </w:num>
  <w:num w:numId="110">
    <w:abstractNumId w:val="117"/>
  </w:num>
  <w:num w:numId="111">
    <w:abstractNumId w:val="15"/>
  </w:num>
  <w:num w:numId="112">
    <w:abstractNumId w:val="23"/>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oNotDisplayPageBoundaries/>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87"/>
  <w:displayVertic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0E8D"/>
    <w:rsid w:val="0000019B"/>
    <w:rsid w:val="000002D5"/>
    <w:rsid w:val="0000381C"/>
    <w:rsid w:val="00004C50"/>
    <w:rsid w:val="00004D37"/>
    <w:rsid w:val="00005283"/>
    <w:rsid w:val="000076BF"/>
    <w:rsid w:val="00010AD4"/>
    <w:rsid w:val="00017BFB"/>
    <w:rsid w:val="00021449"/>
    <w:rsid w:val="00023925"/>
    <w:rsid w:val="00023FC1"/>
    <w:rsid w:val="00024F7D"/>
    <w:rsid w:val="000270BE"/>
    <w:rsid w:val="000272FF"/>
    <w:rsid w:val="00030BFB"/>
    <w:rsid w:val="000319AD"/>
    <w:rsid w:val="000326C0"/>
    <w:rsid w:val="00032E0F"/>
    <w:rsid w:val="00032F56"/>
    <w:rsid w:val="000344AF"/>
    <w:rsid w:val="00034540"/>
    <w:rsid w:val="000375B1"/>
    <w:rsid w:val="00041501"/>
    <w:rsid w:val="00041533"/>
    <w:rsid w:val="00041902"/>
    <w:rsid w:val="000437CF"/>
    <w:rsid w:val="000442F5"/>
    <w:rsid w:val="000454B9"/>
    <w:rsid w:val="000468AE"/>
    <w:rsid w:val="0004766C"/>
    <w:rsid w:val="00050D5E"/>
    <w:rsid w:val="00051205"/>
    <w:rsid w:val="00052BB6"/>
    <w:rsid w:val="00052D40"/>
    <w:rsid w:val="00054279"/>
    <w:rsid w:val="0005430B"/>
    <w:rsid w:val="00054870"/>
    <w:rsid w:val="00055B62"/>
    <w:rsid w:val="00055BF4"/>
    <w:rsid w:val="0005744F"/>
    <w:rsid w:val="00060394"/>
    <w:rsid w:val="000617E5"/>
    <w:rsid w:val="00062CD7"/>
    <w:rsid w:val="00063E87"/>
    <w:rsid w:val="000656F8"/>
    <w:rsid w:val="00065775"/>
    <w:rsid w:val="00066C7B"/>
    <w:rsid w:val="0006706F"/>
    <w:rsid w:val="000674A3"/>
    <w:rsid w:val="0007134B"/>
    <w:rsid w:val="00071D77"/>
    <w:rsid w:val="0007222F"/>
    <w:rsid w:val="0007231B"/>
    <w:rsid w:val="00072D4B"/>
    <w:rsid w:val="0007425F"/>
    <w:rsid w:val="00074A8A"/>
    <w:rsid w:val="0007594D"/>
    <w:rsid w:val="00075D20"/>
    <w:rsid w:val="00075DDE"/>
    <w:rsid w:val="00076DBE"/>
    <w:rsid w:val="000810E7"/>
    <w:rsid w:val="0008116E"/>
    <w:rsid w:val="00081C6A"/>
    <w:rsid w:val="000903C4"/>
    <w:rsid w:val="000914AE"/>
    <w:rsid w:val="00091716"/>
    <w:rsid w:val="000923BF"/>
    <w:rsid w:val="00092BAE"/>
    <w:rsid w:val="0009438A"/>
    <w:rsid w:val="00094B71"/>
    <w:rsid w:val="00097018"/>
    <w:rsid w:val="000A05A9"/>
    <w:rsid w:val="000A1BDD"/>
    <w:rsid w:val="000A1D58"/>
    <w:rsid w:val="000A234E"/>
    <w:rsid w:val="000A24E7"/>
    <w:rsid w:val="000A6292"/>
    <w:rsid w:val="000A737C"/>
    <w:rsid w:val="000A7FDA"/>
    <w:rsid w:val="000B0B1A"/>
    <w:rsid w:val="000B1843"/>
    <w:rsid w:val="000B1BFD"/>
    <w:rsid w:val="000B29FA"/>
    <w:rsid w:val="000B5E33"/>
    <w:rsid w:val="000B6E85"/>
    <w:rsid w:val="000C0F6C"/>
    <w:rsid w:val="000C1727"/>
    <w:rsid w:val="000C1DC2"/>
    <w:rsid w:val="000C36ED"/>
    <w:rsid w:val="000C4AA3"/>
    <w:rsid w:val="000C504D"/>
    <w:rsid w:val="000C52D9"/>
    <w:rsid w:val="000C7F45"/>
    <w:rsid w:val="000D1EA2"/>
    <w:rsid w:val="000D255C"/>
    <w:rsid w:val="000D4559"/>
    <w:rsid w:val="000D4A33"/>
    <w:rsid w:val="000D4C64"/>
    <w:rsid w:val="000D548E"/>
    <w:rsid w:val="000D61F7"/>
    <w:rsid w:val="000D72D7"/>
    <w:rsid w:val="000E11C1"/>
    <w:rsid w:val="000E5BFC"/>
    <w:rsid w:val="000E5E1B"/>
    <w:rsid w:val="000F06B7"/>
    <w:rsid w:val="000F291A"/>
    <w:rsid w:val="000F365C"/>
    <w:rsid w:val="000F3D9F"/>
    <w:rsid w:val="000F4583"/>
    <w:rsid w:val="000F5147"/>
    <w:rsid w:val="000F59FE"/>
    <w:rsid w:val="000F5BF0"/>
    <w:rsid w:val="000F739D"/>
    <w:rsid w:val="000F776E"/>
    <w:rsid w:val="000F7ED4"/>
    <w:rsid w:val="00100EDA"/>
    <w:rsid w:val="00102A03"/>
    <w:rsid w:val="00103A2F"/>
    <w:rsid w:val="00103D94"/>
    <w:rsid w:val="00104336"/>
    <w:rsid w:val="00104868"/>
    <w:rsid w:val="00105282"/>
    <w:rsid w:val="00106FC4"/>
    <w:rsid w:val="0010717B"/>
    <w:rsid w:val="001073B6"/>
    <w:rsid w:val="001126CB"/>
    <w:rsid w:val="00112710"/>
    <w:rsid w:val="00115EE8"/>
    <w:rsid w:val="0012056C"/>
    <w:rsid w:val="001206EB"/>
    <w:rsid w:val="00120C7D"/>
    <w:rsid w:val="00120EAC"/>
    <w:rsid w:val="00122CCD"/>
    <w:rsid w:val="00125D38"/>
    <w:rsid w:val="0012751E"/>
    <w:rsid w:val="0012792A"/>
    <w:rsid w:val="00130853"/>
    <w:rsid w:val="0013197E"/>
    <w:rsid w:val="001319E4"/>
    <w:rsid w:val="0013236B"/>
    <w:rsid w:val="00132734"/>
    <w:rsid w:val="00133477"/>
    <w:rsid w:val="001338C1"/>
    <w:rsid w:val="0013520F"/>
    <w:rsid w:val="00136F18"/>
    <w:rsid w:val="00137304"/>
    <w:rsid w:val="001373AD"/>
    <w:rsid w:val="001374CF"/>
    <w:rsid w:val="00140D52"/>
    <w:rsid w:val="00142DB8"/>
    <w:rsid w:val="0014338F"/>
    <w:rsid w:val="00143EED"/>
    <w:rsid w:val="001446B4"/>
    <w:rsid w:val="00144D7C"/>
    <w:rsid w:val="00144EC2"/>
    <w:rsid w:val="00147843"/>
    <w:rsid w:val="00151C6D"/>
    <w:rsid w:val="001529BD"/>
    <w:rsid w:val="00152E51"/>
    <w:rsid w:val="0015335F"/>
    <w:rsid w:val="00154EA3"/>
    <w:rsid w:val="00155C7E"/>
    <w:rsid w:val="001570C4"/>
    <w:rsid w:val="0015798D"/>
    <w:rsid w:val="001605D5"/>
    <w:rsid w:val="001618ED"/>
    <w:rsid w:val="00163AF6"/>
    <w:rsid w:val="00164555"/>
    <w:rsid w:val="00164CE7"/>
    <w:rsid w:val="00165417"/>
    <w:rsid w:val="00166A2F"/>
    <w:rsid w:val="001677D7"/>
    <w:rsid w:val="00170080"/>
    <w:rsid w:val="00172FB8"/>
    <w:rsid w:val="00173787"/>
    <w:rsid w:val="00174A50"/>
    <w:rsid w:val="001754C3"/>
    <w:rsid w:val="0017656B"/>
    <w:rsid w:val="00176B77"/>
    <w:rsid w:val="00182181"/>
    <w:rsid w:val="001844D3"/>
    <w:rsid w:val="001850F9"/>
    <w:rsid w:val="00186550"/>
    <w:rsid w:val="00187A26"/>
    <w:rsid w:val="00190DB9"/>
    <w:rsid w:val="001912EA"/>
    <w:rsid w:val="001919F9"/>
    <w:rsid w:val="001929E6"/>
    <w:rsid w:val="00192BDA"/>
    <w:rsid w:val="00192DE4"/>
    <w:rsid w:val="00195470"/>
    <w:rsid w:val="001971F1"/>
    <w:rsid w:val="001A0C60"/>
    <w:rsid w:val="001A2230"/>
    <w:rsid w:val="001A23D2"/>
    <w:rsid w:val="001A23E6"/>
    <w:rsid w:val="001A3B8A"/>
    <w:rsid w:val="001A3D9F"/>
    <w:rsid w:val="001A49FF"/>
    <w:rsid w:val="001A4A78"/>
    <w:rsid w:val="001A4C90"/>
    <w:rsid w:val="001A542D"/>
    <w:rsid w:val="001A5872"/>
    <w:rsid w:val="001A5EFD"/>
    <w:rsid w:val="001A6275"/>
    <w:rsid w:val="001A757A"/>
    <w:rsid w:val="001B0BA4"/>
    <w:rsid w:val="001B25C2"/>
    <w:rsid w:val="001B31E6"/>
    <w:rsid w:val="001B3588"/>
    <w:rsid w:val="001B550B"/>
    <w:rsid w:val="001B5AD0"/>
    <w:rsid w:val="001B7516"/>
    <w:rsid w:val="001C1B9A"/>
    <w:rsid w:val="001C268D"/>
    <w:rsid w:val="001C356C"/>
    <w:rsid w:val="001C3B03"/>
    <w:rsid w:val="001C5819"/>
    <w:rsid w:val="001C68F9"/>
    <w:rsid w:val="001C7E99"/>
    <w:rsid w:val="001D3774"/>
    <w:rsid w:val="001D42D5"/>
    <w:rsid w:val="001D5C65"/>
    <w:rsid w:val="001E0432"/>
    <w:rsid w:val="001E1742"/>
    <w:rsid w:val="001E1C7D"/>
    <w:rsid w:val="001E217C"/>
    <w:rsid w:val="001E2A03"/>
    <w:rsid w:val="001E3815"/>
    <w:rsid w:val="001E4221"/>
    <w:rsid w:val="001E42FF"/>
    <w:rsid w:val="001E5C49"/>
    <w:rsid w:val="001E739B"/>
    <w:rsid w:val="001F059A"/>
    <w:rsid w:val="001F1563"/>
    <w:rsid w:val="001F2FBA"/>
    <w:rsid w:val="001F3C80"/>
    <w:rsid w:val="001F447B"/>
    <w:rsid w:val="001F44C6"/>
    <w:rsid w:val="001F478F"/>
    <w:rsid w:val="001F5081"/>
    <w:rsid w:val="001F73BD"/>
    <w:rsid w:val="0020020E"/>
    <w:rsid w:val="00200B3F"/>
    <w:rsid w:val="00200C70"/>
    <w:rsid w:val="002028C3"/>
    <w:rsid w:val="00203F41"/>
    <w:rsid w:val="002040F2"/>
    <w:rsid w:val="00204EFA"/>
    <w:rsid w:val="00206319"/>
    <w:rsid w:val="002079DC"/>
    <w:rsid w:val="002079F9"/>
    <w:rsid w:val="00207AF6"/>
    <w:rsid w:val="00211C93"/>
    <w:rsid w:val="00213157"/>
    <w:rsid w:val="00213618"/>
    <w:rsid w:val="002168DA"/>
    <w:rsid w:val="0021690B"/>
    <w:rsid w:val="00217752"/>
    <w:rsid w:val="00220308"/>
    <w:rsid w:val="00220D3D"/>
    <w:rsid w:val="00223D08"/>
    <w:rsid w:val="00225EB9"/>
    <w:rsid w:val="00226141"/>
    <w:rsid w:val="00226413"/>
    <w:rsid w:val="0022699A"/>
    <w:rsid w:val="002271C8"/>
    <w:rsid w:val="00230681"/>
    <w:rsid w:val="00230977"/>
    <w:rsid w:val="00231D5F"/>
    <w:rsid w:val="00232685"/>
    <w:rsid w:val="00233400"/>
    <w:rsid w:val="00233A59"/>
    <w:rsid w:val="00235207"/>
    <w:rsid w:val="00235A3E"/>
    <w:rsid w:val="00235FD3"/>
    <w:rsid w:val="00236F2A"/>
    <w:rsid w:val="00237AC2"/>
    <w:rsid w:val="00237F09"/>
    <w:rsid w:val="00240AA5"/>
    <w:rsid w:val="00240C86"/>
    <w:rsid w:val="00240CE3"/>
    <w:rsid w:val="00240F2F"/>
    <w:rsid w:val="00241313"/>
    <w:rsid w:val="00242402"/>
    <w:rsid w:val="00242C45"/>
    <w:rsid w:val="0024300C"/>
    <w:rsid w:val="002448EE"/>
    <w:rsid w:val="00245C9A"/>
    <w:rsid w:val="00247C24"/>
    <w:rsid w:val="00247FD9"/>
    <w:rsid w:val="00250E62"/>
    <w:rsid w:val="00251540"/>
    <w:rsid w:val="00251E4F"/>
    <w:rsid w:val="00252D52"/>
    <w:rsid w:val="002533C2"/>
    <w:rsid w:val="002546B1"/>
    <w:rsid w:val="00254F22"/>
    <w:rsid w:val="002604C8"/>
    <w:rsid w:val="00260D2D"/>
    <w:rsid w:val="00260F34"/>
    <w:rsid w:val="002610F5"/>
    <w:rsid w:val="0026186D"/>
    <w:rsid w:val="0026393F"/>
    <w:rsid w:val="0026792A"/>
    <w:rsid w:val="00270039"/>
    <w:rsid w:val="00270158"/>
    <w:rsid w:val="00271C8C"/>
    <w:rsid w:val="0027260E"/>
    <w:rsid w:val="00274D32"/>
    <w:rsid w:val="00274FAC"/>
    <w:rsid w:val="00275CEC"/>
    <w:rsid w:val="00276EE9"/>
    <w:rsid w:val="00280087"/>
    <w:rsid w:val="002808A1"/>
    <w:rsid w:val="00280B8E"/>
    <w:rsid w:val="00280E94"/>
    <w:rsid w:val="00280FB1"/>
    <w:rsid w:val="002816C8"/>
    <w:rsid w:val="002824E1"/>
    <w:rsid w:val="002829FA"/>
    <w:rsid w:val="00284CA1"/>
    <w:rsid w:val="00284E1A"/>
    <w:rsid w:val="00290BA3"/>
    <w:rsid w:val="0029456F"/>
    <w:rsid w:val="002A0A3B"/>
    <w:rsid w:val="002A241C"/>
    <w:rsid w:val="002A357A"/>
    <w:rsid w:val="002A4A17"/>
    <w:rsid w:val="002A5B1A"/>
    <w:rsid w:val="002A5BF5"/>
    <w:rsid w:val="002A67C6"/>
    <w:rsid w:val="002B0E96"/>
    <w:rsid w:val="002B1452"/>
    <w:rsid w:val="002B17FB"/>
    <w:rsid w:val="002B1989"/>
    <w:rsid w:val="002B2C6C"/>
    <w:rsid w:val="002B43C6"/>
    <w:rsid w:val="002B6848"/>
    <w:rsid w:val="002B6E8D"/>
    <w:rsid w:val="002B7134"/>
    <w:rsid w:val="002B780D"/>
    <w:rsid w:val="002C0410"/>
    <w:rsid w:val="002C0571"/>
    <w:rsid w:val="002C3C9B"/>
    <w:rsid w:val="002C3F25"/>
    <w:rsid w:val="002C3FAA"/>
    <w:rsid w:val="002C4E6D"/>
    <w:rsid w:val="002C50FE"/>
    <w:rsid w:val="002C512C"/>
    <w:rsid w:val="002C5ED5"/>
    <w:rsid w:val="002D0438"/>
    <w:rsid w:val="002D0E12"/>
    <w:rsid w:val="002D1C2D"/>
    <w:rsid w:val="002D2EBE"/>
    <w:rsid w:val="002D3A69"/>
    <w:rsid w:val="002D3D60"/>
    <w:rsid w:val="002D5393"/>
    <w:rsid w:val="002D611A"/>
    <w:rsid w:val="002D616C"/>
    <w:rsid w:val="002D660A"/>
    <w:rsid w:val="002D66C5"/>
    <w:rsid w:val="002D7B13"/>
    <w:rsid w:val="002E3E16"/>
    <w:rsid w:val="002E3F22"/>
    <w:rsid w:val="002E40A5"/>
    <w:rsid w:val="002E47B9"/>
    <w:rsid w:val="002E547F"/>
    <w:rsid w:val="002E61B4"/>
    <w:rsid w:val="002E7577"/>
    <w:rsid w:val="002E7589"/>
    <w:rsid w:val="002F1EEC"/>
    <w:rsid w:val="002F77E3"/>
    <w:rsid w:val="00303244"/>
    <w:rsid w:val="003033EC"/>
    <w:rsid w:val="00305EC8"/>
    <w:rsid w:val="0030644B"/>
    <w:rsid w:val="00306483"/>
    <w:rsid w:val="00306C49"/>
    <w:rsid w:val="00310BB9"/>
    <w:rsid w:val="003111DC"/>
    <w:rsid w:val="00312E3A"/>
    <w:rsid w:val="003135D0"/>
    <w:rsid w:val="003141FF"/>
    <w:rsid w:val="00315912"/>
    <w:rsid w:val="0031670A"/>
    <w:rsid w:val="003168AB"/>
    <w:rsid w:val="003200F4"/>
    <w:rsid w:val="00320576"/>
    <w:rsid w:val="0032250A"/>
    <w:rsid w:val="0032324A"/>
    <w:rsid w:val="003249F5"/>
    <w:rsid w:val="00324BDC"/>
    <w:rsid w:val="00325839"/>
    <w:rsid w:val="003262A2"/>
    <w:rsid w:val="00326B48"/>
    <w:rsid w:val="00327068"/>
    <w:rsid w:val="00327BAE"/>
    <w:rsid w:val="003331AA"/>
    <w:rsid w:val="00333437"/>
    <w:rsid w:val="003352A1"/>
    <w:rsid w:val="003355D6"/>
    <w:rsid w:val="00340312"/>
    <w:rsid w:val="00340BB4"/>
    <w:rsid w:val="00341478"/>
    <w:rsid w:val="003424B9"/>
    <w:rsid w:val="0034301B"/>
    <w:rsid w:val="00343576"/>
    <w:rsid w:val="003451D2"/>
    <w:rsid w:val="0034577F"/>
    <w:rsid w:val="003459A0"/>
    <w:rsid w:val="00346FC0"/>
    <w:rsid w:val="0034742C"/>
    <w:rsid w:val="00347A52"/>
    <w:rsid w:val="00352016"/>
    <w:rsid w:val="00354F82"/>
    <w:rsid w:val="003555F3"/>
    <w:rsid w:val="00356A0D"/>
    <w:rsid w:val="00360091"/>
    <w:rsid w:val="00360620"/>
    <w:rsid w:val="003610BD"/>
    <w:rsid w:val="003623A4"/>
    <w:rsid w:val="00362679"/>
    <w:rsid w:val="003626D1"/>
    <w:rsid w:val="00362FF8"/>
    <w:rsid w:val="00364FB3"/>
    <w:rsid w:val="00366B7E"/>
    <w:rsid w:val="00370E17"/>
    <w:rsid w:val="0037278D"/>
    <w:rsid w:val="00373166"/>
    <w:rsid w:val="003737EF"/>
    <w:rsid w:val="00374730"/>
    <w:rsid w:val="00374A0A"/>
    <w:rsid w:val="003756FD"/>
    <w:rsid w:val="00375707"/>
    <w:rsid w:val="0037621C"/>
    <w:rsid w:val="003774ED"/>
    <w:rsid w:val="003777AE"/>
    <w:rsid w:val="003811C3"/>
    <w:rsid w:val="00381FB1"/>
    <w:rsid w:val="003825BC"/>
    <w:rsid w:val="00383018"/>
    <w:rsid w:val="00385726"/>
    <w:rsid w:val="003865D2"/>
    <w:rsid w:val="00387E3A"/>
    <w:rsid w:val="00390153"/>
    <w:rsid w:val="003901D7"/>
    <w:rsid w:val="003920F9"/>
    <w:rsid w:val="0039231F"/>
    <w:rsid w:val="003928BA"/>
    <w:rsid w:val="0039300F"/>
    <w:rsid w:val="0039398C"/>
    <w:rsid w:val="00394DD2"/>
    <w:rsid w:val="00395793"/>
    <w:rsid w:val="00395C36"/>
    <w:rsid w:val="00395D6E"/>
    <w:rsid w:val="003976D2"/>
    <w:rsid w:val="003A01D5"/>
    <w:rsid w:val="003A2445"/>
    <w:rsid w:val="003A24D4"/>
    <w:rsid w:val="003A2CE8"/>
    <w:rsid w:val="003A3651"/>
    <w:rsid w:val="003A42E5"/>
    <w:rsid w:val="003A61C4"/>
    <w:rsid w:val="003A6C02"/>
    <w:rsid w:val="003A7BA3"/>
    <w:rsid w:val="003B07E7"/>
    <w:rsid w:val="003B1921"/>
    <w:rsid w:val="003B3E3E"/>
    <w:rsid w:val="003B552C"/>
    <w:rsid w:val="003B5E87"/>
    <w:rsid w:val="003B74B6"/>
    <w:rsid w:val="003C2B2F"/>
    <w:rsid w:val="003C3AEB"/>
    <w:rsid w:val="003C47CC"/>
    <w:rsid w:val="003C49C8"/>
    <w:rsid w:val="003C4D0B"/>
    <w:rsid w:val="003C64E5"/>
    <w:rsid w:val="003C6C0C"/>
    <w:rsid w:val="003C7F4E"/>
    <w:rsid w:val="003D0156"/>
    <w:rsid w:val="003D122A"/>
    <w:rsid w:val="003D1A43"/>
    <w:rsid w:val="003D27F8"/>
    <w:rsid w:val="003D2ED9"/>
    <w:rsid w:val="003D4295"/>
    <w:rsid w:val="003D44CA"/>
    <w:rsid w:val="003D60EE"/>
    <w:rsid w:val="003D680E"/>
    <w:rsid w:val="003D6C9E"/>
    <w:rsid w:val="003D76BD"/>
    <w:rsid w:val="003E1AD2"/>
    <w:rsid w:val="003E5AB3"/>
    <w:rsid w:val="003F026B"/>
    <w:rsid w:val="003F0A21"/>
    <w:rsid w:val="003F1399"/>
    <w:rsid w:val="003F2BEA"/>
    <w:rsid w:val="003F3001"/>
    <w:rsid w:val="003F4B98"/>
    <w:rsid w:val="003F5437"/>
    <w:rsid w:val="003F6850"/>
    <w:rsid w:val="00400319"/>
    <w:rsid w:val="00400996"/>
    <w:rsid w:val="00400D0E"/>
    <w:rsid w:val="0040143E"/>
    <w:rsid w:val="0040445D"/>
    <w:rsid w:val="00404B42"/>
    <w:rsid w:val="004051ED"/>
    <w:rsid w:val="004102FC"/>
    <w:rsid w:val="00411364"/>
    <w:rsid w:val="00412353"/>
    <w:rsid w:val="004126E1"/>
    <w:rsid w:val="004147E9"/>
    <w:rsid w:val="004150DB"/>
    <w:rsid w:val="004155FF"/>
    <w:rsid w:val="00416CFB"/>
    <w:rsid w:val="00421FAB"/>
    <w:rsid w:val="00422420"/>
    <w:rsid w:val="00422F42"/>
    <w:rsid w:val="0042384F"/>
    <w:rsid w:val="004238AB"/>
    <w:rsid w:val="004246D7"/>
    <w:rsid w:val="00427116"/>
    <w:rsid w:val="004277A0"/>
    <w:rsid w:val="004300BF"/>
    <w:rsid w:val="00430548"/>
    <w:rsid w:val="0043155D"/>
    <w:rsid w:val="00431634"/>
    <w:rsid w:val="00432907"/>
    <w:rsid w:val="00432EFE"/>
    <w:rsid w:val="00433878"/>
    <w:rsid w:val="004346E4"/>
    <w:rsid w:val="004366E6"/>
    <w:rsid w:val="004415A7"/>
    <w:rsid w:val="00442D21"/>
    <w:rsid w:val="00443E9D"/>
    <w:rsid w:val="004447A6"/>
    <w:rsid w:val="004452DB"/>
    <w:rsid w:val="00445D54"/>
    <w:rsid w:val="004471E0"/>
    <w:rsid w:val="00447907"/>
    <w:rsid w:val="00447F6E"/>
    <w:rsid w:val="00451002"/>
    <w:rsid w:val="004510FF"/>
    <w:rsid w:val="00452274"/>
    <w:rsid w:val="00453200"/>
    <w:rsid w:val="00453889"/>
    <w:rsid w:val="00454202"/>
    <w:rsid w:val="00455065"/>
    <w:rsid w:val="004560D4"/>
    <w:rsid w:val="004574E5"/>
    <w:rsid w:val="00460FD5"/>
    <w:rsid w:val="00461BC2"/>
    <w:rsid w:val="00462591"/>
    <w:rsid w:val="00462B96"/>
    <w:rsid w:val="00463974"/>
    <w:rsid w:val="00464189"/>
    <w:rsid w:val="00464AE4"/>
    <w:rsid w:val="00464F2A"/>
    <w:rsid w:val="0046574C"/>
    <w:rsid w:val="00466B06"/>
    <w:rsid w:val="00466F0A"/>
    <w:rsid w:val="004675B5"/>
    <w:rsid w:val="004675FE"/>
    <w:rsid w:val="00474C43"/>
    <w:rsid w:val="00476545"/>
    <w:rsid w:val="00476F02"/>
    <w:rsid w:val="00483B10"/>
    <w:rsid w:val="00486BD8"/>
    <w:rsid w:val="004911DF"/>
    <w:rsid w:val="0049158F"/>
    <w:rsid w:val="00492035"/>
    <w:rsid w:val="00492FF1"/>
    <w:rsid w:val="00493436"/>
    <w:rsid w:val="00493B16"/>
    <w:rsid w:val="00494541"/>
    <w:rsid w:val="0049696D"/>
    <w:rsid w:val="004979E5"/>
    <w:rsid w:val="004A013F"/>
    <w:rsid w:val="004A0829"/>
    <w:rsid w:val="004A0E98"/>
    <w:rsid w:val="004A1BDA"/>
    <w:rsid w:val="004A1D7B"/>
    <w:rsid w:val="004A2453"/>
    <w:rsid w:val="004A2FB4"/>
    <w:rsid w:val="004A3C43"/>
    <w:rsid w:val="004A3E56"/>
    <w:rsid w:val="004A55F4"/>
    <w:rsid w:val="004A7029"/>
    <w:rsid w:val="004A7105"/>
    <w:rsid w:val="004B244E"/>
    <w:rsid w:val="004B3E72"/>
    <w:rsid w:val="004B43E6"/>
    <w:rsid w:val="004B4F7E"/>
    <w:rsid w:val="004B4FB8"/>
    <w:rsid w:val="004C0F5A"/>
    <w:rsid w:val="004C3A29"/>
    <w:rsid w:val="004C6929"/>
    <w:rsid w:val="004C6E48"/>
    <w:rsid w:val="004C7DE0"/>
    <w:rsid w:val="004D0D74"/>
    <w:rsid w:val="004D33CE"/>
    <w:rsid w:val="004D350A"/>
    <w:rsid w:val="004D3E35"/>
    <w:rsid w:val="004D485D"/>
    <w:rsid w:val="004D57DF"/>
    <w:rsid w:val="004D732C"/>
    <w:rsid w:val="004D7887"/>
    <w:rsid w:val="004E13D1"/>
    <w:rsid w:val="004E1985"/>
    <w:rsid w:val="004E3766"/>
    <w:rsid w:val="004E5442"/>
    <w:rsid w:val="004F0092"/>
    <w:rsid w:val="004F12D7"/>
    <w:rsid w:val="004F3276"/>
    <w:rsid w:val="004F3A0F"/>
    <w:rsid w:val="004F5C13"/>
    <w:rsid w:val="004F62E0"/>
    <w:rsid w:val="004F72E2"/>
    <w:rsid w:val="004F7884"/>
    <w:rsid w:val="004F794C"/>
    <w:rsid w:val="004F7EF2"/>
    <w:rsid w:val="00500945"/>
    <w:rsid w:val="00500A47"/>
    <w:rsid w:val="005010FF"/>
    <w:rsid w:val="005042FC"/>
    <w:rsid w:val="00510BFF"/>
    <w:rsid w:val="00510F4D"/>
    <w:rsid w:val="0051317E"/>
    <w:rsid w:val="00514145"/>
    <w:rsid w:val="00515E6B"/>
    <w:rsid w:val="0051611E"/>
    <w:rsid w:val="00516DEF"/>
    <w:rsid w:val="00521675"/>
    <w:rsid w:val="005226D0"/>
    <w:rsid w:val="005236FB"/>
    <w:rsid w:val="00524016"/>
    <w:rsid w:val="005251E2"/>
    <w:rsid w:val="00525C80"/>
    <w:rsid w:val="0052696B"/>
    <w:rsid w:val="00526D1A"/>
    <w:rsid w:val="00530409"/>
    <w:rsid w:val="00530D89"/>
    <w:rsid w:val="00531687"/>
    <w:rsid w:val="005324A2"/>
    <w:rsid w:val="00532DF3"/>
    <w:rsid w:val="00534C2D"/>
    <w:rsid w:val="00534F73"/>
    <w:rsid w:val="0053582B"/>
    <w:rsid w:val="00535EB9"/>
    <w:rsid w:val="005368FC"/>
    <w:rsid w:val="00536CD8"/>
    <w:rsid w:val="005414BC"/>
    <w:rsid w:val="00541813"/>
    <w:rsid w:val="005421AD"/>
    <w:rsid w:val="00544EEE"/>
    <w:rsid w:val="00546282"/>
    <w:rsid w:val="00547334"/>
    <w:rsid w:val="00547552"/>
    <w:rsid w:val="00547ABE"/>
    <w:rsid w:val="00550819"/>
    <w:rsid w:val="00550C15"/>
    <w:rsid w:val="00550D45"/>
    <w:rsid w:val="00550DB3"/>
    <w:rsid w:val="005513C6"/>
    <w:rsid w:val="0055196D"/>
    <w:rsid w:val="00552374"/>
    <w:rsid w:val="00553BA6"/>
    <w:rsid w:val="00556749"/>
    <w:rsid w:val="00556C28"/>
    <w:rsid w:val="00557AB1"/>
    <w:rsid w:val="00560723"/>
    <w:rsid w:val="0056294E"/>
    <w:rsid w:val="00562B26"/>
    <w:rsid w:val="00562F67"/>
    <w:rsid w:val="00563D3F"/>
    <w:rsid w:val="00563EDF"/>
    <w:rsid w:val="00564FC4"/>
    <w:rsid w:val="005653A0"/>
    <w:rsid w:val="005656AD"/>
    <w:rsid w:val="00565B5D"/>
    <w:rsid w:val="0057294A"/>
    <w:rsid w:val="005737D7"/>
    <w:rsid w:val="005748DE"/>
    <w:rsid w:val="005749C3"/>
    <w:rsid w:val="00575A78"/>
    <w:rsid w:val="00576D85"/>
    <w:rsid w:val="00576DF6"/>
    <w:rsid w:val="005770D2"/>
    <w:rsid w:val="00577E38"/>
    <w:rsid w:val="00580148"/>
    <w:rsid w:val="005807D6"/>
    <w:rsid w:val="00581AF3"/>
    <w:rsid w:val="00582F27"/>
    <w:rsid w:val="00584812"/>
    <w:rsid w:val="005875D1"/>
    <w:rsid w:val="00587DE5"/>
    <w:rsid w:val="00590418"/>
    <w:rsid w:val="00590CBB"/>
    <w:rsid w:val="00591E56"/>
    <w:rsid w:val="0059304F"/>
    <w:rsid w:val="0059338F"/>
    <w:rsid w:val="00593FB9"/>
    <w:rsid w:val="005945A8"/>
    <w:rsid w:val="005957B2"/>
    <w:rsid w:val="00595DBD"/>
    <w:rsid w:val="005973D5"/>
    <w:rsid w:val="005A01E7"/>
    <w:rsid w:val="005A20DC"/>
    <w:rsid w:val="005A3524"/>
    <w:rsid w:val="005A50E5"/>
    <w:rsid w:val="005A5433"/>
    <w:rsid w:val="005A612B"/>
    <w:rsid w:val="005B01EC"/>
    <w:rsid w:val="005B1761"/>
    <w:rsid w:val="005B18AB"/>
    <w:rsid w:val="005B22A3"/>
    <w:rsid w:val="005B3D66"/>
    <w:rsid w:val="005B4B29"/>
    <w:rsid w:val="005B5280"/>
    <w:rsid w:val="005B5E40"/>
    <w:rsid w:val="005B64B1"/>
    <w:rsid w:val="005B7820"/>
    <w:rsid w:val="005C05F8"/>
    <w:rsid w:val="005C0E6D"/>
    <w:rsid w:val="005C147D"/>
    <w:rsid w:val="005C1D55"/>
    <w:rsid w:val="005C2F67"/>
    <w:rsid w:val="005C5933"/>
    <w:rsid w:val="005C652F"/>
    <w:rsid w:val="005C667B"/>
    <w:rsid w:val="005D4ED7"/>
    <w:rsid w:val="005D7686"/>
    <w:rsid w:val="005D77E8"/>
    <w:rsid w:val="005D7FF0"/>
    <w:rsid w:val="005E0106"/>
    <w:rsid w:val="005E043E"/>
    <w:rsid w:val="005E1800"/>
    <w:rsid w:val="005E1B30"/>
    <w:rsid w:val="005F0B97"/>
    <w:rsid w:val="005F77F3"/>
    <w:rsid w:val="005F789E"/>
    <w:rsid w:val="006031A5"/>
    <w:rsid w:val="00603DC1"/>
    <w:rsid w:val="00604D10"/>
    <w:rsid w:val="00605A00"/>
    <w:rsid w:val="00606F71"/>
    <w:rsid w:val="006075E9"/>
    <w:rsid w:val="00607BFB"/>
    <w:rsid w:val="00613CFD"/>
    <w:rsid w:val="006150A0"/>
    <w:rsid w:val="00616633"/>
    <w:rsid w:val="00617809"/>
    <w:rsid w:val="0062070C"/>
    <w:rsid w:val="00620EC0"/>
    <w:rsid w:val="00621928"/>
    <w:rsid w:val="00630E27"/>
    <w:rsid w:val="006317BA"/>
    <w:rsid w:val="006351CF"/>
    <w:rsid w:val="00635378"/>
    <w:rsid w:val="006370EF"/>
    <w:rsid w:val="006373A2"/>
    <w:rsid w:val="006375D5"/>
    <w:rsid w:val="00641CCC"/>
    <w:rsid w:val="00642227"/>
    <w:rsid w:val="00644FDB"/>
    <w:rsid w:val="006454CB"/>
    <w:rsid w:val="00646FB9"/>
    <w:rsid w:val="00650779"/>
    <w:rsid w:val="0065094C"/>
    <w:rsid w:val="006509D3"/>
    <w:rsid w:val="00650C11"/>
    <w:rsid w:val="00651A13"/>
    <w:rsid w:val="00651E7A"/>
    <w:rsid w:val="0065575B"/>
    <w:rsid w:val="006567A1"/>
    <w:rsid w:val="006571CC"/>
    <w:rsid w:val="00660E8F"/>
    <w:rsid w:val="00660F7F"/>
    <w:rsid w:val="006610D8"/>
    <w:rsid w:val="006617AA"/>
    <w:rsid w:val="006637B5"/>
    <w:rsid w:val="006645BA"/>
    <w:rsid w:val="00670BFC"/>
    <w:rsid w:val="00671088"/>
    <w:rsid w:val="006728AA"/>
    <w:rsid w:val="00674A44"/>
    <w:rsid w:val="0067505B"/>
    <w:rsid w:val="0067511A"/>
    <w:rsid w:val="006759DC"/>
    <w:rsid w:val="00676004"/>
    <w:rsid w:val="006765DE"/>
    <w:rsid w:val="00680CD4"/>
    <w:rsid w:val="0068286C"/>
    <w:rsid w:val="00682B56"/>
    <w:rsid w:val="00683786"/>
    <w:rsid w:val="00687A7E"/>
    <w:rsid w:val="00690422"/>
    <w:rsid w:val="0069048A"/>
    <w:rsid w:val="00691502"/>
    <w:rsid w:val="0069204C"/>
    <w:rsid w:val="006952BC"/>
    <w:rsid w:val="00695895"/>
    <w:rsid w:val="00695CA6"/>
    <w:rsid w:val="00696F63"/>
    <w:rsid w:val="006A363F"/>
    <w:rsid w:val="006A4CB0"/>
    <w:rsid w:val="006A4DA2"/>
    <w:rsid w:val="006A5236"/>
    <w:rsid w:val="006A525E"/>
    <w:rsid w:val="006A564E"/>
    <w:rsid w:val="006A7609"/>
    <w:rsid w:val="006A7E73"/>
    <w:rsid w:val="006B3B8E"/>
    <w:rsid w:val="006B50C3"/>
    <w:rsid w:val="006B60A7"/>
    <w:rsid w:val="006B645B"/>
    <w:rsid w:val="006B6481"/>
    <w:rsid w:val="006C01A1"/>
    <w:rsid w:val="006C01AE"/>
    <w:rsid w:val="006C06A0"/>
    <w:rsid w:val="006C266B"/>
    <w:rsid w:val="006C277F"/>
    <w:rsid w:val="006D0C97"/>
    <w:rsid w:val="006D0D65"/>
    <w:rsid w:val="006D0FD2"/>
    <w:rsid w:val="006D2AAC"/>
    <w:rsid w:val="006D2D2F"/>
    <w:rsid w:val="006D4193"/>
    <w:rsid w:val="006D43AB"/>
    <w:rsid w:val="006D5187"/>
    <w:rsid w:val="006D6885"/>
    <w:rsid w:val="006D7ADA"/>
    <w:rsid w:val="006E1B02"/>
    <w:rsid w:val="006E1EA7"/>
    <w:rsid w:val="006E26F8"/>
    <w:rsid w:val="006E4F33"/>
    <w:rsid w:val="006E5F15"/>
    <w:rsid w:val="006E6B9A"/>
    <w:rsid w:val="006F0F23"/>
    <w:rsid w:val="006F411B"/>
    <w:rsid w:val="006F44B9"/>
    <w:rsid w:val="006F4574"/>
    <w:rsid w:val="006F5169"/>
    <w:rsid w:val="006F590B"/>
    <w:rsid w:val="006F6908"/>
    <w:rsid w:val="006F6F98"/>
    <w:rsid w:val="006F74C0"/>
    <w:rsid w:val="006F782E"/>
    <w:rsid w:val="00702415"/>
    <w:rsid w:val="0070242B"/>
    <w:rsid w:val="00703273"/>
    <w:rsid w:val="0070485B"/>
    <w:rsid w:val="00704C52"/>
    <w:rsid w:val="0070542D"/>
    <w:rsid w:val="00706116"/>
    <w:rsid w:val="0070741C"/>
    <w:rsid w:val="0071076C"/>
    <w:rsid w:val="007108C5"/>
    <w:rsid w:val="0071114A"/>
    <w:rsid w:val="00711D53"/>
    <w:rsid w:val="00713787"/>
    <w:rsid w:val="00716174"/>
    <w:rsid w:val="00716BF6"/>
    <w:rsid w:val="007178F8"/>
    <w:rsid w:val="00721125"/>
    <w:rsid w:val="00725F4E"/>
    <w:rsid w:val="00730779"/>
    <w:rsid w:val="00730C36"/>
    <w:rsid w:val="007326F1"/>
    <w:rsid w:val="0073500B"/>
    <w:rsid w:val="00735938"/>
    <w:rsid w:val="0073617B"/>
    <w:rsid w:val="0073665D"/>
    <w:rsid w:val="00736ECB"/>
    <w:rsid w:val="00742EEC"/>
    <w:rsid w:val="00744E12"/>
    <w:rsid w:val="007451DF"/>
    <w:rsid w:val="00745FF8"/>
    <w:rsid w:val="00746870"/>
    <w:rsid w:val="00750DAD"/>
    <w:rsid w:val="007538D0"/>
    <w:rsid w:val="00755488"/>
    <w:rsid w:val="007606B5"/>
    <w:rsid w:val="00762B8E"/>
    <w:rsid w:val="007634FA"/>
    <w:rsid w:val="00763D78"/>
    <w:rsid w:val="00766B5E"/>
    <w:rsid w:val="00766DC4"/>
    <w:rsid w:val="007670FE"/>
    <w:rsid w:val="007672B3"/>
    <w:rsid w:val="00767478"/>
    <w:rsid w:val="00767B81"/>
    <w:rsid w:val="0077060D"/>
    <w:rsid w:val="007707F2"/>
    <w:rsid w:val="007712FD"/>
    <w:rsid w:val="00771C62"/>
    <w:rsid w:val="00771C8B"/>
    <w:rsid w:val="00774695"/>
    <w:rsid w:val="00775D8B"/>
    <w:rsid w:val="007775BF"/>
    <w:rsid w:val="00777BAE"/>
    <w:rsid w:val="007819DD"/>
    <w:rsid w:val="007822F9"/>
    <w:rsid w:val="0078393C"/>
    <w:rsid w:val="00783F4D"/>
    <w:rsid w:val="00786B2C"/>
    <w:rsid w:val="00787BD3"/>
    <w:rsid w:val="00787F94"/>
    <w:rsid w:val="007920E5"/>
    <w:rsid w:val="007925F2"/>
    <w:rsid w:val="007932F1"/>
    <w:rsid w:val="007933A7"/>
    <w:rsid w:val="00794260"/>
    <w:rsid w:val="007944A8"/>
    <w:rsid w:val="0079512A"/>
    <w:rsid w:val="00797A9A"/>
    <w:rsid w:val="007A0C9F"/>
    <w:rsid w:val="007A1177"/>
    <w:rsid w:val="007A11F1"/>
    <w:rsid w:val="007A143C"/>
    <w:rsid w:val="007A1D00"/>
    <w:rsid w:val="007A212C"/>
    <w:rsid w:val="007A22D5"/>
    <w:rsid w:val="007A458E"/>
    <w:rsid w:val="007A579D"/>
    <w:rsid w:val="007A645E"/>
    <w:rsid w:val="007B057C"/>
    <w:rsid w:val="007B05DB"/>
    <w:rsid w:val="007B50D3"/>
    <w:rsid w:val="007B5A4B"/>
    <w:rsid w:val="007B76C1"/>
    <w:rsid w:val="007C057B"/>
    <w:rsid w:val="007C21C1"/>
    <w:rsid w:val="007C3CCE"/>
    <w:rsid w:val="007C4538"/>
    <w:rsid w:val="007C4ECB"/>
    <w:rsid w:val="007C56E3"/>
    <w:rsid w:val="007C5C4C"/>
    <w:rsid w:val="007C5D90"/>
    <w:rsid w:val="007C7005"/>
    <w:rsid w:val="007C78D7"/>
    <w:rsid w:val="007D0209"/>
    <w:rsid w:val="007D24F9"/>
    <w:rsid w:val="007D4CED"/>
    <w:rsid w:val="007D5C71"/>
    <w:rsid w:val="007D5DFD"/>
    <w:rsid w:val="007D5E94"/>
    <w:rsid w:val="007D6173"/>
    <w:rsid w:val="007D63AD"/>
    <w:rsid w:val="007D793B"/>
    <w:rsid w:val="007D7D5B"/>
    <w:rsid w:val="007E0820"/>
    <w:rsid w:val="007E1F2E"/>
    <w:rsid w:val="007E23D5"/>
    <w:rsid w:val="007E23F4"/>
    <w:rsid w:val="007E253D"/>
    <w:rsid w:val="007E37E4"/>
    <w:rsid w:val="007E3AF8"/>
    <w:rsid w:val="007E4652"/>
    <w:rsid w:val="007E6C34"/>
    <w:rsid w:val="007F0416"/>
    <w:rsid w:val="007F347E"/>
    <w:rsid w:val="007F4383"/>
    <w:rsid w:val="007F57E8"/>
    <w:rsid w:val="007F68EF"/>
    <w:rsid w:val="007F759D"/>
    <w:rsid w:val="0080096F"/>
    <w:rsid w:val="008010C3"/>
    <w:rsid w:val="008013B9"/>
    <w:rsid w:val="008021DB"/>
    <w:rsid w:val="00802D58"/>
    <w:rsid w:val="00803429"/>
    <w:rsid w:val="00803B41"/>
    <w:rsid w:val="008053ED"/>
    <w:rsid w:val="008054E4"/>
    <w:rsid w:val="00805AEA"/>
    <w:rsid w:val="00805BBA"/>
    <w:rsid w:val="0080697B"/>
    <w:rsid w:val="00807BB7"/>
    <w:rsid w:val="00807BD6"/>
    <w:rsid w:val="0081105D"/>
    <w:rsid w:val="00811C15"/>
    <w:rsid w:val="008133D2"/>
    <w:rsid w:val="00816CFF"/>
    <w:rsid w:val="00817038"/>
    <w:rsid w:val="008175B9"/>
    <w:rsid w:val="0082043D"/>
    <w:rsid w:val="00820904"/>
    <w:rsid w:val="00820D4B"/>
    <w:rsid w:val="008213A1"/>
    <w:rsid w:val="008219A5"/>
    <w:rsid w:val="00821C40"/>
    <w:rsid w:val="00822FEE"/>
    <w:rsid w:val="00830AF5"/>
    <w:rsid w:val="008327CE"/>
    <w:rsid w:val="00832E28"/>
    <w:rsid w:val="00834A75"/>
    <w:rsid w:val="0083546A"/>
    <w:rsid w:val="00836887"/>
    <w:rsid w:val="00842195"/>
    <w:rsid w:val="008429F9"/>
    <w:rsid w:val="008445D9"/>
    <w:rsid w:val="00844EE6"/>
    <w:rsid w:val="008459BD"/>
    <w:rsid w:val="00845C05"/>
    <w:rsid w:val="008470A3"/>
    <w:rsid w:val="008473A9"/>
    <w:rsid w:val="00847CA7"/>
    <w:rsid w:val="00850C0C"/>
    <w:rsid w:val="0085200B"/>
    <w:rsid w:val="008527D9"/>
    <w:rsid w:val="00853282"/>
    <w:rsid w:val="00853E39"/>
    <w:rsid w:val="008546FA"/>
    <w:rsid w:val="008552CA"/>
    <w:rsid w:val="0085539C"/>
    <w:rsid w:val="00855F1A"/>
    <w:rsid w:val="00857992"/>
    <w:rsid w:val="00857C2A"/>
    <w:rsid w:val="00860899"/>
    <w:rsid w:val="00860A10"/>
    <w:rsid w:val="00860A57"/>
    <w:rsid w:val="00862282"/>
    <w:rsid w:val="00862BAA"/>
    <w:rsid w:val="00862E98"/>
    <w:rsid w:val="00862FED"/>
    <w:rsid w:val="00863AD4"/>
    <w:rsid w:val="00863BC1"/>
    <w:rsid w:val="008650C1"/>
    <w:rsid w:val="00865E74"/>
    <w:rsid w:val="0086764E"/>
    <w:rsid w:val="00867B2F"/>
    <w:rsid w:val="00871471"/>
    <w:rsid w:val="008729C2"/>
    <w:rsid w:val="008750EB"/>
    <w:rsid w:val="00875DB0"/>
    <w:rsid w:val="0088065D"/>
    <w:rsid w:val="00880BAA"/>
    <w:rsid w:val="0088153A"/>
    <w:rsid w:val="00882395"/>
    <w:rsid w:val="00882DCC"/>
    <w:rsid w:val="0088386B"/>
    <w:rsid w:val="008838C1"/>
    <w:rsid w:val="00883A3D"/>
    <w:rsid w:val="0088513F"/>
    <w:rsid w:val="00886B9D"/>
    <w:rsid w:val="00890180"/>
    <w:rsid w:val="00892260"/>
    <w:rsid w:val="00893547"/>
    <w:rsid w:val="0089366A"/>
    <w:rsid w:val="008941BC"/>
    <w:rsid w:val="00894A63"/>
    <w:rsid w:val="008A0F9B"/>
    <w:rsid w:val="008A27FF"/>
    <w:rsid w:val="008A366B"/>
    <w:rsid w:val="008A67FE"/>
    <w:rsid w:val="008B01C2"/>
    <w:rsid w:val="008B0CC0"/>
    <w:rsid w:val="008B2483"/>
    <w:rsid w:val="008B2991"/>
    <w:rsid w:val="008B30BB"/>
    <w:rsid w:val="008B4A5D"/>
    <w:rsid w:val="008B4E0A"/>
    <w:rsid w:val="008B5EF0"/>
    <w:rsid w:val="008B675E"/>
    <w:rsid w:val="008B7E57"/>
    <w:rsid w:val="008C0E9F"/>
    <w:rsid w:val="008C12A4"/>
    <w:rsid w:val="008C1AB7"/>
    <w:rsid w:val="008C1D75"/>
    <w:rsid w:val="008C2105"/>
    <w:rsid w:val="008C21B4"/>
    <w:rsid w:val="008C2307"/>
    <w:rsid w:val="008C2B92"/>
    <w:rsid w:val="008C5247"/>
    <w:rsid w:val="008C54FB"/>
    <w:rsid w:val="008C5A98"/>
    <w:rsid w:val="008C7FA5"/>
    <w:rsid w:val="008D0205"/>
    <w:rsid w:val="008D0452"/>
    <w:rsid w:val="008D0A39"/>
    <w:rsid w:val="008D532E"/>
    <w:rsid w:val="008D6457"/>
    <w:rsid w:val="008D6BF6"/>
    <w:rsid w:val="008E24BB"/>
    <w:rsid w:val="008E26CC"/>
    <w:rsid w:val="008E2762"/>
    <w:rsid w:val="008E2785"/>
    <w:rsid w:val="008E3F90"/>
    <w:rsid w:val="008E455C"/>
    <w:rsid w:val="008E468E"/>
    <w:rsid w:val="008E582E"/>
    <w:rsid w:val="008E6353"/>
    <w:rsid w:val="008F003B"/>
    <w:rsid w:val="008F13AA"/>
    <w:rsid w:val="008F176B"/>
    <w:rsid w:val="008F255F"/>
    <w:rsid w:val="008F5AAF"/>
    <w:rsid w:val="008F684A"/>
    <w:rsid w:val="008F6B88"/>
    <w:rsid w:val="00900D88"/>
    <w:rsid w:val="009017CB"/>
    <w:rsid w:val="0090270E"/>
    <w:rsid w:val="00902809"/>
    <w:rsid w:val="009047E7"/>
    <w:rsid w:val="00904B80"/>
    <w:rsid w:val="0090628E"/>
    <w:rsid w:val="00914DD1"/>
    <w:rsid w:val="009174F6"/>
    <w:rsid w:val="00917EAE"/>
    <w:rsid w:val="009201AE"/>
    <w:rsid w:val="00920D04"/>
    <w:rsid w:val="00921507"/>
    <w:rsid w:val="00921737"/>
    <w:rsid w:val="0092209B"/>
    <w:rsid w:val="00922B19"/>
    <w:rsid w:val="009243F8"/>
    <w:rsid w:val="00924F1C"/>
    <w:rsid w:val="009254F3"/>
    <w:rsid w:val="0092568B"/>
    <w:rsid w:val="0092572C"/>
    <w:rsid w:val="00926165"/>
    <w:rsid w:val="00926739"/>
    <w:rsid w:val="00930520"/>
    <w:rsid w:val="00931300"/>
    <w:rsid w:val="009314B6"/>
    <w:rsid w:val="00931E82"/>
    <w:rsid w:val="00932961"/>
    <w:rsid w:val="00932B3F"/>
    <w:rsid w:val="0093462B"/>
    <w:rsid w:val="00934705"/>
    <w:rsid w:val="00934A3F"/>
    <w:rsid w:val="00937927"/>
    <w:rsid w:val="00940383"/>
    <w:rsid w:val="00945834"/>
    <w:rsid w:val="00945C10"/>
    <w:rsid w:val="0094654B"/>
    <w:rsid w:val="009469DB"/>
    <w:rsid w:val="00947969"/>
    <w:rsid w:val="00950429"/>
    <w:rsid w:val="00952678"/>
    <w:rsid w:val="0095338C"/>
    <w:rsid w:val="009550F9"/>
    <w:rsid w:val="0095597B"/>
    <w:rsid w:val="00956EAD"/>
    <w:rsid w:val="009631DC"/>
    <w:rsid w:val="00964DB7"/>
    <w:rsid w:val="009660F0"/>
    <w:rsid w:val="00972D72"/>
    <w:rsid w:val="009732B6"/>
    <w:rsid w:val="0097689F"/>
    <w:rsid w:val="009807B3"/>
    <w:rsid w:val="0098122D"/>
    <w:rsid w:val="00982704"/>
    <w:rsid w:val="00984C2F"/>
    <w:rsid w:val="0098577F"/>
    <w:rsid w:val="00986FD3"/>
    <w:rsid w:val="009873FE"/>
    <w:rsid w:val="009932E9"/>
    <w:rsid w:val="009945BA"/>
    <w:rsid w:val="009950DE"/>
    <w:rsid w:val="0099792E"/>
    <w:rsid w:val="009A0CAD"/>
    <w:rsid w:val="009A100A"/>
    <w:rsid w:val="009A15CE"/>
    <w:rsid w:val="009A1E3F"/>
    <w:rsid w:val="009A1F04"/>
    <w:rsid w:val="009A30FB"/>
    <w:rsid w:val="009A3D0C"/>
    <w:rsid w:val="009A5A07"/>
    <w:rsid w:val="009A5AEF"/>
    <w:rsid w:val="009A7050"/>
    <w:rsid w:val="009A705F"/>
    <w:rsid w:val="009A7ACE"/>
    <w:rsid w:val="009B0E77"/>
    <w:rsid w:val="009B1FCA"/>
    <w:rsid w:val="009B5F85"/>
    <w:rsid w:val="009B63B3"/>
    <w:rsid w:val="009C002C"/>
    <w:rsid w:val="009C1458"/>
    <w:rsid w:val="009C2535"/>
    <w:rsid w:val="009C27CF"/>
    <w:rsid w:val="009C2C18"/>
    <w:rsid w:val="009C3201"/>
    <w:rsid w:val="009C3603"/>
    <w:rsid w:val="009C4F70"/>
    <w:rsid w:val="009C5C2E"/>
    <w:rsid w:val="009C631E"/>
    <w:rsid w:val="009C7FCE"/>
    <w:rsid w:val="009D0192"/>
    <w:rsid w:val="009D028F"/>
    <w:rsid w:val="009D2752"/>
    <w:rsid w:val="009D4026"/>
    <w:rsid w:val="009D426E"/>
    <w:rsid w:val="009D478F"/>
    <w:rsid w:val="009D6E1B"/>
    <w:rsid w:val="009D76A1"/>
    <w:rsid w:val="009E0334"/>
    <w:rsid w:val="009E1BB1"/>
    <w:rsid w:val="009E1BC5"/>
    <w:rsid w:val="009E22CA"/>
    <w:rsid w:val="009E27CC"/>
    <w:rsid w:val="009E3B65"/>
    <w:rsid w:val="009E6D81"/>
    <w:rsid w:val="009F09EB"/>
    <w:rsid w:val="009F212B"/>
    <w:rsid w:val="009F31A3"/>
    <w:rsid w:val="009F5060"/>
    <w:rsid w:val="009F542C"/>
    <w:rsid w:val="009F5BE1"/>
    <w:rsid w:val="009F5EAF"/>
    <w:rsid w:val="009F63FB"/>
    <w:rsid w:val="009F6B6F"/>
    <w:rsid w:val="009F7AAA"/>
    <w:rsid w:val="009F7BD6"/>
    <w:rsid w:val="009F7E0C"/>
    <w:rsid w:val="00A01013"/>
    <w:rsid w:val="00A01B68"/>
    <w:rsid w:val="00A03861"/>
    <w:rsid w:val="00A03C5B"/>
    <w:rsid w:val="00A03F32"/>
    <w:rsid w:val="00A054E9"/>
    <w:rsid w:val="00A0725D"/>
    <w:rsid w:val="00A104B4"/>
    <w:rsid w:val="00A10D03"/>
    <w:rsid w:val="00A11608"/>
    <w:rsid w:val="00A11D78"/>
    <w:rsid w:val="00A12F5A"/>
    <w:rsid w:val="00A1353C"/>
    <w:rsid w:val="00A138E3"/>
    <w:rsid w:val="00A13F31"/>
    <w:rsid w:val="00A14434"/>
    <w:rsid w:val="00A15197"/>
    <w:rsid w:val="00A20683"/>
    <w:rsid w:val="00A20B29"/>
    <w:rsid w:val="00A20BFA"/>
    <w:rsid w:val="00A238A7"/>
    <w:rsid w:val="00A245B8"/>
    <w:rsid w:val="00A25254"/>
    <w:rsid w:val="00A26141"/>
    <w:rsid w:val="00A26B08"/>
    <w:rsid w:val="00A27E97"/>
    <w:rsid w:val="00A302C6"/>
    <w:rsid w:val="00A317A0"/>
    <w:rsid w:val="00A3255B"/>
    <w:rsid w:val="00A3405A"/>
    <w:rsid w:val="00A34550"/>
    <w:rsid w:val="00A35339"/>
    <w:rsid w:val="00A35AC6"/>
    <w:rsid w:val="00A367DA"/>
    <w:rsid w:val="00A36AC2"/>
    <w:rsid w:val="00A408AC"/>
    <w:rsid w:val="00A40A3A"/>
    <w:rsid w:val="00A40D8F"/>
    <w:rsid w:val="00A42BAE"/>
    <w:rsid w:val="00A44421"/>
    <w:rsid w:val="00A446BC"/>
    <w:rsid w:val="00A44A60"/>
    <w:rsid w:val="00A45055"/>
    <w:rsid w:val="00A45753"/>
    <w:rsid w:val="00A45B4E"/>
    <w:rsid w:val="00A47CEA"/>
    <w:rsid w:val="00A50B62"/>
    <w:rsid w:val="00A513E6"/>
    <w:rsid w:val="00A5233A"/>
    <w:rsid w:val="00A53DD6"/>
    <w:rsid w:val="00A5407E"/>
    <w:rsid w:val="00A57C28"/>
    <w:rsid w:val="00A61D4D"/>
    <w:rsid w:val="00A62056"/>
    <w:rsid w:val="00A62D3A"/>
    <w:rsid w:val="00A632DD"/>
    <w:rsid w:val="00A675A4"/>
    <w:rsid w:val="00A70CE9"/>
    <w:rsid w:val="00A735A6"/>
    <w:rsid w:val="00A74383"/>
    <w:rsid w:val="00A74D1F"/>
    <w:rsid w:val="00A8234C"/>
    <w:rsid w:val="00A83913"/>
    <w:rsid w:val="00A869FB"/>
    <w:rsid w:val="00A9160A"/>
    <w:rsid w:val="00A91A0C"/>
    <w:rsid w:val="00A95999"/>
    <w:rsid w:val="00AA22E0"/>
    <w:rsid w:val="00AA2951"/>
    <w:rsid w:val="00AA3A10"/>
    <w:rsid w:val="00AA4496"/>
    <w:rsid w:val="00AA4CFD"/>
    <w:rsid w:val="00AA660D"/>
    <w:rsid w:val="00AA7377"/>
    <w:rsid w:val="00AA7661"/>
    <w:rsid w:val="00AA78BA"/>
    <w:rsid w:val="00AA7AA7"/>
    <w:rsid w:val="00AA7B2D"/>
    <w:rsid w:val="00AA7B99"/>
    <w:rsid w:val="00AB03C9"/>
    <w:rsid w:val="00AB0731"/>
    <w:rsid w:val="00AB1728"/>
    <w:rsid w:val="00AB242D"/>
    <w:rsid w:val="00AB2608"/>
    <w:rsid w:val="00AB2DF1"/>
    <w:rsid w:val="00AB2DFF"/>
    <w:rsid w:val="00AB39AA"/>
    <w:rsid w:val="00AB63C5"/>
    <w:rsid w:val="00AB688E"/>
    <w:rsid w:val="00AB7699"/>
    <w:rsid w:val="00AC054F"/>
    <w:rsid w:val="00AC09EC"/>
    <w:rsid w:val="00AC13A2"/>
    <w:rsid w:val="00AC1DDF"/>
    <w:rsid w:val="00AC1E22"/>
    <w:rsid w:val="00AC5366"/>
    <w:rsid w:val="00AC565A"/>
    <w:rsid w:val="00AC59F8"/>
    <w:rsid w:val="00AC6797"/>
    <w:rsid w:val="00AC6AB6"/>
    <w:rsid w:val="00AD0256"/>
    <w:rsid w:val="00AD059D"/>
    <w:rsid w:val="00AD272A"/>
    <w:rsid w:val="00AD4767"/>
    <w:rsid w:val="00AD4F42"/>
    <w:rsid w:val="00AD536C"/>
    <w:rsid w:val="00AD59FB"/>
    <w:rsid w:val="00AD6588"/>
    <w:rsid w:val="00AE034A"/>
    <w:rsid w:val="00AE0CC2"/>
    <w:rsid w:val="00AE3DC4"/>
    <w:rsid w:val="00AE4DDD"/>
    <w:rsid w:val="00AE585B"/>
    <w:rsid w:val="00AE5C4C"/>
    <w:rsid w:val="00AE7C79"/>
    <w:rsid w:val="00AF0301"/>
    <w:rsid w:val="00AF034C"/>
    <w:rsid w:val="00AF2573"/>
    <w:rsid w:val="00AF315A"/>
    <w:rsid w:val="00AF421B"/>
    <w:rsid w:val="00AF4E78"/>
    <w:rsid w:val="00AF583C"/>
    <w:rsid w:val="00AF5977"/>
    <w:rsid w:val="00AF5FD8"/>
    <w:rsid w:val="00AF6200"/>
    <w:rsid w:val="00B0258C"/>
    <w:rsid w:val="00B0264B"/>
    <w:rsid w:val="00B056DF"/>
    <w:rsid w:val="00B07C21"/>
    <w:rsid w:val="00B10BA5"/>
    <w:rsid w:val="00B10F95"/>
    <w:rsid w:val="00B11479"/>
    <w:rsid w:val="00B11FD0"/>
    <w:rsid w:val="00B1250F"/>
    <w:rsid w:val="00B12B99"/>
    <w:rsid w:val="00B12CA9"/>
    <w:rsid w:val="00B138CC"/>
    <w:rsid w:val="00B13BD1"/>
    <w:rsid w:val="00B14F83"/>
    <w:rsid w:val="00B15B7A"/>
    <w:rsid w:val="00B17A79"/>
    <w:rsid w:val="00B17DB7"/>
    <w:rsid w:val="00B2177E"/>
    <w:rsid w:val="00B219F7"/>
    <w:rsid w:val="00B21C5F"/>
    <w:rsid w:val="00B21CB8"/>
    <w:rsid w:val="00B23BDC"/>
    <w:rsid w:val="00B23CDD"/>
    <w:rsid w:val="00B244CC"/>
    <w:rsid w:val="00B2756A"/>
    <w:rsid w:val="00B3093A"/>
    <w:rsid w:val="00B309FD"/>
    <w:rsid w:val="00B30A49"/>
    <w:rsid w:val="00B30AC9"/>
    <w:rsid w:val="00B30EED"/>
    <w:rsid w:val="00B3421D"/>
    <w:rsid w:val="00B35903"/>
    <w:rsid w:val="00B405CC"/>
    <w:rsid w:val="00B407D6"/>
    <w:rsid w:val="00B421AC"/>
    <w:rsid w:val="00B426EE"/>
    <w:rsid w:val="00B4404A"/>
    <w:rsid w:val="00B440D8"/>
    <w:rsid w:val="00B4421D"/>
    <w:rsid w:val="00B44A40"/>
    <w:rsid w:val="00B45A11"/>
    <w:rsid w:val="00B47B04"/>
    <w:rsid w:val="00B501FA"/>
    <w:rsid w:val="00B50924"/>
    <w:rsid w:val="00B51356"/>
    <w:rsid w:val="00B5166E"/>
    <w:rsid w:val="00B52838"/>
    <w:rsid w:val="00B539FB"/>
    <w:rsid w:val="00B54327"/>
    <w:rsid w:val="00B54A88"/>
    <w:rsid w:val="00B55654"/>
    <w:rsid w:val="00B56BC0"/>
    <w:rsid w:val="00B57BBA"/>
    <w:rsid w:val="00B57CAC"/>
    <w:rsid w:val="00B6219D"/>
    <w:rsid w:val="00B637DF"/>
    <w:rsid w:val="00B63D87"/>
    <w:rsid w:val="00B63EAD"/>
    <w:rsid w:val="00B64F23"/>
    <w:rsid w:val="00B66195"/>
    <w:rsid w:val="00B708DA"/>
    <w:rsid w:val="00B71029"/>
    <w:rsid w:val="00B716FE"/>
    <w:rsid w:val="00B71D39"/>
    <w:rsid w:val="00B74A87"/>
    <w:rsid w:val="00B74BA0"/>
    <w:rsid w:val="00B75817"/>
    <w:rsid w:val="00B75D57"/>
    <w:rsid w:val="00B76234"/>
    <w:rsid w:val="00B76761"/>
    <w:rsid w:val="00B808E0"/>
    <w:rsid w:val="00B80913"/>
    <w:rsid w:val="00B821D3"/>
    <w:rsid w:val="00B8228C"/>
    <w:rsid w:val="00B82A35"/>
    <w:rsid w:val="00B83A18"/>
    <w:rsid w:val="00B83B69"/>
    <w:rsid w:val="00B84088"/>
    <w:rsid w:val="00B844A6"/>
    <w:rsid w:val="00B86ADA"/>
    <w:rsid w:val="00B87E4A"/>
    <w:rsid w:val="00B901BA"/>
    <w:rsid w:val="00B908E4"/>
    <w:rsid w:val="00B91ADC"/>
    <w:rsid w:val="00B91FFF"/>
    <w:rsid w:val="00B933C8"/>
    <w:rsid w:val="00B940CB"/>
    <w:rsid w:val="00B95998"/>
    <w:rsid w:val="00B965D7"/>
    <w:rsid w:val="00B97673"/>
    <w:rsid w:val="00BA08BC"/>
    <w:rsid w:val="00BA0C39"/>
    <w:rsid w:val="00BA15C7"/>
    <w:rsid w:val="00BA2681"/>
    <w:rsid w:val="00BA26C6"/>
    <w:rsid w:val="00BA39E8"/>
    <w:rsid w:val="00BA3FF9"/>
    <w:rsid w:val="00BA4470"/>
    <w:rsid w:val="00BA6047"/>
    <w:rsid w:val="00BA61AA"/>
    <w:rsid w:val="00BA7BB6"/>
    <w:rsid w:val="00BA7C6C"/>
    <w:rsid w:val="00BB1BE7"/>
    <w:rsid w:val="00BB2E28"/>
    <w:rsid w:val="00BB2F13"/>
    <w:rsid w:val="00BB42FC"/>
    <w:rsid w:val="00BB6BC7"/>
    <w:rsid w:val="00BB7A9B"/>
    <w:rsid w:val="00BC0114"/>
    <w:rsid w:val="00BC213A"/>
    <w:rsid w:val="00BC26E6"/>
    <w:rsid w:val="00BC2F07"/>
    <w:rsid w:val="00BC31EE"/>
    <w:rsid w:val="00BC5BF1"/>
    <w:rsid w:val="00BC699C"/>
    <w:rsid w:val="00BC6D7D"/>
    <w:rsid w:val="00BD007A"/>
    <w:rsid w:val="00BD0300"/>
    <w:rsid w:val="00BD1949"/>
    <w:rsid w:val="00BD35DB"/>
    <w:rsid w:val="00BD4E6F"/>
    <w:rsid w:val="00BD522C"/>
    <w:rsid w:val="00BD55B6"/>
    <w:rsid w:val="00BD5DC2"/>
    <w:rsid w:val="00BD7024"/>
    <w:rsid w:val="00BE0587"/>
    <w:rsid w:val="00BE109A"/>
    <w:rsid w:val="00BE3F4C"/>
    <w:rsid w:val="00BE4BEA"/>
    <w:rsid w:val="00BE6D4C"/>
    <w:rsid w:val="00BF132B"/>
    <w:rsid w:val="00BF348C"/>
    <w:rsid w:val="00BF5E0B"/>
    <w:rsid w:val="00BF62E6"/>
    <w:rsid w:val="00BF77D7"/>
    <w:rsid w:val="00BF7DD6"/>
    <w:rsid w:val="00C03CE7"/>
    <w:rsid w:val="00C049CA"/>
    <w:rsid w:val="00C050FF"/>
    <w:rsid w:val="00C07603"/>
    <w:rsid w:val="00C07978"/>
    <w:rsid w:val="00C07E42"/>
    <w:rsid w:val="00C104E3"/>
    <w:rsid w:val="00C10F0B"/>
    <w:rsid w:val="00C1320E"/>
    <w:rsid w:val="00C13F1E"/>
    <w:rsid w:val="00C146CB"/>
    <w:rsid w:val="00C1480B"/>
    <w:rsid w:val="00C1741D"/>
    <w:rsid w:val="00C20FF0"/>
    <w:rsid w:val="00C21315"/>
    <w:rsid w:val="00C21B58"/>
    <w:rsid w:val="00C220B2"/>
    <w:rsid w:val="00C2330F"/>
    <w:rsid w:val="00C23938"/>
    <w:rsid w:val="00C24CA5"/>
    <w:rsid w:val="00C3049B"/>
    <w:rsid w:val="00C3273D"/>
    <w:rsid w:val="00C329BC"/>
    <w:rsid w:val="00C33E12"/>
    <w:rsid w:val="00C3403E"/>
    <w:rsid w:val="00C343AF"/>
    <w:rsid w:val="00C34F91"/>
    <w:rsid w:val="00C369B1"/>
    <w:rsid w:val="00C41D39"/>
    <w:rsid w:val="00C430C5"/>
    <w:rsid w:val="00C43C76"/>
    <w:rsid w:val="00C441CD"/>
    <w:rsid w:val="00C46643"/>
    <w:rsid w:val="00C46844"/>
    <w:rsid w:val="00C47583"/>
    <w:rsid w:val="00C50527"/>
    <w:rsid w:val="00C50A9B"/>
    <w:rsid w:val="00C5136F"/>
    <w:rsid w:val="00C524F5"/>
    <w:rsid w:val="00C52B21"/>
    <w:rsid w:val="00C52D65"/>
    <w:rsid w:val="00C544FD"/>
    <w:rsid w:val="00C54E7B"/>
    <w:rsid w:val="00C5590B"/>
    <w:rsid w:val="00C57371"/>
    <w:rsid w:val="00C60F96"/>
    <w:rsid w:val="00C62834"/>
    <w:rsid w:val="00C64CC1"/>
    <w:rsid w:val="00C663CC"/>
    <w:rsid w:val="00C66CEF"/>
    <w:rsid w:val="00C70795"/>
    <w:rsid w:val="00C71748"/>
    <w:rsid w:val="00C72C37"/>
    <w:rsid w:val="00C73058"/>
    <w:rsid w:val="00C730C6"/>
    <w:rsid w:val="00C73337"/>
    <w:rsid w:val="00C73B1A"/>
    <w:rsid w:val="00C7417D"/>
    <w:rsid w:val="00C74CF6"/>
    <w:rsid w:val="00C75177"/>
    <w:rsid w:val="00C75CF4"/>
    <w:rsid w:val="00C807E1"/>
    <w:rsid w:val="00C80B2D"/>
    <w:rsid w:val="00C8164F"/>
    <w:rsid w:val="00C839EC"/>
    <w:rsid w:val="00C84964"/>
    <w:rsid w:val="00C86822"/>
    <w:rsid w:val="00C8736B"/>
    <w:rsid w:val="00C90A29"/>
    <w:rsid w:val="00C91E49"/>
    <w:rsid w:val="00C92378"/>
    <w:rsid w:val="00C924B2"/>
    <w:rsid w:val="00C93EC5"/>
    <w:rsid w:val="00C94843"/>
    <w:rsid w:val="00C95ECF"/>
    <w:rsid w:val="00C963AD"/>
    <w:rsid w:val="00C97158"/>
    <w:rsid w:val="00C97B6C"/>
    <w:rsid w:val="00CA0B55"/>
    <w:rsid w:val="00CA1B55"/>
    <w:rsid w:val="00CA3145"/>
    <w:rsid w:val="00CA4A3F"/>
    <w:rsid w:val="00CA50DE"/>
    <w:rsid w:val="00CA5CEA"/>
    <w:rsid w:val="00CA5E94"/>
    <w:rsid w:val="00CB0BB2"/>
    <w:rsid w:val="00CB105D"/>
    <w:rsid w:val="00CB4494"/>
    <w:rsid w:val="00CB45F3"/>
    <w:rsid w:val="00CC1056"/>
    <w:rsid w:val="00CC26B6"/>
    <w:rsid w:val="00CC2AC2"/>
    <w:rsid w:val="00CC2EA6"/>
    <w:rsid w:val="00CC3295"/>
    <w:rsid w:val="00CC37C3"/>
    <w:rsid w:val="00CC73EC"/>
    <w:rsid w:val="00CC7EE0"/>
    <w:rsid w:val="00CD081A"/>
    <w:rsid w:val="00CD0F14"/>
    <w:rsid w:val="00CD10F5"/>
    <w:rsid w:val="00CD176B"/>
    <w:rsid w:val="00CD1DB4"/>
    <w:rsid w:val="00CD22E3"/>
    <w:rsid w:val="00CD240E"/>
    <w:rsid w:val="00CD2638"/>
    <w:rsid w:val="00CD342C"/>
    <w:rsid w:val="00CD3B3C"/>
    <w:rsid w:val="00CD5D1F"/>
    <w:rsid w:val="00CD624F"/>
    <w:rsid w:val="00CD640A"/>
    <w:rsid w:val="00CE07E4"/>
    <w:rsid w:val="00CE0C69"/>
    <w:rsid w:val="00CE0F6B"/>
    <w:rsid w:val="00CE1888"/>
    <w:rsid w:val="00CE24C4"/>
    <w:rsid w:val="00CE2E62"/>
    <w:rsid w:val="00CE490F"/>
    <w:rsid w:val="00CE53E4"/>
    <w:rsid w:val="00CF31EF"/>
    <w:rsid w:val="00CF403A"/>
    <w:rsid w:val="00CF438C"/>
    <w:rsid w:val="00CF6199"/>
    <w:rsid w:val="00D00519"/>
    <w:rsid w:val="00D0053A"/>
    <w:rsid w:val="00D00B82"/>
    <w:rsid w:val="00D01664"/>
    <w:rsid w:val="00D01B6B"/>
    <w:rsid w:val="00D023F1"/>
    <w:rsid w:val="00D02F79"/>
    <w:rsid w:val="00D0342D"/>
    <w:rsid w:val="00D034E2"/>
    <w:rsid w:val="00D03B16"/>
    <w:rsid w:val="00D06875"/>
    <w:rsid w:val="00D10CD9"/>
    <w:rsid w:val="00D1130B"/>
    <w:rsid w:val="00D124EA"/>
    <w:rsid w:val="00D130AE"/>
    <w:rsid w:val="00D1407A"/>
    <w:rsid w:val="00D15164"/>
    <w:rsid w:val="00D20F86"/>
    <w:rsid w:val="00D22D9A"/>
    <w:rsid w:val="00D24CC5"/>
    <w:rsid w:val="00D25275"/>
    <w:rsid w:val="00D264FA"/>
    <w:rsid w:val="00D27CC4"/>
    <w:rsid w:val="00D30BB1"/>
    <w:rsid w:val="00D31277"/>
    <w:rsid w:val="00D3127C"/>
    <w:rsid w:val="00D325EE"/>
    <w:rsid w:val="00D32C3C"/>
    <w:rsid w:val="00D345B9"/>
    <w:rsid w:val="00D34BEB"/>
    <w:rsid w:val="00D4072B"/>
    <w:rsid w:val="00D434EB"/>
    <w:rsid w:val="00D4455D"/>
    <w:rsid w:val="00D457EF"/>
    <w:rsid w:val="00D4618C"/>
    <w:rsid w:val="00D468CB"/>
    <w:rsid w:val="00D47B22"/>
    <w:rsid w:val="00D512F9"/>
    <w:rsid w:val="00D51A5C"/>
    <w:rsid w:val="00D53A9B"/>
    <w:rsid w:val="00D54985"/>
    <w:rsid w:val="00D55BA7"/>
    <w:rsid w:val="00D5653B"/>
    <w:rsid w:val="00D60A3F"/>
    <w:rsid w:val="00D610D1"/>
    <w:rsid w:val="00D61C31"/>
    <w:rsid w:val="00D61E16"/>
    <w:rsid w:val="00D633BC"/>
    <w:rsid w:val="00D6380E"/>
    <w:rsid w:val="00D63BBE"/>
    <w:rsid w:val="00D649FB"/>
    <w:rsid w:val="00D64E9E"/>
    <w:rsid w:val="00D670F7"/>
    <w:rsid w:val="00D67277"/>
    <w:rsid w:val="00D70035"/>
    <w:rsid w:val="00D70B15"/>
    <w:rsid w:val="00D71448"/>
    <w:rsid w:val="00D73E8F"/>
    <w:rsid w:val="00D74154"/>
    <w:rsid w:val="00D759BE"/>
    <w:rsid w:val="00D76751"/>
    <w:rsid w:val="00D76952"/>
    <w:rsid w:val="00D77380"/>
    <w:rsid w:val="00D77443"/>
    <w:rsid w:val="00D779A4"/>
    <w:rsid w:val="00D80E3C"/>
    <w:rsid w:val="00D813F1"/>
    <w:rsid w:val="00D819B1"/>
    <w:rsid w:val="00D81B1E"/>
    <w:rsid w:val="00D81DD3"/>
    <w:rsid w:val="00D82C73"/>
    <w:rsid w:val="00D833E8"/>
    <w:rsid w:val="00D84472"/>
    <w:rsid w:val="00D84878"/>
    <w:rsid w:val="00D85A89"/>
    <w:rsid w:val="00D86A02"/>
    <w:rsid w:val="00D90710"/>
    <w:rsid w:val="00D9096E"/>
    <w:rsid w:val="00D90ECF"/>
    <w:rsid w:val="00D90FFC"/>
    <w:rsid w:val="00D958B2"/>
    <w:rsid w:val="00D97B99"/>
    <w:rsid w:val="00DA1369"/>
    <w:rsid w:val="00DA2A86"/>
    <w:rsid w:val="00DA2D32"/>
    <w:rsid w:val="00DA3195"/>
    <w:rsid w:val="00DA40EE"/>
    <w:rsid w:val="00DA511D"/>
    <w:rsid w:val="00DA6205"/>
    <w:rsid w:val="00DA7C74"/>
    <w:rsid w:val="00DB3AC2"/>
    <w:rsid w:val="00DB4805"/>
    <w:rsid w:val="00DB490E"/>
    <w:rsid w:val="00DB6828"/>
    <w:rsid w:val="00DB7247"/>
    <w:rsid w:val="00DB72EA"/>
    <w:rsid w:val="00DB7FE6"/>
    <w:rsid w:val="00DC065B"/>
    <w:rsid w:val="00DC1A3F"/>
    <w:rsid w:val="00DC1EA7"/>
    <w:rsid w:val="00DC2A8B"/>
    <w:rsid w:val="00DC39CA"/>
    <w:rsid w:val="00DC4BDB"/>
    <w:rsid w:val="00DC5D51"/>
    <w:rsid w:val="00DC77D6"/>
    <w:rsid w:val="00DD11EC"/>
    <w:rsid w:val="00DD1DE7"/>
    <w:rsid w:val="00DD535D"/>
    <w:rsid w:val="00DD55EB"/>
    <w:rsid w:val="00DE07AB"/>
    <w:rsid w:val="00DE4E8F"/>
    <w:rsid w:val="00DE5704"/>
    <w:rsid w:val="00DE5DFB"/>
    <w:rsid w:val="00DE61E2"/>
    <w:rsid w:val="00DE742A"/>
    <w:rsid w:val="00DF1907"/>
    <w:rsid w:val="00DF27F7"/>
    <w:rsid w:val="00DF2DEE"/>
    <w:rsid w:val="00DF363E"/>
    <w:rsid w:val="00DF3AED"/>
    <w:rsid w:val="00DF4024"/>
    <w:rsid w:val="00DF453F"/>
    <w:rsid w:val="00DF4AD2"/>
    <w:rsid w:val="00DF5FFD"/>
    <w:rsid w:val="00E03781"/>
    <w:rsid w:val="00E04D21"/>
    <w:rsid w:val="00E050CF"/>
    <w:rsid w:val="00E10657"/>
    <w:rsid w:val="00E11946"/>
    <w:rsid w:val="00E1239D"/>
    <w:rsid w:val="00E13136"/>
    <w:rsid w:val="00E13174"/>
    <w:rsid w:val="00E1499C"/>
    <w:rsid w:val="00E15768"/>
    <w:rsid w:val="00E1765E"/>
    <w:rsid w:val="00E17695"/>
    <w:rsid w:val="00E214CF"/>
    <w:rsid w:val="00E26864"/>
    <w:rsid w:val="00E31590"/>
    <w:rsid w:val="00E338AF"/>
    <w:rsid w:val="00E33AB6"/>
    <w:rsid w:val="00E34B01"/>
    <w:rsid w:val="00E34E6C"/>
    <w:rsid w:val="00E359FB"/>
    <w:rsid w:val="00E35E39"/>
    <w:rsid w:val="00E36C72"/>
    <w:rsid w:val="00E37C5B"/>
    <w:rsid w:val="00E37DEF"/>
    <w:rsid w:val="00E41425"/>
    <w:rsid w:val="00E4316A"/>
    <w:rsid w:val="00E43FB7"/>
    <w:rsid w:val="00E44291"/>
    <w:rsid w:val="00E4464F"/>
    <w:rsid w:val="00E47F61"/>
    <w:rsid w:val="00E50286"/>
    <w:rsid w:val="00E5055F"/>
    <w:rsid w:val="00E5447A"/>
    <w:rsid w:val="00E54D22"/>
    <w:rsid w:val="00E56A21"/>
    <w:rsid w:val="00E56D5E"/>
    <w:rsid w:val="00E60086"/>
    <w:rsid w:val="00E60F2D"/>
    <w:rsid w:val="00E60FFC"/>
    <w:rsid w:val="00E61F89"/>
    <w:rsid w:val="00E66806"/>
    <w:rsid w:val="00E6797F"/>
    <w:rsid w:val="00E67D02"/>
    <w:rsid w:val="00E71E28"/>
    <w:rsid w:val="00E73B0F"/>
    <w:rsid w:val="00E74CFC"/>
    <w:rsid w:val="00E754FE"/>
    <w:rsid w:val="00E75BD7"/>
    <w:rsid w:val="00E80E90"/>
    <w:rsid w:val="00E82519"/>
    <w:rsid w:val="00E83523"/>
    <w:rsid w:val="00E845E2"/>
    <w:rsid w:val="00E8485B"/>
    <w:rsid w:val="00E86957"/>
    <w:rsid w:val="00E86F04"/>
    <w:rsid w:val="00E876E3"/>
    <w:rsid w:val="00E87ECE"/>
    <w:rsid w:val="00E90238"/>
    <w:rsid w:val="00E90EDC"/>
    <w:rsid w:val="00E91FCA"/>
    <w:rsid w:val="00E926F5"/>
    <w:rsid w:val="00E930F3"/>
    <w:rsid w:val="00E93ADF"/>
    <w:rsid w:val="00E950AA"/>
    <w:rsid w:val="00E967D7"/>
    <w:rsid w:val="00E96C2C"/>
    <w:rsid w:val="00EA0041"/>
    <w:rsid w:val="00EA16DD"/>
    <w:rsid w:val="00EA26E5"/>
    <w:rsid w:val="00EA2A17"/>
    <w:rsid w:val="00EA45DA"/>
    <w:rsid w:val="00EA6867"/>
    <w:rsid w:val="00EB1F17"/>
    <w:rsid w:val="00EB203C"/>
    <w:rsid w:val="00EB2E87"/>
    <w:rsid w:val="00EB5C6B"/>
    <w:rsid w:val="00EB71D7"/>
    <w:rsid w:val="00EB7CBE"/>
    <w:rsid w:val="00EC1051"/>
    <w:rsid w:val="00EC14C1"/>
    <w:rsid w:val="00EC14CE"/>
    <w:rsid w:val="00EC1709"/>
    <w:rsid w:val="00EC1A3D"/>
    <w:rsid w:val="00EC3681"/>
    <w:rsid w:val="00EC77A3"/>
    <w:rsid w:val="00ED29D2"/>
    <w:rsid w:val="00ED2E3F"/>
    <w:rsid w:val="00ED4761"/>
    <w:rsid w:val="00ED6280"/>
    <w:rsid w:val="00ED62FC"/>
    <w:rsid w:val="00ED7FCA"/>
    <w:rsid w:val="00EE0A5F"/>
    <w:rsid w:val="00EE1BC1"/>
    <w:rsid w:val="00EE1C24"/>
    <w:rsid w:val="00EE25E2"/>
    <w:rsid w:val="00EE2660"/>
    <w:rsid w:val="00EE277E"/>
    <w:rsid w:val="00EE2A17"/>
    <w:rsid w:val="00EE4426"/>
    <w:rsid w:val="00EE4BA7"/>
    <w:rsid w:val="00EE5B63"/>
    <w:rsid w:val="00EE5FBD"/>
    <w:rsid w:val="00EE6B63"/>
    <w:rsid w:val="00EE7459"/>
    <w:rsid w:val="00EF1A58"/>
    <w:rsid w:val="00EF35B3"/>
    <w:rsid w:val="00EF6DF8"/>
    <w:rsid w:val="00F00E8D"/>
    <w:rsid w:val="00F02736"/>
    <w:rsid w:val="00F04DF7"/>
    <w:rsid w:val="00F0569A"/>
    <w:rsid w:val="00F0574C"/>
    <w:rsid w:val="00F05BE9"/>
    <w:rsid w:val="00F07836"/>
    <w:rsid w:val="00F102A7"/>
    <w:rsid w:val="00F10C2C"/>
    <w:rsid w:val="00F11648"/>
    <w:rsid w:val="00F133FC"/>
    <w:rsid w:val="00F1415D"/>
    <w:rsid w:val="00F206A5"/>
    <w:rsid w:val="00F2176C"/>
    <w:rsid w:val="00F22158"/>
    <w:rsid w:val="00F22E67"/>
    <w:rsid w:val="00F24468"/>
    <w:rsid w:val="00F2480E"/>
    <w:rsid w:val="00F25031"/>
    <w:rsid w:val="00F2518F"/>
    <w:rsid w:val="00F25928"/>
    <w:rsid w:val="00F268E9"/>
    <w:rsid w:val="00F26FEA"/>
    <w:rsid w:val="00F2754A"/>
    <w:rsid w:val="00F279B1"/>
    <w:rsid w:val="00F303B5"/>
    <w:rsid w:val="00F306FD"/>
    <w:rsid w:val="00F3146D"/>
    <w:rsid w:val="00F31AD2"/>
    <w:rsid w:val="00F332FC"/>
    <w:rsid w:val="00F34A66"/>
    <w:rsid w:val="00F35828"/>
    <w:rsid w:val="00F36093"/>
    <w:rsid w:val="00F401C5"/>
    <w:rsid w:val="00F42979"/>
    <w:rsid w:val="00F44687"/>
    <w:rsid w:val="00F45835"/>
    <w:rsid w:val="00F47F33"/>
    <w:rsid w:val="00F50E1D"/>
    <w:rsid w:val="00F512AF"/>
    <w:rsid w:val="00F51CBA"/>
    <w:rsid w:val="00F5242F"/>
    <w:rsid w:val="00F528F0"/>
    <w:rsid w:val="00F52FD1"/>
    <w:rsid w:val="00F53C63"/>
    <w:rsid w:val="00F542D6"/>
    <w:rsid w:val="00F605FA"/>
    <w:rsid w:val="00F61568"/>
    <w:rsid w:val="00F631C3"/>
    <w:rsid w:val="00F6618A"/>
    <w:rsid w:val="00F664B6"/>
    <w:rsid w:val="00F71077"/>
    <w:rsid w:val="00F7136C"/>
    <w:rsid w:val="00F72428"/>
    <w:rsid w:val="00F7309B"/>
    <w:rsid w:val="00F7499B"/>
    <w:rsid w:val="00F76BA6"/>
    <w:rsid w:val="00F77A2A"/>
    <w:rsid w:val="00F80282"/>
    <w:rsid w:val="00F81149"/>
    <w:rsid w:val="00F814EE"/>
    <w:rsid w:val="00F817C9"/>
    <w:rsid w:val="00F81B8F"/>
    <w:rsid w:val="00F82F1A"/>
    <w:rsid w:val="00F82F40"/>
    <w:rsid w:val="00F84065"/>
    <w:rsid w:val="00F84CDC"/>
    <w:rsid w:val="00F85EFC"/>
    <w:rsid w:val="00F90E40"/>
    <w:rsid w:val="00F934A7"/>
    <w:rsid w:val="00F93FB5"/>
    <w:rsid w:val="00F943A0"/>
    <w:rsid w:val="00F969C5"/>
    <w:rsid w:val="00F96E76"/>
    <w:rsid w:val="00F972BB"/>
    <w:rsid w:val="00FA0A85"/>
    <w:rsid w:val="00FA2778"/>
    <w:rsid w:val="00FA33F6"/>
    <w:rsid w:val="00FA5160"/>
    <w:rsid w:val="00FB0705"/>
    <w:rsid w:val="00FB54F0"/>
    <w:rsid w:val="00FB6E70"/>
    <w:rsid w:val="00FC02DE"/>
    <w:rsid w:val="00FC06DE"/>
    <w:rsid w:val="00FC4459"/>
    <w:rsid w:val="00FC5E05"/>
    <w:rsid w:val="00FC6C76"/>
    <w:rsid w:val="00FC72FA"/>
    <w:rsid w:val="00FD15A7"/>
    <w:rsid w:val="00FD172A"/>
    <w:rsid w:val="00FD3753"/>
    <w:rsid w:val="00FD454D"/>
    <w:rsid w:val="00FD459B"/>
    <w:rsid w:val="00FD4D33"/>
    <w:rsid w:val="00FD6B3E"/>
    <w:rsid w:val="00FD6CBB"/>
    <w:rsid w:val="00FD6F43"/>
    <w:rsid w:val="00FE08F6"/>
    <w:rsid w:val="00FE25E9"/>
    <w:rsid w:val="00FE2D69"/>
    <w:rsid w:val="00FE5C41"/>
    <w:rsid w:val="00FE7787"/>
    <w:rsid w:val="00FE77DF"/>
    <w:rsid w:val="00FF0D21"/>
    <w:rsid w:val="00FF122B"/>
    <w:rsid w:val="00FF4496"/>
    <w:rsid w:val="00FF5569"/>
    <w:rsid w:val="00FF5668"/>
    <w:rsid w:val="00FF5C96"/>
    <w:rsid w:val="00FF5CD6"/>
    <w:rsid w:val="00FF61FD"/>
    <w:rsid w:val="00FF6B2A"/>
    <w:rsid w:val="00FF7483"/>
    <w:rsid w:val="2F57640A"/>
    <w:rsid w:val="5A6F821C"/>
    <w:rsid w:val="7EC389A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C23B3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caption" w:semiHidden="0" w:uiPriority="35" w:unhideWhenUsed="0" w:qFormat="1"/>
    <w:lsdException w:name="annotation reference" w:qFormat="1"/>
    <w:lsdException w:name="page number" w:uiPriority="0" w:qFormat="1"/>
    <w:lsdException w:name="endnote text" w:qFormat="1"/>
    <w:lsdException w:name="List" w:uiPriority="0"/>
    <w:lsdException w:name="List Bullet"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qFormat="1"/>
    <w:lsdException w:name="Body Text Indent 2" w:uiPriority="0" w:qFormat="1"/>
    <w:lsdException w:name="Hyperlink" w:uiPriority="0"/>
    <w:lsdException w:name="FollowedHyperlink" w:uiPriority="0" w:qFormat="1"/>
    <w:lsdException w:name="Strong" w:semiHidden="0" w:uiPriority="22" w:unhideWhenUsed="0" w:qFormat="1"/>
    <w:lsdException w:name="Emphasis" w:semiHidden="0" w:uiPriority="0" w:unhideWhenUsed="0" w:qFormat="1"/>
    <w:lsdException w:name="Document Map" w:uiPriority="0" w:qFormat="1"/>
    <w:lsdException w:name="Plain Text" w:qFormat="1"/>
    <w:lsdException w:name="Normal (Web)" w:uiPriority="0" w:qFormat="1"/>
    <w:lsdException w:name="HTML Preformatted" w:qFormat="1"/>
    <w:lsdException w:name="annotation subject" w:qFormat="1"/>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D272A"/>
    <w:rPr>
      <w:sz w:val="24"/>
      <w:szCs w:val="24"/>
      <w:lang w:eastAsia="en-US"/>
    </w:rPr>
  </w:style>
  <w:style w:type="paragraph" w:styleId="Heading1">
    <w:name w:val="heading 1"/>
    <w:basedOn w:val="Normal"/>
    <w:next w:val="Normal"/>
    <w:link w:val="Heading1Char"/>
    <w:qFormat/>
    <w:rsid w:val="00CE490F"/>
    <w:pPr>
      <w:widowControl w:val="0"/>
      <w:tabs>
        <w:tab w:val="left" w:pos="3960"/>
      </w:tabs>
      <w:suppressAutoHyphens/>
      <w:spacing w:line="360" w:lineRule="auto"/>
      <w:ind w:left="357" w:hanging="357"/>
      <w:outlineLvl w:val="0"/>
    </w:pPr>
    <w:rPr>
      <w:bCs/>
      <w:kern w:val="1"/>
      <w:lang w:val="it-IT" w:eastAsia="zh-CN"/>
    </w:rPr>
  </w:style>
  <w:style w:type="paragraph" w:styleId="Heading2">
    <w:name w:val="heading 2"/>
    <w:basedOn w:val="Normal"/>
    <w:next w:val="Normal"/>
    <w:link w:val="Heading2Char"/>
    <w:qFormat/>
    <w:rsid w:val="00CE490F"/>
    <w:pPr>
      <w:keepNext/>
      <w:keepLines/>
      <w:spacing w:before="40"/>
      <w:ind w:firstLine="288"/>
      <w:jc w:val="both"/>
      <w:outlineLvl w:val="1"/>
    </w:pPr>
    <w:rPr>
      <w:rFonts w:ascii="Calibri Light" w:hAnsi="Calibri Light"/>
      <w:color w:val="2E74B5"/>
      <w:sz w:val="26"/>
      <w:szCs w:val="26"/>
      <w:lang w:val="ro-RO" w:eastAsia="x-none"/>
    </w:rPr>
  </w:style>
  <w:style w:type="paragraph" w:styleId="Heading3">
    <w:name w:val="heading 3"/>
    <w:basedOn w:val="Normal"/>
    <w:next w:val="Normal"/>
    <w:link w:val="Heading3Char"/>
    <w:qFormat/>
    <w:rsid w:val="00CE490F"/>
    <w:pPr>
      <w:keepNext/>
      <w:keepLines/>
      <w:spacing w:before="40"/>
      <w:ind w:firstLine="288"/>
      <w:jc w:val="both"/>
      <w:outlineLvl w:val="2"/>
    </w:pPr>
    <w:rPr>
      <w:rFonts w:ascii="Calibri Light" w:hAnsi="Calibri Light"/>
      <w:color w:val="1F4D78"/>
      <w:lang w:val="ro-RO" w:eastAsia="x-none"/>
    </w:rPr>
  </w:style>
  <w:style w:type="paragraph" w:styleId="Heading4">
    <w:name w:val="heading 4"/>
    <w:basedOn w:val="Normal"/>
    <w:next w:val="Normal"/>
    <w:link w:val="Heading4Char"/>
    <w:autoRedefine/>
    <w:qFormat/>
    <w:rsid w:val="00CE490F"/>
    <w:pPr>
      <w:keepNext/>
      <w:numPr>
        <w:ilvl w:val="3"/>
        <w:numId w:val="24"/>
      </w:numPr>
      <w:spacing w:before="240" w:after="60"/>
      <w:outlineLvl w:val="3"/>
    </w:pPr>
    <w:rPr>
      <w:b/>
      <w:bCs/>
      <w:sz w:val="28"/>
      <w:szCs w:val="28"/>
      <w:lang w:val="ro-RO" w:eastAsia="x-none"/>
    </w:rPr>
  </w:style>
  <w:style w:type="paragraph" w:styleId="Heading5">
    <w:name w:val="heading 5"/>
    <w:basedOn w:val="Normal"/>
    <w:next w:val="Normal"/>
    <w:link w:val="Heading5Char"/>
    <w:qFormat/>
    <w:rsid w:val="00CE490F"/>
    <w:pPr>
      <w:spacing w:before="240" w:after="60"/>
      <w:outlineLvl w:val="4"/>
    </w:pPr>
    <w:rPr>
      <w:b/>
      <w:bCs/>
      <w:i/>
      <w:iCs/>
      <w:sz w:val="26"/>
      <w:szCs w:val="26"/>
      <w:lang w:val="x-none" w:eastAsia="x-none"/>
    </w:rPr>
  </w:style>
  <w:style w:type="paragraph" w:styleId="Heading6">
    <w:name w:val="heading 6"/>
    <w:basedOn w:val="Normal"/>
    <w:next w:val="Normal"/>
    <w:link w:val="Heading6Char"/>
    <w:qFormat/>
    <w:rsid w:val="00CE490F"/>
    <w:pPr>
      <w:spacing w:before="240" w:after="60"/>
      <w:outlineLvl w:val="5"/>
    </w:pPr>
    <w:rPr>
      <w:b/>
      <w:bCs/>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qFormat/>
    <w:rsid w:val="00C220B2"/>
    <w:pPr>
      <w:spacing w:before="120" w:after="120"/>
    </w:pPr>
    <w:rPr>
      <w:b/>
      <w:bCs/>
      <w:sz w:val="20"/>
      <w:szCs w:val="20"/>
    </w:rPr>
  </w:style>
  <w:style w:type="paragraph" w:styleId="Header">
    <w:name w:val="header"/>
    <w:basedOn w:val="Normal"/>
    <w:link w:val="HeaderChar"/>
    <w:uiPriority w:val="99"/>
    <w:rsid w:val="00C220B2"/>
    <w:pPr>
      <w:tabs>
        <w:tab w:val="center" w:pos="4320"/>
        <w:tab w:val="right" w:pos="8640"/>
      </w:tabs>
    </w:pPr>
  </w:style>
  <w:style w:type="paragraph" w:styleId="Footer">
    <w:name w:val="footer"/>
    <w:basedOn w:val="Normal"/>
    <w:link w:val="FooterChar"/>
    <w:uiPriority w:val="99"/>
    <w:rsid w:val="00C220B2"/>
    <w:pPr>
      <w:tabs>
        <w:tab w:val="center" w:pos="4320"/>
        <w:tab w:val="right" w:pos="8640"/>
      </w:tabs>
    </w:pPr>
  </w:style>
  <w:style w:type="character" w:styleId="Hyperlink">
    <w:name w:val="Hyperlink"/>
    <w:rsid w:val="00C220B2"/>
    <w:rPr>
      <w:color w:val="0000FF"/>
      <w:u w:val="single"/>
    </w:rPr>
  </w:style>
  <w:style w:type="paragraph" w:styleId="PlainText">
    <w:name w:val="Plain Text"/>
    <w:basedOn w:val="Normal"/>
    <w:link w:val="PlainTextChar"/>
    <w:uiPriority w:val="99"/>
    <w:qFormat/>
    <w:rsid w:val="00DA2D32"/>
    <w:rPr>
      <w:rFonts w:ascii="Courier New" w:hAnsi="Courier New" w:cs="Courier New"/>
      <w:sz w:val="20"/>
      <w:szCs w:val="20"/>
    </w:rPr>
  </w:style>
  <w:style w:type="paragraph" w:styleId="BodyText">
    <w:name w:val="Body Text"/>
    <w:basedOn w:val="Normal"/>
    <w:link w:val="BodyTextChar"/>
    <w:rsid w:val="006A363F"/>
    <w:pPr>
      <w:widowControl w:val="0"/>
      <w:suppressAutoHyphens/>
      <w:spacing w:after="120"/>
    </w:pPr>
    <w:rPr>
      <w:rFonts w:eastAsia="Lucida Sans Unicode"/>
      <w:kern w:val="1"/>
    </w:rPr>
  </w:style>
  <w:style w:type="paragraph" w:customStyle="1" w:styleId="western">
    <w:name w:val="western"/>
    <w:basedOn w:val="Normal"/>
    <w:qFormat/>
    <w:rsid w:val="00D813F1"/>
    <w:pPr>
      <w:spacing w:before="100" w:beforeAutospacing="1" w:after="119"/>
    </w:pPr>
  </w:style>
  <w:style w:type="paragraph" w:styleId="NormalWeb">
    <w:name w:val="Normal (Web)"/>
    <w:basedOn w:val="Normal"/>
    <w:unhideWhenUsed/>
    <w:qFormat/>
    <w:rsid w:val="006F782E"/>
    <w:pPr>
      <w:spacing w:before="100" w:beforeAutospacing="1" w:after="119"/>
    </w:pPr>
  </w:style>
  <w:style w:type="table" w:styleId="TableGrid">
    <w:name w:val="Table Grid"/>
    <w:basedOn w:val="TableNormal"/>
    <w:uiPriority w:val="59"/>
    <w:rsid w:val="007D7D5B"/>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B29FA"/>
    <w:pPr>
      <w:ind w:left="720"/>
      <w:contextualSpacing/>
    </w:pPr>
  </w:style>
  <w:style w:type="paragraph" w:styleId="FootnoteText">
    <w:name w:val="footnote text"/>
    <w:aliases w:val=" Caracter"/>
    <w:basedOn w:val="Normal"/>
    <w:link w:val="FootnoteTextChar"/>
    <w:uiPriority w:val="99"/>
    <w:unhideWhenUsed/>
    <w:qFormat/>
    <w:rsid w:val="00041501"/>
    <w:rPr>
      <w:sz w:val="20"/>
      <w:szCs w:val="20"/>
    </w:rPr>
  </w:style>
  <w:style w:type="character" w:customStyle="1" w:styleId="FootnoteTextChar">
    <w:name w:val="Footnote Text Char"/>
    <w:aliases w:val=" Caracter Char"/>
    <w:link w:val="FootnoteText"/>
    <w:uiPriority w:val="99"/>
    <w:qFormat/>
    <w:rsid w:val="00041501"/>
    <w:rPr>
      <w:lang w:val="en-US" w:eastAsia="en-US"/>
    </w:rPr>
  </w:style>
  <w:style w:type="character" w:styleId="FootnoteReference">
    <w:name w:val="footnote reference"/>
    <w:uiPriority w:val="99"/>
    <w:unhideWhenUsed/>
    <w:rsid w:val="00041501"/>
    <w:rPr>
      <w:vertAlign w:val="superscript"/>
    </w:rPr>
  </w:style>
  <w:style w:type="character" w:customStyle="1" w:styleId="PlainTextChar">
    <w:name w:val="Plain Text Char"/>
    <w:link w:val="PlainText"/>
    <w:uiPriority w:val="99"/>
    <w:qFormat/>
    <w:rsid w:val="009243F8"/>
    <w:rPr>
      <w:rFonts w:ascii="Courier New" w:hAnsi="Courier New" w:cs="Courier New"/>
      <w:lang w:val="en-US" w:eastAsia="en-US"/>
    </w:rPr>
  </w:style>
  <w:style w:type="paragraph" w:styleId="BalloonText">
    <w:name w:val="Balloon Text"/>
    <w:basedOn w:val="Normal"/>
    <w:link w:val="BalloonTextChar"/>
    <w:uiPriority w:val="99"/>
    <w:semiHidden/>
    <w:unhideWhenUsed/>
    <w:qFormat/>
    <w:rsid w:val="00F5242F"/>
    <w:rPr>
      <w:rFonts w:ascii="Segoe UI" w:hAnsi="Segoe UI" w:cs="Segoe UI"/>
      <w:sz w:val="18"/>
      <w:szCs w:val="18"/>
    </w:rPr>
  </w:style>
  <w:style w:type="character" w:customStyle="1" w:styleId="BalloonTextChar">
    <w:name w:val="Balloon Text Char"/>
    <w:link w:val="BalloonText"/>
    <w:uiPriority w:val="99"/>
    <w:semiHidden/>
    <w:qFormat/>
    <w:rsid w:val="00F5242F"/>
    <w:rPr>
      <w:rFonts w:ascii="Segoe UI" w:hAnsi="Segoe UI" w:cs="Segoe UI"/>
      <w:sz w:val="18"/>
      <w:szCs w:val="18"/>
    </w:rPr>
  </w:style>
  <w:style w:type="character" w:styleId="CommentReference">
    <w:name w:val="annotation reference"/>
    <w:uiPriority w:val="99"/>
    <w:semiHidden/>
    <w:unhideWhenUsed/>
    <w:qFormat/>
    <w:rsid w:val="00B23CDD"/>
    <w:rPr>
      <w:sz w:val="16"/>
      <w:szCs w:val="16"/>
    </w:rPr>
  </w:style>
  <w:style w:type="paragraph" w:styleId="CommentText">
    <w:name w:val="annotation text"/>
    <w:basedOn w:val="Normal"/>
    <w:link w:val="CommentTextChar"/>
    <w:uiPriority w:val="99"/>
    <w:semiHidden/>
    <w:unhideWhenUsed/>
    <w:qFormat/>
    <w:rsid w:val="00B23CDD"/>
    <w:rPr>
      <w:sz w:val="20"/>
      <w:szCs w:val="20"/>
    </w:rPr>
  </w:style>
  <w:style w:type="character" w:customStyle="1" w:styleId="CommentTextChar">
    <w:name w:val="Comment Text Char"/>
    <w:link w:val="CommentText"/>
    <w:uiPriority w:val="99"/>
    <w:semiHidden/>
    <w:qFormat/>
    <w:rsid w:val="00B23CDD"/>
    <w:rPr>
      <w:lang w:val="en-US" w:eastAsia="en-US"/>
    </w:rPr>
  </w:style>
  <w:style w:type="paragraph" w:styleId="CommentSubject">
    <w:name w:val="annotation subject"/>
    <w:basedOn w:val="CommentText"/>
    <w:next w:val="CommentText"/>
    <w:link w:val="CommentSubjectChar"/>
    <w:uiPriority w:val="99"/>
    <w:semiHidden/>
    <w:unhideWhenUsed/>
    <w:qFormat/>
    <w:rsid w:val="00B23CDD"/>
    <w:rPr>
      <w:b/>
      <w:bCs/>
    </w:rPr>
  </w:style>
  <w:style w:type="character" w:customStyle="1" w:styleId="CommentSubjectChar">
    <w:name w:val="Comment Subject Char"/>
    <w:link w:val="CommentSubject"/>
    <w:uiPriority w:val="99"/>
    <w:semiHidden/>
    <w:qFormat/>
    <w:rsid w:val="00B23CDD"/>
    <w:rPr>
      <w:b/>
      <w:bCs/>
      <w:lang w:val="en-US" w:eastAsia="en-US"/>
    </w:rPr>
  </w:style>
  <w:style w:type="paragraph" w:styleId="EndnoteText">
    <w:name w:val="endnote text"/>
    <w:basedOn w:val="Normal"/>
    <w:link w:val="EndnoteTextChar"/>
    <w:uiPriority w:val="99"/>
    <w:semiHidden/>
    <w:unhideWhenUsed/>
    <w:qFormat/>
    <w:rsid w:val="00DF2DEE"/>
    <w:rPr>
      <w:sz w:val="20"/>
      <w:szCs w:val="20"/>
    </w:rPr>
  </w:style>
  <w:style w:type="character" w:customStyle="1" w:styleId="EndnoteTextChar">
    <w:name w:val="Endnote Text Char"/>
    <w:link w:val="EndnoteText"/>
    <w:uiPriority w:val="99"/>
    <w:semiHidden/>
    <w:qFormat/>
    <w:rsid w:val="00DF2DEE"/>
    <w:rPr>
      <w:lang w:val="en-US" w:eastAsia="en-US"/>
    </w:rPr>
  </w:style>
  <w:style w:type="character" w:styleId="EndnoteReference">
    <w:name w:val="endnote reference"/>
    <w:uiPriority w:val="99"/>
    <w:semiHidden/>
    <w:unhideWhenUsed/>
    <w:rsid w:val="00DF2DEE"/>
    <w:rPr>
      <w:vertAlign w:val="superscript"/>
    </w:rPr>
  </w:style>
  <w:style w:type="character" w:customStyle="1" w:styleId="FooterChar">
    <w:name w:val="Footer Char"/>
    <w:link w:val="Footer"/>
    <w:uiPriority w:val="99"/>
    <w:qFormat/>
    <w:rsid w:val="00B54A88"/>
    <w:rPr>
      <w:sz w:val="24"/>
      <w:szCs w:val="24"/>
      <w:lang w:val="en-US" w:eastAsia="en-US"/>
    </w:rPr>
  </w:style>
  <w:style w:type="character" w:customStyle="1" w:styleId="Heading1Char">
    <w:name w:val="Heading 1 Char"/>
    <w:link w:val="Heading1"/>
    <w:qFormat/>
    <w:rsid w:val="00CE490F"/>
    <w:rPr>
      <w:bCs/>
      <w:kern w:val="1"/>
      <w:sz w:val="24"/>
      <w:szCs w:val="24"/>
      <w:lang w:val="it-IT" w:eastAsia="zh-CN"/>
    </w:rPr>
  </w:style>
  <w:style w:type="character" w:customStyle="1" w:styleId="Heading2Char">
    <w:name w:val="Heading 2 Char"/>
    <w:link w:val="Heading2"/>
    <w:qFormat/>
    <w:rsid w:val="00CE490F"/>
    <w:rPr>
      <w:rFonts w:ascii="Calibri Light" w:hAnsi="Calibri Light"/>
      <w:color w:val="2E74B5"/>
      <w:sz w:val="26"/>
      <w:szCs w:val="26"/>
      <w:lang w:val="ro-RO" w:eastAsia="x-none"/>
    </w:rPr>
  </w:style>
  <w:style w:type="character" w:customStyle="1" w:styleId="Heading3Char">
    <w:name w:val="Heading 3 Char"/>
    <w:link w:val="Heading3"/>
    <w:qFormat/>
    <w:rsid w:val="00CE490F"/>
    <w:rPr>
      <w:rFonts w:ascii="Calibri Light" w:hAnsi="Calibri Light"/>
      <w:color w:val="1F4D78"/>
      <w:sz w:val="24"/>
      <w:szCs w:val="24"/>
      <w:lang w:val="ro-RO" w:eastAsia="x-none"/>
    </w:rPr>
  </w:style>
  <w:style w:type="character" w:customStyle="1" w:styleId="Heading4Char">
    <w:name w:val="Heading 4 Char"/>
    <w:link w:val="Heading4"/>
    <w:qFormat/>
    <w:rsid w:val="00CE490F"/>
    <w:rPr>
      <w:b/>
      <w:bCs/>
      <w:sz w:val="28"/>
      <w:szCs w:val="28"/>
      <w:lang w:val="ro-RO" w:eastAsia="x-none"/>
    </w:rPr>
  </w:style>
  <w:style w:type="character" w:customStyle="1" w:styleId="Heading5Char">
    <w:name w:val="Heading 5 Char"/>
    <w:link w:val="Heading5"/>
    <w:qFormat/>
    <w:rsid w:val="00CE490F"/>
    <w:rPr>
      <w:b/>
      <w:bCs/>
      <w:i/>
      <w:iCs/>
      <w:sz w:val="26"/>
      <w:szCs w:val="26"/>
      <w:lang w:val="x-none" w:eastAsia="x-none"/>
    </w:rPr>
  </w:style>
  <w:style w:type="character" w:customStyle="1" w:styleId="Heading6Char">
    <w:name w:val="Heading 6 Char"/>
    <w:link w:val="Heading6"/>
    <w:qFormat/>
    <w:rsid w:val="00CE490F"/>
    <w:rPr>
      <w:b/>
      <w:bCs/>
      <w:lang w:val="x-none" w:eastAsia="x-none"/>
    </w:rPr>
  </w:style>
  <w:style w:type="numbering" w:customStyle="1" w:styleId="NoList1">
    <w:name w:val="No List1"/>
    <w:next w:val="NoList"/>
    <w:uiPriority w:val="99"/>
    <w:semiHidden/>
    <w:unhideWhenUsed/>
    <w:qFormat/>
    <w:rsid w:val="00CE490F"/>
  </w:style>
  <w:style w:type="paragraph" w:customStyle="1" w:styleId="Listparagraf1">
    <w:name w:val="Listă paragraf1"/>
    <w:basedOn w:val="Normal"/>
    <w:uiPriority w:val="34"/>
    <w:qFormat/>
    <w:rsid w:val="00CE490F"/>
    <w:pPr>
      <w:ind w:left="720" w:firstLine="288"/>
      <w:contextualSpacing/>
      <w:jc w:val="both"/>
    </w:pPr>
    <w:rPr>
      <w:rFonts w:ascii="Calibri" w:eastAsia="Calibri" w:hAnsi="Calibri"/>
      <w:sz w:val="22"/>
      <w:szCs w:val="22"/>
      <w:lang w:val="ro-RO"/>
    </w:rPr>
  </w:style>
  <w:style w:type="table" w:customStyle="1" w:styleId="TableGrid1">
    <w:name w:val="Table Grid1"/>
    <w:basedOn w:val="TableNormal"/>
    <w:next w:val="TableGrid"/>
    <w:uiPriority w:val="39"/>
    <w:rsid w:val="00CE490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uiPriority w:val="99"/>
    <w:qFormat/>
    <w:rsid w:val="00CE490F"/>
    <w:rPr>
      <w:sz w:val="24"/>
      <w:szCs w:val="24"/>
      <w:lang w:val="en-US" w:eastAsia="en-US"/>
    </w:rPr>
  </w:style>
  <w:style w:type="paragraph" w:customStyle="1" w:styleId="Standard">
    <w:name w:val="Standard"/>
    <w:basedOn w:val="Normal"/>
    <w:next w:val="Normal"/>
    <w:qFormat/>
    <w:rsid w:val="00CE490F"/>
    <w:pPr>
      <w:suppressAutoHyphens/>
      <w:autoSpaceDE w:val="0"/>
    </w:pPr>
    <w:rPr>
      <w:lang w:eastAsia="zh-CN"/>
    </w:rPr>
  </w:style>
  <w:style w:type="character" w:styleId="Strong">
    <w:name w:val="Strong"/>
    <w:uiPriority w:val="22"/>
    <w:qFormat/>
    <w:rsid w:val="00CE490F"/>
    <w:rPr>
      <w:b/>
      <w:bCs/>
    </w:rPr>
  </w:style>
  <w:style w:type="character" w:customStyle="1" w:styleId="apple-converted-space">
    <w:name w:val="apple-converted-space"/>
    <w:qFormat/>
    <w:rsid w:val="00CE490F"/>
  </w:style>
  <w:style w:type="paragraph" w:customStyle="1" w:styleId="PreformattedText">
    <w:name w:val="Preformatted Text"/>
    <w:basedOn w:val="Normal"/>
    <w:qFormat/>
    <w:rsid w:val="00CE490F"/>
    <w:pPr>
      <w:widowControl w:val="0"/>
      <w:suppressAutoHyphens/>
      <w:spacing w:line="276" w:lineRule="atLeast"/>
    </w:pPr>
    <w:rPr>
      <w:rFonts w:cs="DejaVu Sans Mono"/>
      <w:color w:val="00000A"/>
      <w:sz w:val="20"/>
      <w:szCs w:val="20"/>
      <w:lang w:eastAsia="ar-SA"/>
    </w:rPr>
  </w:style>
  <w:style w:type="character" w:customStyle="1" w:styleId="pbarticletitle1">
    <w:name w:val="pb_article_title1"/>
    <w:qFormat/>
    <w:rsid w:val="00CE490F"/>
    <w:rPr>
      <w:rFonts w:ascii="Verdana" w:hAnsi="Verdana" w:hint="default"/>
      <w:b/>
      <w:bCs/>
      <w:color w:val="000000"/>
      <w:sz w:val="19"/>
      <w:szCs w:val="19"/>
      <w:shd w:val="clear" w:color="auto" w:fill="FFFFFF"/>
    </w:rPr>
  </w:style>
  <w:style w:type="character" w:customStyle="1" w:styleId="pbauthors1">
    <w:name w:val="pb_authors1"/>
    <w:qFormat/>
    <w:rsid w:val="00CE490F"/>
    <w:rPr>
      <w:rFonts w:ascii="Verdana" w:hAnsi="Verdana" w:hint="default"/>
      <w:b/>
      <w:bCs/>
      <w:color w:val="000000"/>
      <w:sz w:val="14"/>
      <w:szCs w:val="14"/>
      <w:shd w:val="clear" w:color="auto" w:fill="FFFFFF"/>
    </w:rPr>
  </w:style>
  <w:style w:type="character" w:customStyle="1" w:styleId="capitol">
    <w:name w:val="capitol"/>
    <w:qFormat/>
    <w:rsid w:val="00CE490F"/>
  </w:style>
  <w:style w:type="character" w:customStyle="1" w:styleId="articol">
    <w:name w:val="articol"/>
    <w:qFormat/>
    <w:rsid w:val="00CE490F"/>
  </w:style>
  <w:style w:type="character" w:customStyle="1" w:styleId="alineat">
    <w:name w:val="alineat"/>
    <w:qFormat/>
    <w:rsid w:val="00CE490F"/>
  </w:style>
  <w:style w:type="paragraph" w:customStyle="1" w:styleId="TableContents">
    <w:name w:val="Table Contents"/>
    <w:basedOn w:val="Normal"/>
    <w:qFormat/>
    <w:rsid w:val="00CE490F"/>
    <w:pPr>
      <w:widowControl w:val="0"/>
      <w:suppressLineNumbers/>
      <w:suppressAutoHyphens/>
    </w:pPr>
    <w:rPr>
      <w:rFonts w:eastAsia="MS Mincho" w:cs="Lohit Devanagari"/>
      <w:kern w:val="1"/>
      <w:lang w:val="ro-RO" w:eastAsia="hi-IN" w:bidi="hi-IN"/>
    </w:rPr>
  </w:style>
  <w:style w:type="paragraph" w:styleId="HTMLPreformatted">
    <w:name w:val="HTML Preformatted"/>
    <w:basedOn w:val="Normal"/>
    <w:link w:val="HTMLPreformattedChar"/>
    <w:uiPriority w:val="99"/>
    <w:unhideWhenUsed/>
    <w:qFormat/>
    <w:rsid w:val="00CE490F"/>
    <w:pPr>
      <w:ind w:firstLine="288"/>
      <w:jc w:val="both"/>
    </w:pPr>
    <w:rPr>
      <w:rFonts w:ascii="Consolas" w:eastAsia="Calibri" w:hAnsi="Consolas"/>
      <w:sz w:val="20"/>
      <w:szCs w:val="20"/>
      <w:lang w:val="ro-RO" w:eastAsia="x-none"/>
    </w:rPr>
  </w:style>
  <w:style w:type="character" w:customStyle="1" w:styleId="HTMLPreformattedChar">
    <w:name w:val="HTML Preformatted Char"/>
    <w:link w:val="HTMLPreformatted"/>
    <w:uiPriority w:val="99"/>
    <w:qFormat/>
    <w:rsid w:val="00CE490F"/>
    <w:rPr>
      <w:rFonts w:ascii="Consolas" w:eastAsia="Calibri" w:hAnsi="Consolas"/>
      <w:lang w:val="ro-RO" w:eastAsia="x-none"/>
    </w:rPr>
  </w:style>
  <w:style w:type="paragraph" w:customStyle="1" w:styleId="Body1">
    <w:name w:val="Body 1"/>
    <w:qFormat/>
    <w:rsid w:val="00CE490F"/>
    <w:rPr>
      <w:rFonts w:ascii="Helvetica" w:eastAsia="Arial Unicode MS" w:hAnsi="Helvetica"/>
      <w:color w:val="000000"/>
      <w:sz w:val="24"/>
      <w:lang w:val="ro-RO" w:eastAsia="ro-RO"/>
    </w:rPr>
  </w:style>
  <w:style w:type="paragraph" w:customStyle="1" w:styleId="ecuatie">
    <w:name w:val="ecuatie"/>
    <w:basedOn w:val="Normal"/>
    <w:qFormat/>
    <w:rsid w:val="00CE490F"/>
    <w:pPr>
      <w:widowControl w:val="0"/>
      <w:spacing w:before="120" w:after="120"/>
      <w:jc w:val="center"/>
    </w:pPr>
    <w:rPr>
      <w:rFonts w:ascii="Arial" w:hAnsi="Arial"/>
      <w:position w:val="-24"/>
      <w:szCs w:val="20"/>
    </w:rPr>
  </w:style>
  <w:style w:type="character" w:customStyle="1" w:styleId="part-2">
    <w:name w:val="part-2"/>
    <w:qFormat/>
    <w:rsid w:val="00CE490F"/>
  </w:style>
  <w:style w:type="character" w:customStyle="1" w:styleId="style5">
    <w:name w:val="style5"/>
    <w:qFormat/>
    <w:rsid w:val="00CE490F"/>
  </w:style>
  <w:style w:type="character" w:customStyle="1" w:styleId="xnavdroite">
    <w:name w:val="xnavdroite"/>
    <w:qFormat/>
    <w:rsid w:val="00CE490F"/>
  </w:style>
  <w:style w:type="character" w:styleId="Emphasis">
    <w:name w:val="Emphasis"/>
    <w:qFormat/>
    <w:rsid w:val="00CE490F"/>
    <w:rPr>
      <w:i/>
      <w:iCs/>
    </w:rPr>
  </w:style>
  <w:style w:type="paragraph" w:customStyle="1" w:styleId="CharCharCharCaracterCaracterChar">
    <w:name w:val="Char Char Char Caracter Caracter Char"/>
    <w:basedOn w:val="Normal"/>
    <w:qFormat/>
    <w:rsid w:val="00CE490F"/>
    <w:rPr>
      <w:lang w:val="pl-PL" w:eastAsia="pl-PL"/>
    </w:rPr>
  </w:style>
  <w:style w:type="paragraph" w:styleId="TOC1">
    <w:name w:val="toc 1"/>
    <w:basedOn w:val="Normal"/>
    <w:next w:val="Normal"/>
    <w:autoRedefine/>
    <w:semiHidden/>
    <w:rsid w:val="00CE490F"/>
    <w:pPr>
      <w:tabs>
        <w:tab w:val="left" w:pos="360"/>
        <w:tab w:val="right" w:leader="dot" w:pos="8299"/>
      </w:tabs>
    </w:pPr>
    <w:rPr>
      <w:sz w:val="20"/>
      <w:szCs w:val="20"/>
    </w:rPr>
  </w:style>
  <w:style w:type="paragraph" w:styleId="TOC2">
    <w:name w:val="toc 2"/>
    <w:basedOn w:val="Normal"/>
    <w:next w:val="Normal"/>
    <w:autoRedefine/>
    <w:semiHidden/>
    <w:rsid w:val="00CE490F"/>
    <w:pPr>
      <w:tabs>
        <w:tab w:val="right" w:leader="dot" w:pos="8299"/>
      </w:tabs>
      <w:spacing w:line="216" w:lineRule="auto"/>
      <w:ind w:left="480"/>
    </w:pPr>
    <w:rPr>
      <w:noProof/>
      <w:sz w:val="20"/>
      <w:szCs w:val="20"/>
    </w:rPr>
  </w:style>
  <w:style w:type="paragraph" w:styleId="TOC3">
    <w:name w:val="toc 3"/>
    <w:basedOn w:val="Normal"/>
    <w:next w:val="Normal"/>
    <w:autoRedefine/>
    <w:semiHidden/>
    <w:rsid w:val="00CE490F"/>
    <w:pPr>
      <w:tabs>
        <w:tab w:val="left" w:pos="1440"/>
        <w:tab w:val="right" w:leader="dot" w:pos="8299"/>
      </w:tabs>
      <w:ind w:left="1320" w:hanging="1320"/>
    </w:pPr>
    <w:rPr>
      <w:sz w:val="20"/>
      <w:szCs w:val="20"/>
    </w:rPr>
  </w:style>
  <w:style w:type="character" w:customStyle="1" w:styleId="BodyTextChar">
    <w:name w:val="Body Text Char"/>
    <w:link w:val="BodyText"/>
    <w:qFormat/>
    <w:rsid w:val="00CE490F"/>
    <w:rPr>
      <w:rFonts w:eastAsia="Lucida Sans Unicode"/>
      <w:kern w:val="1"/>
      <w:sz w:val="24"/>
      <w:szCs w:val="24"/>
      <w:lang w:val="en-US"/>
    </w:rPr>
  </w:style>
  <w:style w:type="character" w:customStyle="1" w:styleId="CharChar2">
    <w:name w:val="Char Char2"/>
    <w:semiHidden/>
    <w:qFormat/>
    <w:rsid w:val="00CE490F"/>
    <w:rPr>
      <w:rFonts w:ascii="Courier New" w:hAnsi="Courier New" w:cs="Courier New"/>
      <w:color w:val="000000"/>
      <w:lang w:val="tr-TR" w:eastAsia="tr-TR" w:bidi="ar-SA"/>
    </w:rPr>
  </w:style>
  <w:style w:type="character" w:customStyle="1" w:styleId="stitrecomplet1">
    <w:name w:val="stitre_complet1"/>
    <w:qFormat/>
    <w:rsid w:val="00CE490F"/>
    <w:rPr>
      <w:rFonts w:ascii="Verdana" w:hAnsi="Verdana" w:hint="default"/>
      <w:b/>
      <w:bCs/>
      <w:color w:val="4975BB"/>
      <w:sz w:val="20"/>
      <w:szCs w:val="20"/>
    </w:rPr>
  </w:style>
  <w:style w:type="character" w:customStyle="1" w:styleId="stitrecomplet">
    <w:name w:val="stitre_complet"/>
    <w:qFormat/>
    <w:rsid w:val="00CE490F"/>
  </w:style>
  <w:style w:type="paragraph" w:styleId="BodyText2">
    <w:name w:val="Body Text 2"/>
    <w:basedOn w:val="Normal"/>
    <w:link w:val="BodyText2Char"/>
    <w:qFormat/>
    <w:rsid w:val="00CE490F"/>
    <w:pPr>
      <w:numPr>
        <w:ilvl w:val="2"/>
        <w:numId w:val="24"/>
      </w:numPr>
      <w:tabs>
        <w:tab w:val="clear" w:pos="1800"/>
      </w:tabs>
      <w:spacing w:after="120" w:line="480" w:lineRule="auto"/>
      <w:ind w:left="0" w:firstLine="0"/>
    </w:pPr>
    <w:rPr>
      <w:lang w:val="x-none" w:eastAsia="x-none"/>
    </w:rPr>
  </w:style>
  <w:style w:type="character" w:customStyle="1" w:styleId="BodyText2Char">
    <w:name w:val="Body Text 2 Char"/>
    <w:link w:val="BodyText2"/>
    <w:qFormat/>
    <w:rsid w:val="00CE490F"/>
    <w:rPr>
      <w:sz w:val="24"/>
      <w:szCs w:val="24"/>
      <w:lang w:val="x-none" w:eastAsia="x-none"/>
    </w:rPr>
  </w:style>
  <w:style w:type="paragraph" w:customStyle="1" w:styleId="Style1">
    <w:name w:val="Style1"/>
    <w:basedOn w:val="Heading4"/>
    <w:qFormat/>
    <w:rsid w:val="00CE490F"/>
    <w:pPr>
      <w:numPr>
        <w:ilvl w:val="2"/>
        <w:numId w:val="23"/>
      </w:numPr>
    </w:pPr>
  </w:style>
  <w:style w:type="character" w:customStyle="1" w:styleId="style331">
    <w:name w:val="style331"/>
    <w:qFormat/>
    <w:rsid w:val="00CE490F"/>
    <w:rPr>
      <w:color w:val="0000CC"/>
    </w:rPr>
  </w:style>
  <w:style w:type="character" w:customStyle="1" w:styleId="abstitle">
    <w:name w:val="abs_title"/>
    <w:qFormat/>
    <w:rsid w:val="00CE490F"/>
  </w:style>
  <w:style w:type="paragraph" w:customStyle="1" w:styleId="WW-BodyText2">
    <w:name w:val="WW-Body Text 2"/>
    <w:basedOn w:val="Normal"/>
    <w:qFormat/>
    <w:rsid w:val="00CE490F"/>
    <w:pPr>
      <w:suppressAutoHyphens/>
      <w:spacing w:after="120" w:line="480" w:lineRule="auto"/>
    </w:pPr>
    <w:rPr>
      <w:szCs w:val="20"/>
      <w:lang w:eastAsia="ar-SA"/>
    </w:rPr>
  </w:style>
  <w:style w:type="paragraph" w:styleId="TOC4">
    <w:name w:val="toc 4"/>
    <w:basedOn w:val="Normal"/>
    <w:next w:val="Normal"/>
    <w:autoRedefine/>
    <w:semiHidden/>
    <w:rsid w:val="00CE490F"/>
    <w:pPr>
      <w:ind w:left="600"/>
    </w:pPr>
    <w:rPr>
      <w:sz w:val="20"/>
      <w:szCs w:val="20"/>
    </w:rPr>
  </w:style>
  <w:style w:type="character" w:styleId="PageNumber">
    <w:name w:val="page number"/>
    <w:qFormat/>
    <w:rsid w:val="00CE490F"/>
  </w:style>
  <w:style w:type="paragraph" w:customStyle="1" w:styleId="Char">
    <w:name w:val="Char"/>
    <w:basedOn w:val="Normal"/>
    <w:rsid w:val="00CE490F"/>
    <w:pPr>
      <w:spacing w:after="160" w:line="240" w:lineRule="exact"/>
    </w:pPr>
    <w:rPr>
      <w:rFonts w:ascii="Verdana" w:hAnsi="Verdana"/>
      <w:sz w:val="20"/>
      <w:szCs w:val="20"/>
    </w:rPr>
  </w:style>
  <w:style w:type="character" w:customStyle="1" w:styleId="abstitle1">
    <w:name w:val="abs_title1"/>
    <w:qFormat/>
    <w:rsid w:val="00CE490F"/>
    <w:rPr>
      <w:b/>
      <w:bCs/>
      <w:color w:val="233D58"/>
    </w:rPr>
  </w:style>
  <w:style w:type="character" w:customStyle="1" w:styleId="toct">
    <w:name w:val="toct"/>
    <w:qFormat/>
    <w:rsid w:val="00CE490F"/>
  </w:style>
  <w:style w:type="character" w:customStyle="1" w:styleId="toca">
    <w:name w:val="toca"/>
    <w:qFormat/>
    <w:rsid w:val="00CE490F"/>
  </w:style>
  <w:style w:type="paragraph" w:customStyle="1" w:styleId="CharChar1Char">
    <w:name w:val="Char Char1 Char"/>
    <w:basedOn w:val="Normal"/>
    <w:rsid w:val="00CE490F"/>
    <w:rPr>
      <w:lang w:val="pl-PL" w:eastAsia="pl-PL"/>
    </w:rPr>
  </w:style>
  <w:style w:type="character" w:customStyle="1" w:styleId="yshortcuts">
    <w:name w:val="yshortcuts"/>
    <w:qFormat/>
    <w:rsid w:val="00CE490F"/>
  </w:style>
  <w:style w:type="character" w:customStyle="1" w:styleId="maintext">
    <w:name w:val="maintext"/>
    <w:qFormat/>
    <w:rsid w:val="00CE490F"/>
  </w:style>
  <w:style w:type="character" w:customStyle="1" w:styleId="txtboldonly">
    <w:name w:val="txtboldonly"/>
    <w:qFormat/>
    <w:rsid w:val="00CE490F"/>
  </w:style>
  <w:style w:type="character" w:customStyle="1" w:styleId="databold">
    <w:name w:val="data_bold"/>
    <w:qFormat/>
    <w:rsid w:val="00CE490F"/>
  </w:style>
  <w:style w:type="character" w:customStyle="1" w:styleId="frsourcelabel1">
    <w:name w:val="fr_source_label1"/>
    <w:qFormat/>
    <w:rsid w:val="00CE490F"/>
    <w:rPr>
      <w:b/>
      <w:bCs/>
    </w:rPr>
  </w:style>
  <w:style w:type="character" w:customStyle="1" w:styleId="journal">
    <w:name w:val="journal"/>
    <w:qFormat/>
    <w:rsid w:val="00CE490F"/>
  </w:style>
  <w:style w:type="character" w:customStyle="1" w:styleId="volume">
    <w:name w:val="volume"/>
    <w:qFormat/>
    <w:rsid w:val="00CE490F"/>
  </w:style>
  <w:style w:type="character" w:customStyle="1" w:styleId="page">
    <w:name w:val="page"/>
    <w:qFormat/>
    <w:rsid w:val="00CE490F"/>
  </w:style>
  <w:style w:type="paragraph" w:customStyle="1" w:styleId="CaracterCaracterCharCharCaracterCaracterCharCharCaracterCaracterCharCharCaracterCaracter">
    <w:name w:val="Caracter Caracter Char Char Caracter Caracter Char Char Caracter Caracter Char Char Caracter Caracter"/>
    <w:basedOn w:val="Normal"/>
    <w:rsid w:val="00CE490F"/>
    <w:rPr>
      <w:lang w:val="pl-PL" w:eastAsia="pl-PL"/>
    </w:rPr>
  </w:style>
  <w:style w:type="character" w:customStyle="1" w:styleId="frsourcelabel">
    <w:name w:val="fr_source_label"/>
    <w:qFormat/>
    <w:rsid w:val="00CE490F"/>
  </w:style>
  <w:style w:type="character" w:customStyle="1" w:styleId="WW8Num3z1">
    <w:name w:val="WW8Num3z1"/>
    <w:qFormat/>
    <w:rsid w:val="00CE490F"/>
    <w:rPr>
      <w:rFonts w:ascii="Courier New" w:hAnsi="Courier New" w:cs="Courier New"/>
    </w:rPr>
  </w:style>
  <w:style w:type="character" w:customStyle="1" w:styleId="bf">
    <w:name w:val="bf"/>
    <w:qFormat/>
    <w:rsid w:val="00CE490F"/>
  </w:style>
  <w:style w:type="character" w:customStyle="1" w:styleId="cite">
    <w:name w:val="cite"/>
    <w:qFormat/>
    <w:rsid w:val="00CE490F"/>
  </w:style>
  <w:style w:type="character" w:customStyle="1" w:styleId="citeauthors">
    <w:name w:val="cite_authors"/>
    <w:qFormat/>
    <w:rsid w:val="00CE490F"/>
  </w:style>
  <w:style w:type="character" w:customStyle="1" w:styleId="hlight">
    <w:name w:val="hlight"/>
    <w:qFormat/>
    <w:rsid w:val="00CE490F"/>
  </w:style>
  <w:style w:type="character" w:customStyle="1" w:styleId="databold1">
    <w:name w:val="data_bold1"/>
    <w:qFormat/>
    <w:rsid w:val="00CE490F"/>
    <w:rPr>
      <w:b/>
      <w:bCs/>
    </w:rPr>
  </w:style>
  <w:style w:type="paragraph" w:customStyle="1" w:styleId="Default">
    <w:name w:val="Default"/>
    <w:link w:val="DefaultChar"/>
    <w:qFormat/>
    <w:rsid w:val="00CE490F"/>
    <w:pPr>
      <w:autoSpaceDE w:val="0"/>
      <w:autoSpaceDN w:val="0"/>
      <w:adjustRightInd w:val="0"/>
    </w:pPr>
    <w:rPr>
      <w:color w:val="000000"/>
      <w:sz w:val="24"/>
      <w:szCs w:val="24"/>
      <w:lang w:eastAsia="en-US"/>
    </w:rPr>
  </w:style>
  <w:style w:type="character" w:customStyle="1" w:styleId="DefaultChar">
    <w:name w:val="Default Char"/>
    <w:link w:val="Default"/>
    <w:qFormat/>
    <w:rsid w:val="00CE490F"/>
    <w:rPr>
      <w:color w:val="000000"/>
      <w:sz w:val="24"/>
      <w:szCs w:val="24"/>
      <w:lang w:val="en-US" w:eastAsia="en-US"/>
    </w:rPr>
  </w:style>
  <w:style w:type="character" w:customStyle="1" w:styleId="il">
    <w:name w:val="il"/>
    <w:qFormat/>
    <w:rsid w:val="00CE490F"/>
  </w:style>
  <w:style w:type="character" w:customStyle="1" w:styleId="maintext1">
    <w:name w:val="maintext1"/>
    <w:qFormat/>
    <w:rsid w:val="00CE490F"/>
    <w:rPr>
      <w:rFonts w:ascii="Verdana" w:hAnsi="Verdana" w:hint="default"/>
      <w:sz w:val="20"/>
      <w:szCs w:val="20"/>
    </w:rPr>
  </w:style>
  <w:style w:type="character" w:customStyle="1" w:styleId="txtboldonly1">
    <w:name w:val="txtboldonly1"/>
    <w:qFormat/>
    <w:rsid w:val="00CE490F"/>
    <w:rPr>
      <w:b/>
      <w:bCs/>
    </w:rPr>
  </w:style>
  <w:style w:type="character" w:customStyle="1" w:styleId="AuthorName">
    <w:name w:val="AuthorName"/>
    <w:qFormat/>
    <w:rsid w:val="00CE490F"/>
    <w:rPr>
      <w:sz w:val="24"/>
    </w:rPr>
  </w:style>
  <w:style w:type="character" w:customStyle="1" w:styleId="Absatz-Standardschriftart">
    <w:name w:val="Absatz-Standardschriftart"/>
    <w:qFormat/>
    <w:rsid w:val="00CE490F"/>
  </w:style>
  <w:style w:type="character" w:customStyle="1" w:styleId="style5style15">
    <w:name w:val="style5 style15"/>
    <w:qFormat/>
    <w:rsid w:val="00CE490F"/>
  </w:style>
  <w:style w:type="paragraph" w:customStyle="1" w:styleId="PaperTitle">
    <w:name w:val="Paper Title"/>
    <w:basedOn w:val="Normal"/>
    <w:qFormat/>
    <w:rsid w:val="00CE490F"/>
    <w:pPr>
      <w:spacing w:before="960"/>
      <w:jc w:val="center"/>
    </w:pPr>
    <w:rPr>
      <w:caps/>
      <w:sz w:val="26"/>
      <w:szCs w:val="22"/>
    </w:rPr>
  </w:style>
  <w:style w:type="paragraph" w:customStyle="1" w:styleId="Authors">
    <w:name w:val="Authors"/>
    <w:qFormat/>
    <w:rsid w:val="00CE490F"/>
    <w:pPr>
      <w:spacing w:before="480"/>
      <w:jc w:val="center"/>
    </w:pPr>
    <w:rPr>
      <w:caps/>
      <w:sz w:val="18"/>
      <w:szCs w:val="22"/>
      <w:lang w:eastAsia="en-US"/>
    </w:rPr>
  </w:style>
  <w:style w:type="paragraph" w:styleId="Title">
    <w:name w:val="Title"/>
    <w:basedOn w:val="Normal"/>
    <w:link w:val="TitleChar"/>
    <w:qFormat/>
    <w:rsid w:val="00CE490F"/>
    <w:pPr>
      <w:jc w:val="center"/>
    </w:pPr>
    <w:rPr>
      <w:b/>
      <w:bCs/>
      <w:lang w:val="en-GB" w:eastAsia="fr-FR"/>
    </w:rPr>
  </w:style>
  <w:style w:type="character" w:customStyle="1" w:styleId="TitleChar">
    <w:name w:val="Title Char"/>
    <w:link w:val="Title"/>
    <w:qFormat/>
    <w:rsid w:val="00CE490F"/>
    <w:rPr>
      <w:b/>
      <w:bCs/>
      <w:sz w:val="24"/>
      <w:szCs w:val="24"/>
      <w:lang w:eastAsia="fr-FR"/>
    </w:rPr>
  </w:style>
  <w:style w:type="paragraph" w:customStyle="1" w:styleId="Frspaiere1">
    <w:name w:val="Fără spațiere1"/>
    <w:basedOn w:val="Normal"/>
    <w:qFormat/>
    <w:rsid w:val="00CE490F"/>
    <w:rPr>
      <w:rFonts w:ascii="Calibri" w:hAnsi="Calibri"/>
      <w:szCs w:val="32"/>
      <w:lang w:bidi="en-US"/>
    </w:rPr>
  </w:style>
  <w:style w:type="character" w:customStyle="1" w:styleId="subt">
    <w:name w:val="subt"/>
    <w:qFormat/>
    <w:rsid w:val="00CE490F"/>
  </w:style>
  <w:style w:type="paragraph" w:customStyle="1" w:styleId="article-heading">
    <w:name w:val="article-heading"/>
    <w:basedOn w:val="Normal"/>
    <w:qFormat/>
    <w:rsid w:val="00CE490F"/>
    <w:pPr>
      <w:spacing w:after="100" w:afterAutospacing="1"/>
    </w:pPr>
  </w:style>
  <w:style w:type="paragraph" w:customStyle="1" w:styleId="Title-standard">
    <w:name w:val="Title-standard"/>
    <w:qFormat/>
    <w:rsid w:val="00CE490F"/>
    <w:rPr>
      <w:rFonts w:ascii="Arial Black" w:hAnsi="Arial Black"/>
      <w:b/>
      <w:sz w:val="28"/>
      <w:lang w:val="en-GB" w:eastAsia="en-GB"/>
    </w:rPr>
  </w:style>
  <w:style w:type="paragraph" w:customStyle="1" w:styleId="CharChar3Char">
    <w:name w:val="Char Char3 Char"/>
    <w:basedOn w:val="Normal"/>
    <w:rsid w:val="00CE490F"/>
    <w:rPr>
      <w:lang w:val="pl-PL" w:eastAsia="pl-PL"/>
    </w:rPr>
  </w:style>
  <w:style w:type="paragraph" w:customStyle="1" w:styleId="Normal12">
    <w:name w:val="Normal 12"/>
    <w:basedOn w:val="Normal"/>
    <w:qFormat/>
    <w:rsid w:val="00CE490F"/>
    <w:pPr>
      <w:spacing w:before="240" w:line="360" w:lineRule="auto"/>
      <w:jc w:val="both"/>
    </w:pPr>
    <w:rPr>
      <w:szCs w:val="20"/>
    </w:rPr>
  </w:style>
  <w:style w:type="paragraph" w:customStyle="1" w:styleId="CharCharCharCaracterCaracterCharCharCharCaracterCharCharCaracterCharCharCaracterCharCharCaracter">
    <w:name w:val="Char Char Char Caracter Caracter Char Char Char Caracter Char Char Caracter Char Char Caracter Char Char Caracter"/>
    <w:basedOn w:val="Normal"/>
    <w:qFormat/>
    <w:rsid w:val="00CE490F"/>
    <w:rPr>
      <w:lang w:val="pl-PL" w:eastAsia="pl-PL"/>
    </w:rPr>
  </w:style>
  <w:style w:type="paragraph" w:customStyle="1" w:styleId="CharCharCarattereCarattere">
    <w:name w:val="Char Char Carattere Carattere"/>
    <w:basedOn w:val="Normal"/>
    <w:qFormat/>
    <w:rsid w:val="00CE490F"/>
    <w:rPr>
      <w:lang w:val="pl-PL" w:eastAsia="pl-PL"/>
    </w:rPr>
  </w:style>
  <w:style w:type="character" w:customStyle="1" w:styleId="apple-style-span">
    <w:name w:val="apple-style-span"/>
    <w:qFormat/>
    <w:rsid w:val="00CE490F"/>
  </w:style>
  <w:style w:type="paragraph" w:customStyle="1" w:styleId="CharChar1CharCharChar">
    <w:name w:val="Char Char1 Char Char Char"/>
    <w:basedOn w:val="Normal"/>
    <w:rsid w:val="00CE490F"/>
    <w:rPr>
      <w:rFonts w:eastAsia="MS Mincho"/>
      <w:lang w:val="pl-PL" w:eastAsia="pl-PL"/>
    </w:rPr>
  </w:style>
  <w:style w:type="paragraph" w:customStyle="1" w:styleId="txttitle">
    <w:name w:val="txttitle"/>
    <w:basedOn w:val="Normal"/>
    <w:qFormat/>
    <w:rsid w:val="00CE490F"/>
    <w:pPr>
      <w:spacing w:before="100" w:beforeAutospacing="1" w:after="100" w:afterAutospacing="1"/>
    </w:pPr>
  </w:style>
  <w:style w:type="character" w:customStyle="1" w:styleId="hithilite">
    <w:name w:val="hithilite"/>
    <w:qFormat/>
    <w:rsid w:val="00CE490F"/>
  </w:style>
  <w:style w:type="character" w:customStyle="1" w:styleId="pubtitle1">
    <w:name w:val="pubtitle1"/>
    <w:qFormat/>
    <w:rsid w:val="00CE490F"/>
    <w:rPr>
      <w:b/>
      <w:bCs/>
      <w:sz w:val="36"/>
      <w:szCs w:val="36"/>
    </w:rPr>
  </w:style>
  <w:style w:type="character" w:customStyle="1" w:styleId="PresentationTitle">
    <w:name w:val="Presentation Title"/>
    <w:qFormat/>
    <w:rsid w:val="00CE490F"/>
    <w:rPr>
      <w:rFonts w:cs="Times New Roman"/>
      <w:b/>
      <w:sz w:val="24"/>
    </w:rPr>
  </w:style>
  <w:style w:type="character" w:customStyle="1" w:styleId="frlabel">
    <w:name w:val="fr_label"/>
    <w:qFormat/>
    <w:rsid w:val="00CE490F"/>
  </w:style>
  <w:style w:type="paragraph" w:styleId="List">
    <w:name w:val="List"/>
    <w:basedOn w:val="Normal"/>
    <w:rsid w:val="00CE490F"/>
    <w:pPr>
      <w:widowControl w:val="0"/>
      <w:adjustRightInd w:val="0"/>
      <w:spacing w:line="360" w:lineRule="atLeast"/>
      <w:ind w:left="360" w:hanging="360"/>
      <w:jc w:val="both"/>
      <w:textAlignment w:val="baseline"/>
    </w:pPr>
    <w:rPr>
      <w:lang w:val="ro-RO" w:eastAsia="ro-RO"/>
    </w:rPr>
  </w:style>
  <w:style w:type="character" w:customStyle="1" w:styleId="spelle">
    <w:name w:val="spelle"/>
    <w:qFormat/>
    <w:rsid w:val="00CE490F"/>
  </w:style>
  <w:style w:type="character" w:customStyle="1" w:styleId="frlabel1">
    <w:name w:val="fr_label1"/>
    <w:qFormat/>
    <w:rsid w:val="00CE490F"/>
    <w:rPr>
      <w:b/>
      <w:bCs/>
    </w:rPr>
  </w:style>
  <w:style w:type="character" w:customStyle="1" w:styleId="citationvolume">
    <w:name w:val="citation_volume"/>
    <w:qFormat/>
    <w:rsid w:val="00CE490F"/>
  </w:style>
  <w:style w:type="character" w:customStyle="1" w:styleId="hit">
    <w:name w:val="hit"/>
    <w:qFormat/>
    <w:rsid w:val="00CE490F"/>
  </w:style>
  <w:style w:type="character" w:customStyle="1" w:styleId="linkcitation">
    <w:name w:val="linkcitation"/>
    <w:qFormat/>
    <w:rsid w:val="00CE490F"/>
  </w:style>
  <w:style w:type="character" w:customStyle="1" w:styleId="highlightedsearchterm">
    <w:name w:val="highlightedsearchterm"/>
    <w:qFormat/>
    <w:rsid w:val="00CE490F"/>
  </w:style>
  <w:style w:type="character" w:customStyle="1" w:styleId="maintitle">
    <w:name w:val="maintitle"/>
    <w:qFormat/>
    <w:rsid w:val="00CE490F"/>
  </w:style>
  <w:style w:type="character" w:styleId="FollowedHyperlink">
    <w:name w:val="FollowedHyperlink"/>
    <w:qFormat/>
    <w:rsid w:val="00CE490F"/>
    <w:rPr>
      <w:color w:val="800080"/>
      <w:u w:val="single"/>
    </w:rPr>
  </w:style>
  <w:style w:type="character" w:customStyle="1" w:styleId="highlight">
    <w:name w:val="highlight"/>
    <w:qFormat/>
    <w:rsid w:val="00CE490F"/>
  </w:style>
  <w:style w:type="paragraph" w:customStyle="1" w:styleId="Titleofpaper">
    <w:name w:val="Title of paper"/>
    <w:basedOn w:val="Heading1"/>
    <w:qFormat/>
    <w:rsid w:val="00CE490F"/>
    <w:pPr>
      <w:keepNext/>
      <w:widowControl/>
      <w:tabs>
        <w:tab w:val="clear" w:pos="3960"/>
      </w:tabs>
      <w:spacing w:line="240" w:lineRule="auto"/>
      <w:ind w:left="0" w:firstLine="0"/>
      <w:jc w:val="center"/>
    </w:pPr>
    <w:rPr>
      <w:b/>
      <w:bCs w:val="0"/>
      <w:caps/>
      <w:sz w:val="28"/>
      <w:szCs w:val="20"/>
      <w:lang w:val="en-GB" w:eastAsia="ar-SA"/>
    </w:rPr>
  </w:style>
  <w:style w:type="paragraph" w:customStyle="1" w:styleId="ListParagraph1">
    <w:name w:val="List Paragraph1"/>
    <w:basedOn w:val="Normal"/>
    <w:qFormat/>
    <w:rsid w:val="00CE490F"/>
    <w:pPr>
      <w:suppressAutoHyphens/>
      <w:spacing w:after="200" w:line="276" w:lineRule="auto"/>
      <w:ind w:left="720"/>
    </w:pPr>
    <w:rPr>
      <w:rFonts w:ascii="Calibri" w:hAnsi="Calibri" w:cs="Calibri"/>
      <w:sz w:val="22"/>
      <w:szCs w:val="22"/>
      <w:lang w:eastAsia="ar-SA"/>
    </w:rPr>
  </w:style>
  <w:style w:type="character" w:customStyle="1" w:styleId="yiv3174722834">
    <w:name w:val="yiv3174722834"/>
    <w:qFormat/>
    <w:rsid w:val="00CE490F"/>
  </w:style>
  <w:style w:type="character" w:customStyle="1" w:styleId="yiv1598874498">
    <w:name w:val="yiv1598874498"/>
    <w:qFormat/>
    <w:rsid w:val="00CE490F"/>
  </w:style>
  <w:style w:type="paragraph" w:customStyle="1" w:styleId="style20">
    <w:name w:val="style20"/>
    <w:basedOn w:val="Normal"/>
    <w:qFormat/>
    <w:rsid w:val="00CE490F"/>
    <w:pPr>
      <w:suppressAutoHyphens/>
      <w:spacing w:before="280" w:after="280"/>
    </w:pPr>
    <w:rPr>
      <w:rFonts w:ascii="Arial" w:hAnsi="Arial" w:cs="Arial"/>
      <w:b/>
      <w:bCs/>
      <w:i/>
      <w:iCs/>
      <w:color w:val="0099FF"/>
      <w:sz w:val="18"/>
      <w:szCs w:val="18"/>
      <w:lang w:eastAsia="ar-SA"/>
    </w:rPr>
  </w:style>
  <w:style w:type="paragraph" w:styleId="ListBullet">
    <w:name w:val="List Bullet"/>
    <w:basedOn w:val="Normal"/>
    <w:uiPriority w:val="99"/>
    <w:unhideWhenUsed/>
    <w:qFormat/>
    <w:rsid w:val="00CE490F"/>
    <w:pPr>
      <w:numPr>
        <w:numId w:val="25"/>
      </w:numPr>
      <w:contextualSpacing/>
      <w:jc w:val="both"/>
    </w:pPr>
    <w:rPr>
      <w:rFonts w:ascii="Calibri" w:eastAsia="Calibri" w:hAnsi="Calibri"/>
      <w:sz w:val="22"/>
      <w:szCs w:val="22"/>
      <w:lang w:val="ro-RO"/>
    </w:rPr>
  </w:style>
  <w:style w:type="paragraph" w:customStyle="1" w:styleId="CharChar1Char0">
    <w:name w:val="Char Char1 Char0"/>
    <w:basedOn w:val="Normal"/>
    <w:qFormat/>
    <w:rsid w:val="00CE490F"/>
    <w:rPr>
      <w:lang w:val="pl-PL" w:eastAsia="pl-PL"/>
    </w:rPr>
  </w:style>
  <w:style w:type="character" w:customStyle="1" w:styleId="Textsubstituent1">
    <w:name w:val="Text substituent1"/>
    <w:qFormat/>
    <w:rsid w:val="00CE490F"/>
    <w:rPr>
      <w:color w:val="808080"/>
    </w:rPr>
  </w:style>
  <w:style w:type="paragraph" w:customStyle="1" w:styleId="CharChar1CharCharChar0">
    <w:name w:val="Char Char1 Char Char Char0"/>
    <w:basedOn w:val="Normal"/>
    <w:qFormat/>
    <w:rsid w:val="00CE490F"/>
    <w:rPr>
      <w:rFonts w:eastAsia="MS Mincho"/>
      <w:lang w:val="pl-PL" w:eastAsia="pl-PL"/>
    </w:rPr>
  </w:style>
  <w:style w:type="character" w:customStyle="1" w:styleId="HTMLPreformattedChar1">
    <w:name w:val="HTML Preformatted Char1"/>
    <w:qFormat/>
    <w:rsid w:val="00CE490F"/>
    <w:rPr>
      <w:rFonts w:ascii="Courier New" w:hAnsi="Courier New" w:cs="Courier New"/>
      <w:color w:val="000000"/>
      <w:lang w:val="en-US" w:eastAsia="en-US" w:bidi="ar-SA"/>
    </w:rPr>
  </w:style>
  <w:style w:type="character" w:customStyle="1" w:styleId="WW8Num1z0">
    <w:name w:val="WW8Num1z0"/>
    <w:qFormat/>
    <w:rsid w:val="00CE490F"/>
    <w:rPr>
      <w:rFonts w:ascii="Symbol" w:hAnsi="Symbol" w:cs="OpenSymbol"/>
    </w:rPr>
  </w:style>
  <w:style w:type="character" w:customStyle="1" w:styleId="WW8Num1z1">
    <w:name w:val="WW8Num1z1"/>
    <w:qFormat/>
    <w:rsid w:val="00CE490F"/>
    <w:rPr>
      <w:rFonts w:ascii="Garamond" w:hAnsi="Garamond" w:cs="Times New Roman"/>
      <w:sz w:val="24"/>
      <w:szCs w:val="24"/>
    </w:rPr>
  </w:style>
  <w:style w:type="character" w:customStyle="1" w:styleId="WW8Num1z4">
    <w:name w:val="WW8Num1z4"/>
    <w:qFormat/>
    <w:rsid w:val="00CE490F"/>
    <w:rPr>
      <w:rFonts w:ascii="Courier New" w:hAnsi="Courier New" w:cs="Courier New"/>
    </w:rPr>
  </w:style>
  <w:style w:type="character" w:customStyle="1" w:styleId="WW8Num1z6">
    <w:name w:val="WW8Num1z6"/>
    <w:qFormat/>
    <w:rsid w:val="00CE490F"/>
    <w:rPr>
      <w:rFonts w:ascii="Symbol" w:hAnsi="Symbol"/>
    </w:rPr>
  </w:style>
  <w:style w:type="character" w:customStyle="1" w:styleId="WW8Num2z0">
    <w:name w:val="WW8Num2z0"/>
    <w:qFormat/>
    <w:rsid w:val="00CE490F"/>
    <w:rPr>
      <w:rFonts w:ascii="Symbol" w:hAnsi="Symbol" w:cs="Symbol"/>
    </w:rPr>
  </w:style>
  <w:style w:type="character" w:customStyle="1" w:styleId="WW8Num5z0">
    <w:name w:val="WW8Num5z0"/>
    <w:qFormat/>
    <w:rsid w:val="00CE490F"/>
    <w:rPr>
      <w:rFonts w:ascii="Wingdings" w:hAnsi="Wingdings"/>
    </w:rPr>
  </w:style>
  <w:style w:type="character" w:customStyle="1" w:styleId="WW8Num5z1">
    <w:name w:val="WW8Num5z1"/>
    <w:qFormat/>
    <w:rsid w:val="00CE490F"/>
    <w:rPr>
      <w:rFonts w:ascii="Garamond" w:eastAsia="Times New Roman" w:hAnsi="Garamond" w:cs="Times New Roman"/>
      <w:sz w:val="24"/>
      <w:szCs w:val="24"/>
    </w:rPr>
  </w:style>
  <w:style w:type="character" w:customStyle="1" w:styleId="WW8Num5z3">
    <w:name w:val="WW8Num5z3"/>
    <w:qFormat/>
    <w:rsid w:val="00CE490F"/>
    <w:rPr>
      <w:rFonts w:ascii="Symbol" w:hAnsi="Symbol"/>
    </w:rPr>
  </w:style>
  <w:style w:type="character" w:customStyle="1" w:styleId="WW8Num5z4">
    <w:name w:val="WW8Num5z4"/>
    <w:qFormat/>
    <w:rsid w:val="00CE490F"/>
    <w:rPr>
      <w:rFonts w:ascii="Courier New" w:hAnsi="Courier New" w:cs="Courier New"/>
    </w:rPr>
  </w:style>
  <w:style w:type="character" w:customStyle="1" w:styleId="WW8Num6z0">
    <w:name w:val="WW8Num6z0"/>
    <w:qFormat/>
    <w:rsid w:val="00CE490F"/>
    <w:rPr>
      <w:b w:val="0"/>
      <w:i w:val="0"/>
    </w:rPr>
  </w:style>
  <w:style w:type="character" w:customStyle="1" w:styleId="WW8Num10z0">
    <w:name w:val="WW8Num10z0"/>
    <w:qFormat/>
    <w:rsid w:val="00CE490F"/>
    <w:rPr>
      <w:b/>
    </w:rPr>
  </w:style>
  <w:style w:type="character" w:customStyle="1" w:styleId="WW8Num12z0">
    <w:name w:val="WW8Num12z0"/>
    <w:qFormat/>
    <w:rsid w:val="00CE490F"/>
    <w:rPr>
      <w:b/>
    </w:rPr>
  </w:style>
  <w:style w:type="character" w:customStyle="1" w:styleId="WW8Num16z0">
    <w:name w:val="WW8Num16z0"/>
    <w:qFormat/>
    <w:rsid w:val="00CE490F"/>
    <w:rPr>
      <w:b/>
    </w:rPr>
  </w:style>
  <w:style w:type="character" w:customStyle="1" w:styleId="CharChar13">
    <w:name w:val="Char Char13"/>
    <w:qFormat/>
    <w:rsid w:val="00CE490F"/>
    <w:rPr>
      <w:rFonts w:ascii="Cambria" w:hAnsi="Cambria"/>
      <w:b/>
      <w:bCs/>
      <w:kern w:val="1"/>
      <w:sz w:val="32"/>
      <w:szCs w:val="32"/>
      <w:lang w:val="ro-RO" w:eastAsia="ar-SA" w:bidi="ar-SA"/>
    </w:rPr>
  </w:style>
  <w:style w:type="character" w:customStyle="1" w:styleId="CharChar12">
    <w:name w:val="Char Char12"/>
    <w:qFormat/>
    <w:rsid w:val="00CE490F"/>
    <w:rPr>
      <w:b/>
      <w:bCs/>
      <w:szCs w:val="24"/>
      <w:lang w:val="ro-RO" w:eastAsia="ar-SA" w:bidi="ar-SA"/>
    </w:rPr>
  </w:style>
  <w:style w:type="character" w:customStyle="1" w:styleId="CharChar11">
    <w:name w:val="Char Char11"/>
    <w:qFormat/>
    <w:rsid w:val="00CE490F"/>
    <w:rPr>
      <w:sz w:val="24"/>
      <w:lang w:val="en-US" w:eastAsia="ar-SA" w:bidi="ar-SA"/>
    </w:rPr>
  </w:style>
  <w:style w:type="character" w:customStyle="1" w:styleId="CharChar10">
    <w:name w:val="Char Char10"/>
    <w:qFormat/>
    <w:rsid w:val="00CE490F"/>
    <w:rPr>
      <w:b/>
      <w:bCs/>
      <w:sz w:val="24"/>
      <w:szCs w:val="22"/>
      <w:lang w:val="ro-RO" w:eastAsia="ar-SA" w:bidi="ar-SA"/>
    </w:rPr>
  </w:style>
  <w:style w:type="character" w:customStyle="1" w:styleId="CharChar9">
    <w:name w:val="Char Char9"/>
    <w:qFormat/>
    <w:rsid w:val="00CE490F"/>
    <w:rPr>
      <w:rFonts w:ascii="Chicago" w:eastAsia="細明朝体" w:hAnsi="Chicago"/>
      <w:b/>
      <w:bCs/>
      <w:i/>
      <w:iCs/>
      <w:sz w:val="26"/>
      <w:szCs w:val="26"/>
      <w:lang w:val="ro-RO" w:eastAsia="ar-SA" w:bidi="ar-SA"/>
    </w:rPr>
  </w:style>
  <w:style w:type="character" w:customStyle="1" w:styleId="CharCharChar">
    <w:name w:val="Char Char Char"/>
    <w:qFormat/>
    <w:rsid w:val="00CE490F"/>
    <w:rPr>
      <w:lang w:val="en-US" w:eastAsia="ar-SA" w:bidi="ar-SA"/>
    </w:rPr>
  </w:style>
  <w:style w:type="character" w:customStyle="1" w:styleId="rvts8">
    <w:name w:val="rvts8"/>
    <w:qFormat/>
    <w:rsid w:val="00CE490F"/>
  </w:style>
  <w:style w:type="character" w:customStyle="1" w:styleId="FootnoteCharacters">
    <w:name w:val="Footnote Characters"/>
    <w:qFormat/>
    <w:rsid w:val="00CE490F"/>
    <w:rPr>
      <w:vertAlign w:val="superscript"/>
    </w:rPr>
  </w:style>
  <w:style w:type="character" w:customStyle="1" w:styleId="CharCharCharChar1">
    <w:name w:val="Char Char Char Char1"/>
    <w:qFormat/>
    <w:rsid w:val="00CE490F"/>
    <w:rPr>
      <w:sz w:val="24"/>
      <w:lang w:val="en-GB" w:eastAsia="ar-SA" w:bidi="ar-SA"/>
    </w:rPr>
  </w:style>
  <w:style w:type="character" w:customStyle="1" w:styleId="CharCharChar1">
    <w:name w:val="Char Char Char1"/>
    <w:qFormat/>
    <w:rsid w:val="00CE490F"/>
    <w:rPr>
      <w:bCs/>
      <w:sz w:val="22"/>
      <w:szCs w:val="22"/>
      <w:lang w:val="it-IT" w:eastAsia="ar-SA" w:bidi="ar-SA"/>
    </w:rPr>
  </w:style>
  <w:style w:type="character" w:customStyle="1" w:styleId="absauth">
    <w:name w:val="absauth"/>
    <w:qFormat/>
    <w:rsid w:val="00CE490F"/>
  </w:style>
  <w:style w:type="character" w:customStyle="1" w:styleId="Authors0">
    <w:name w:val="Authors Знак"/>
    <w:qFormat/>
    <w:rsid w:val="00CE490F"/>
    <w:rPr>
      <w:sz w:val="24"/>
      <w:szCs w:val="24"/>
      <w:lang w:val="en-GB" w:eastAsia="ar-SA" w:bidi="ar-SA"/>
    </w:rPr>
  </w:style>
  <w:style w:type="character" w:customStyle="1" w:styleId="Presentation">
    <w:name w:val="Presentation"/>
    <w:qFormat/>
    <w:rsid w:val="00CE490F"/>
    <w:rPr>
      <w:rFonts w:ascii="Tahoma" w:hAnsi="Tahoma"/>
      <w:b/>
      <w:bCs/>
      <w:color w:val="000000"/>
    </w:rPr>
  </w:style>
  <w:style w:type="character" w:customStyle="1" w:styleId="doi">
    <w:name w:val="doi"/>
    <w:qFormat/>
    <w:rsid w:val="00CE490F"/>
  </w:style>
  <w:style w:type="character" w:customStyle="1" w:styleId="label">
    <w:name w:val="label"/>
    <w:qFormat/>
    <w:rsid w:val="00CE490F"/>
  </w:style>
  <w:style w:type="character" w:customStyle="1" w:styleId="value">
    <w:name w:val="value"/>
    <w:qFormat/>
    <w:rsid w:val="00CE490F"/>
  </w:style>
  <w:style w:type="character" w:customStyle="1" w:styleId="looklikelinkauthornameaqslistener">
    <w:name w:val="looklikelink authorname aqslistener"/>
    <w:qFormat/>
    <w:rsid w:val="00CE490F"/>
  </w:style>
  <w:style w:type="character" w:customStyle="1" w:styleId="rwrro">
    <w:name w:val="rwrro"/>
    <w:qFormat/>
    <w:rsid w:val="00CE490F"/>
  </w:style>
  <w:style w:type="character" w:customStyle="1" w:styleId="hps">
    <w:name w:val="hps"/>
    <w:qFormat/>
    <w:rsid w:val="00CE490F"/>
  </w:style>
  <w:style w:type="character" w:customStyle="1" w:styleId="st1">
    <w:name w:val="st1"/>
    <w:qFormat/>
    <w:rsid w:val="00CE490F"/>
  </w:style>
  <w:style w:type="character" w:customStyle="1" w:styleId="label2">
    <w:name w:val="label2"/>
    <w:qFormat/>
    <w:rsid w:val="00CE490F"/>
  </w:style>
  <w:style w:type="character" w:customStyle="1" w:styleId="WW-Absatz-Standardschriftart">
    <w:name w:val="WW-Absatz-Standardschriftart"/>
    <w:qFormat/>
    <w:rsid w:val="00CE490F"/>
  </w:style>
  <w:style w:type="character" w:customStyle="1" w:styleId="CharChar14">
    <w:name w:val="Char Char14"/>
    <w:qFormat/>
    <w:rsid w:val="00CE490F"/>
    <w:rPr>
      <w:rFonts w:ascii="Arial" w:hAnsi="Arial" w:cs="Arial"/>
      <w:b/>
      <w:kern w:val="1"/>
      <w:sz w:val="28"/>
      <w:szCs w:val="28"/>
      <w:lang w:val="it-IT" w:eastAsia="ar-SA" w:bidi="ar-SA"/>
    </w:rPr>
  </w:style>
  <w:style w:type="character" w:customStyle="1" w:styleId="CaracterCharChar">
    <w:name w:val="Caracter Char Char"/>
    <w:qFormat/>
    <w:rsid w:val="00CE490F"/>
  </w:style>
  <w:style w:type="character" w:customStyle="1" w:styleId="longtext1">
    <w:name w:val="long_text1"/>
    <w:qFormat/>
    <w:rsid w:val="00CE490F"/>
    <w:rPr>
      <w:sz w:val="17"/>
      <w:szCs w:val="17"/>
    </w:rPr>
  </w:style>
  <w:style w:type="character" w:customStyle="1" w:styleId="underline">
    <w:name w:val="underline"/>
    <w:qFormat/>
    <w:rsid w:val="00CE490F"/>
  </w:style>
  <w:style w:type="character" w:customStyle="1" w:styleId="articleinfo">
    <w:name w:val="articleinfo"/>
    <w:qFormat/>
    <w:rsid w:val="00CE490F"/>
  </w:style>
  <w:style w:type="character" w:customStyle="1" w:styleId="msg-content-inner">
    <w:name w:val="msg-content-inner"/>
    <w:qFormat/>
    <w:rsid w:val="00CE490F"/>
  </w:style>
  <w:style w:type="character" w:customStyle="1" w:styleId="ft">
    <w:name w:val="ft"/>
    <w:qFormat/>
    <w:rsid w:val="00CE490F"/>
    <w:rPr>
      <w:rFonts w:cs="Times New Roman"/>
    </w:rPr>
  </w:style>
  <w:style w:type="character" w:customStyle="1" w:styleId="resultbody">
    <w:name w:val="resultbody"/>
    <w:qFormat/>
    <w:rsid w:val="00CE490F"/>
  </w:style>
  <w:style w:type="character" w:customStyle="1" w:styleId="abstitle0">
    <w:name w:val="abstitle"/>
    <w:qFormat/>
    <w:rsid w:val="00CE490F"/>
  </w:style>
  <w:style w:type="character" w:customStyle="1" w:styleId="lettersym">
    <w:name w:val="letter_sym"/>
    <w:qFormat/>
    <w:rsid w:val="00CE490F"/>
  </w:style>
  <w:style w:type="character" w:customStyle="1" w:styleId="color4">
    <w:name w:val="color_4"/>
    <w:qFormat/>
    <w:rsid w:val="00CE490F"/>
  </w:style>
  <w:style w:type="character" w:customStyle="1" w:styleId="databold10">
    <w:name w:val="databold1"/>
    <w:qFormat/>
    <w:rsid w:val="00CE490F"/>
  </w:style>
  <w:style w:type="paragraph" w:customStyle="1" w:styleId="Heading">
    <w:name w:val="Heading"/>
    <w:basedOn w:val="Normal"/>
    <w:next w:val="BodyText"/>
    <w:qFormat/>
    <w:rsid w:val="00CE490F"/>
    <w:pPr>
      <w:suppressAutoHyphens/>
      <w:jc w:val="center"/>
    </w:pPr>
    <w:rPr>
      <w:b/>
      <w:bCs/>
      <w:i/>
      <w:iCs/>
      <w:sz w:val="28"/>
      <w:lang w:val="ro-RO" w:eastAsia="ar-SA"/>
    </w:rPr>
  </w:style>
  <w:style w:type="paragraph" w:customStyle="1" w:styleId="Index">
    <w:name w:val="Index"/>
    <w:basedOn w:val="Normal"/>
    <w:qFormat/>
    <w:rsid w:val="00CE490F"/>
    <w:pPr>
      <w:suppressLineNumbers/>
      <w:suppressAutoHyphens/>
    </w:pPr>
    <w:rPr>
      <w:rFonts w:cs="Mangal"/>
      <w:lang w:val="ro-RO" w:eastAsia="ar-SA"/>
    </w:rPr>
  </w:style>
  <w:style w:type="paragraph" w:styleId="Subtitle">
    <w:name w:val="Subtitle"/>
    <w:basedOn w:val="Normal"/>
    <w:next w:val="BodyText"/>
    <w:link w:val="SubtitleChar"/>
    <w:qFormat/>
    <w:rsid w:val="00CE490F"/>
    <w:pPr>
      <w:keepNext/>
      <w:suppressAutoHyphens/>
      <w:spacing w:before="240" w:after="120"/>
      <w:jc w:val="center"/>
    </w:pPr>
    <w:rPr>
      <w:rFonts w:ascii="Liberation Sans" w:eastAsia="DejaVu Sans" w:hAnsi="Liberation Sans"/>
      <w:i/>
      <w:iCs/>
      <w:sz w:val="28"/>
      <w:szCs w:val="28"/>
      <w:lang w:val="ro-RO" w:eastAsia="ar-SA"/>
    </w:rPr>
  </w:style>
  <w:style w:type="character" w:customStyle="1" w:styleId="SubtitleChar">
    <w:name w:val="Subtitle Char"/>
    <w:link w:val="Subtitle"/>
    <w:qFormat/>
    <w:rsid w:val="00CE490F"/>
    <w:rPr>
      <w:rFonts w:ascii="Liberation Sans" w:eastAsia="DejaVu Sans" w:hAnsi="Liberation Sans"/>
      <w:i/>
      <w:iCs/>
      <w:sz w:val="28"/>
      <w:szCs w:val="28"/>
      <w:lang w:val="ro-RO" w:eastAsia="ar-SA"/>
    </w:rPr>
  </w:style>
  <w:style w:type="paragraph" w:customStyle="1" w:styleId="NormalArial">
    <w:name w:val="Normal + Arial"/>
    <w:basedOn w:val="Normal"/>
    <w:qFormat/>
    <w:rsid w:val="00CE490F"/>
    <w:pPr>
      <w:suppressAutoHyphens/>
      <w:ind w:firstLine="720"/>
      <w:jc w:val="both"/>
    </w:pPr>
    <w:rPr>
      <w:rFonts w:ascii="Arial" w:hAnsi="Arial" w:cs="Arial"/>
      <w:color w:val="000000"/>
      <w:sz w:val="18"/>
      <w:szCs w:val="20"/>
      <w:lang w:val="fr-FR" w:eastAsia="ar-SA"/>
    </w:rPr>
  </w:style>
  <w:style w:type="paragraph" w:styleId="BodyTextIndent">
    <w:name w:val="Body Text Indent"/>
    <w:basedOn w:val="Normal"/>
    <w:link w:val="BodyTextIndentChar"/>
    <w:rsid w:val="00CE490F"/>
    <w:pPr>
      <w:suppressAutoHyphens/>
      <w:spacing w:after="120"/>
      <w:ind w:left="283"/>
    </w:pPr>
    <w:rPr>
      <w:lang w:val="ro-RO" w:eastAsia="ar-SA"/>
    </w:rPr>
  </w:style>
  <w:style w:type="character" w:customStyle="1" w:styleId="BodyTextIndentChar">
    <w:name w:val="Body Text Indent Char"/>
    <w:link w:val="BodyTextIndent"/>
    <w:qFormat/>
    <w:rsid w:val="00CE490F"/>
    <w:rPr>
      <w:sz w:val="24"/>
      <w:szCs w:val="24"/>
      <w:lang w:val="ro-RO" w:eastAsia="ar-SA"/>
    </w:rPr>
  </w:style>
  <w:style w:type="paragraph" w:customStyle="1" w:styleId="CharCharCharChar">
    <w:name w:val="Char Char Char Char"/>
    <w:basedOn w:val="Normal"/>
    <w:qFormat/>
    <w:rsid w:val="00CE490F"/>
    <w:pPr>
      <w:suppressAutoHyphens/>
      <w:spacing w:after="160" w:line="240" w:lineRule="exact"/>
    </w:pPr>
    <w:rPr>
      <w:rFonts w:ascii="Tahoma" w:hAnsi="Tahoma" w:cs="Tahoma"/>
      <w:sz w:val="20"/>
      <w:szCs w:val="20"/>
      <w:lang w:eastAsia="ar-SA"/>
    </w:rPr>
  </w:style>
  <w:style w:type="paragraph" w:customStyle="1" w:styleId="WW-Default">
    <w:name w:val="WW-Default"/>
    <w:qFormat/>
    <w:rsid w:val="00CE490F"/>
    <w:pPr>
      <w:suppressAutoHyphens/>
      <w:autoSpaceDE w:val="0"/>
    </w:pPr>
    <w:rPr>
      <w:rFonts w:eastAsia="Arial" w:cs="Calibri"/>
      <w:color w:val="000000"/>
      <w:sz w:val="24"/>
      <w:szCs w:val="24"/>
      <w:lang w:eastAsia="ar-SA"/>
    </w:rPr>
  </w:style>
  <w:style w:type="paragraph" w:styleId="BodyTextIndent2">
    <w:name w:val="Body Text Indent 2"/>
    <w:basedOn w:val="Normal"/>
    <w:link w:val="BodyTextIndent2Char"/>
    <w:qFormat/>
    <w:rsid w:val="00CE490F"/>
    <w:pPr>
      <w:suppressAutoHyphens/>
      <w:spacing w:after="120" w:line="480" w:lineRule="auto"/>
      <w:ind w:left="283"/>
    </w:pPr>
    <w:rPr>
      <w:lang w:val="ro-RO" w:eastAsia="ar-SA"/>
    </w:rPr>
  </w:style>
  <w:style w:type="character" w:customStyle="1" w:styleId="BodyTextIndent2Char">
    <w:name w:val="Body Text Indent 2 Char"/>
    <w:link w:val="BodyTextIndent2"/>
    <w:qFormat/>
    <w:rsid w:val="00CE490F"/>
    <w:rPr>
      <w:sz w:val="24"/>
      <w:szCs w:val="24"/>
      <w:lang w:val="ro-RO" w:eastAsia="ar-SA"/>
    </w:rPr>
  </w:style>
  <w:style w:type="paragraph" w:customStyle="1" w:styleId="TTPAuthors">
    <w:name w:val="TTP Author(s)"/>
    <w:basedOn w:val="Normal"/>
    <w:next w:val="Normal"/>
    <w:qFormat/>
    <w:rsid w:val="00CE490F"/>
    <w:pPr>
      <w:suppressAutoHyphens/>
      <w:autoSpaceDE w:val="0"/>
      <w:spacing w:before="120"/>
      <w:jc w:val="center"/>
    </w:pPr>
    <w:rPr>
      <w:rFonts w:ascii="Arial" w:hAnsi="Arial" w:cs="Arial"/>
      <w:sz w:val="28"/>
      <w:szCs w:val="28"/>
      <w:lang w:eastAsia="ar-SA"/>
    </w:rPr>
  </w:style>
  <w:style w:type="paragraph" w:customStyle="1" w:styleId="TTPParagraphothers">
    <w:name w:val="TTP Paragraph (others)"/>
    <w:basedOn w:val="Normal"/>
    <w:qFormat/>
    <w:rsid w:val="00CE490F"/>
    <w:pPr>
      <w:suppressAutoHyphens/>
      <w:autoSpaceDE w:val="0"/>
      <w:ind w:firstLine="283"/>
      <w:jc w:val="both"/>
    </w:pPr>
    <w:rPr>
      <w:lang w:eastAsia="ar-SA"/>
    </w:rPr>
  </w:style>
  <w:style w:type="paragraph" w:customStyle="1" w:styleId="WW-Default1">
    <w:name w:val="WW-Default1"/>
    <w:qFormat/>
    <w:rsid w:val="00CE490F"/>
    <w:pPr>
      <w:suppressAutoHyphens/>
      <w:autoSpaceDE w:val="0"/>
    </w:pPr>
    <w:rPr>
      <w:rFonts w:eastAsia="Arial"/>
      <w:color w:val="000000"/>
      <w:sz w:val="24"/>
      <w:szCs w:val="24"/>
      <w:lang w:eastAsia="ar-SA"/>
    </w:rPr>
  </w:style>
  <w:style w:type="paragraph" w:customStyle="1" w:styleId="Quotations">
    <w:name w:val="Quotations"/>
    <w:basedOn w:val="Normal"/>
    <w:qFormat/>
    <w:rsid w:val="00CE490F"/>
    <w:pPr>
      <w:suppressAutoHyphens/>
      <w:overflowPunct w:val="0"/>
      <w:autoSpaceDE w:val="0"/>
      <w:spacing w:after="283"/>
      <w:ind w:left="567" w:right="567"/>
      <w:textAlignment w:val="baseline"/>
    </w:pPr>
    <w:rPr>
      <w:rFonts w:ascii="Chicago" w:eastAsia="細明朝体" w:hAnsi="Chicago" w:cs="Chicago"/>
      <w:szCs w:val="20"/>
      <w:lang w:val="ro-RO" w:eastAsia="ar-SA"/>
    </w:rPr>
  </w:style>
  <w:style w:type="paragraph" w:customStyle="1" w:styleId="CaracterCaracterCharCharCaracterCaracterCharCharCaracterCaracterCharCharCaracterCaracter0">
    <w:name w:val="Caracter Caracter Char Char Caracter Caracter Char Char Caracter Caracter Char Char Caracter Caracter0"/>
    <w:basedOn w:val="Normal"/>
    <w:qFormat/>
    <w:rsid w:val="00CE490F"/>
    <w:rPr>
      <w:lang w:val="pl-PL" w:eastAsia="pl-PL"/>
    </w:rPr>
  </w:style>
  <w:style w:type="paragraph" w:customStyle="1" w:styleId="CharChar3Char0">
    <w:name w:val="Char Char3 Char0"/>
    <w:basedOn w:val="Normal"/>
    <w:qFormat/>
    <w:rsid w:val="00CE490F"/>
    <w:rPr>
      <w:lang w:val="pl-PL" w:eastAsia="pl-PL"/>
    </w:rPr>
  </w:style>
  <w:style w:type="paragraph" w:customStyle="1" w:styleId="CharChar1Char1">
    <w:name w:val="Char Char1 Char1"/>
    <w:basedOn w:val="Normal"/>
    <w:qFormat/>
    <w:rsid w:val="00CE490F"/>
    <w:pPr>
      <w:suppressAutoHyphens/>
    </w:pPr>
    <w:rPr>
      <w:rFonts w:eastAsia="MS Mincho"/>
      <w:lang w:val="pl-PL" w:eastAsia="ar-SA"/>
    </w:rPr>
  </w:style>
  <w:style w:type="paragraph" w:customStyle="1" w:styleId="Title1">
    <w:name w:val="Title1"/>
    <w:next w:val="Normal"/>
    <w:rsid w:val="00CE490F"/>
    <w:pPr>
      <w:suppressAutoHyphens/>
      <w:jc w:val="center"/>
    </w:pPr>
    <w:rPr>
      <w:rFonts w:eastAsia="Arial"/>
      <w:b/>
      <w:sz w:val="44"/>
      <w:lang w:eastAsia="ar-SA"/>
    </w:rPr>
  </w:style>
  <w:style w:type="paragraph" w:customStyle="1" w:styleId="Papertitle0">
    <w:name w:val="Paper title"/>
    <w:basedOn w:val="Normal"/>
    <w:qFormat/>
    <w:rsid w:val="00CE490F"/>
    <w:pPr>
      <w:suppressAutoHyphens/>
      <w:spacing w:after="360"/>
      <w:jc w:val="center"/>
    </w:pPr>
    <w:rPr>
      <w:b/>
      <w:caps/>
      <w:sz w:val="20"/>
      <w:lang w:eastAsia="ar-SA"/>
    </w:rPr>
  </w:style>
  <w:style w:type="paragraph" w:customStyle="1" w:styleId="CharZchnZchnCharCharChar">
    <w:name w:val="Char Zchn Zchn Char Char Char"/>
    <w:basedOn w:val="Normal"/>
    <w:qFormat/>
    <w:rsid w:val="00CE490F"/>
    <w:pPr>
      <w:tabs>
        <w:tab w:val="left" w:pos="709"/>
      </w:tabs>
      <w:suppressAutoHyphens/>
    </w:pPr>
    <w:rPr>
      <w:rFonts w:ascii="Tahoma" w:hAnsi="Tahoma"/>
      <w:lang w:val="pl-PL" w:eastAsia="ar-SA"/>
    </w:rPr>
  </w:style>
  <w:style w:type="paragraph" w:customStyle="1" w:styleId="Title10">
    <w:name w:val="Title10"/>
    <w:next w:val="Normal"/>
    <w:qFormat/>
    <w:rsid w:val="00CE490F"/>
    <w:pPr>
      <w:suppressAutoHyphens/>
      <w:jc w:val="center"/>
    </w:pPr>
    <w:rPr>
      <w:rFonts w:eastAsia="Arial"/>
      <w:b/>
      <w:sz w:val="44"/>
      <w:lang w:eastAsia="ar-SA"/>
    </w:rPr>
  </w:style>
  <w:style w:type="paragraph" w:customStyle="1" w:styleId="eventtitle">
    <w:name w:val="event_title"/>
    <w:basedOn w:val="Normal"/>
    <w:qFormat/>
    <w:rsid w:val="00CE490F"/>
    <w:pPr>
      <w:suppressAutoHyphens/>
      <w:spacing w:before="280" w:after="280"/>
    </w:pPr>
    <w:rPr>
      <w:lang w:eastAsia="ar-SA"/>
    </w:rPr>
  </w:style>
  <w:style w:type="paragraph" w:customStyle="1" w:styleId="font8">
    <w:name w:val="font_8"/>
    <w:basedOn w:val="Normal"/>
    <w:qFormat/>
    <w:rsid w:val="00CE490F"/>
    <w:pPr>
      <w:suppressAutoHyphens/>
      <w:spacing w:before="280" w:after="280"/>
    </w:pPr>
    <w:rPr>
      <w:lang w:eastAsia="ar-SA"/>
    </w:rPr>
  </w:style>
  <w:style w:type="paragraph" w:customStyle="1" w:styleId="TableHeading">
    <w:name w:val="Table Heading"/>
    <w:basedOn w:val="TableContents"/>
    <w:qFormat/>
    <w:rsid w:val="00CE490F"/>
    <w:pPr>
      <w:jc w:val="center"/>
    </w:pPr>
    <w:rPr>
      <w:rFonts w:ascii="Liberation Serif" w:eastAsia="DejaVu Sans" w:hAnsi="Liberation Serif" w:cs="Times New Roman"/>
      <w:b/>
      <w:bCs/>
      <w:lang w:val="en-US" w:eastAsia="ar-SA" w:bidi="ar-SA"/>
    </w:rPr>
  </w:style>
  <w:style w:type="paragraph" w:customStyle="1" w:styleId="frfield">
    <w:name w:val="fr_field"/>
    <w:basedOn w:val="Normal"/>
    <w:qFormat/>
    <w:rsid w:val="00CE490F"/>
    <w:pPr>
      <w:spacing w:after="15" w:line="165" w:lineRule="atLeast"/>
    </w:pPr>
    <w:rPr>
      <w:lang w:val="ro-RO" w:eastAsia="ro-RO"/>
    </w:rPr>
  </w:style>
  <w:style w:type="character" w:customStyle="1" w:styleId="small">
    <w:name w:val="small"/>
    <w:qFormat/>
    <w:rsid w:val="00CE490F"/>
  </w:style>
  <w:style w:type="character" w:customStyle="1" w:styleId="tx">
    <w:name w:val="tx"/>
    <w:qFormat/>
    <w:rsid w:val="00CE490F"/>
  </w:style>
  <w:style w:type="character" w:customStyle="1" w:styleId="inlineblock">
    <w:name w:val="inlineblock"/>
    <w:qFormat/>
    <w:rsid w:val="00CE490F"/>
  </w:style>
  <w:style w:type="paragraph" w:customStyle="1" w:styleId="sourcetitle">
    <w:name w:val="sourcetitle"/>
    <w:basedOn w:val="Normal"/>
    <w:qFormat/>
    <w:rsid w:val="00CE490F"/>
    <w:rPr>
      <w:b/>
      <w:bCs/>
      <w:lang w:val="ro-RO" w:eastAsia="ro-RO"/>
    </w:rPr>
  </w:style>
  <w:style w:type="character" w:customStyle="1" w:styleId="st">
    <w:name w:val="st"/>
    <w:qFormat/>
    <w:rsid w:val="00CE490F"/>
  </w:style>
  <w:style w:type="character" w:customStyle="1" w:styleId="header-title">
    <w:name w:val="header-title"/>
    <w:qFormat/>
    <w:rsid w:val="00CE490F"/>
  </w:style>
  <w:style w:type="character" w:customStyle="1" w:styleId="cd-head-bottom-confdate">
    <w:name w:val="cd-head-bottom-confdate"/>
    <w:qFormat/>
    <w:rsid w:val="00CE490F"/>
  </w:style>
  <w:style w:type="paragraph" w:customStyle="1" w:styleId="tablecontents0">
    <w:name w:val="tablecontents"/>
    <w:basedOn w:val="Normal"/>
    <w:qFormat/>
    <w:rsid w:val="00CE490F"/>
    <w:pPr>
      <w:spacing w:before="100" w:beforeAutospacing="1" w:after="100" w:afterAutospacing="1"/>
    </w:pPr>
  </w:style>
  <w:style w:type="character" w:customStyle="1" w:styleId="yiv9658096180">
    <w:name w:val="yiv9658096180"/>
    <w:qFormat/>
    <w:rsid w:val="00CE490F"/>
  </w:style>
  <w:style w:type="table" w:customStyle="1" w:styleId="GridTable1Light-Accent11">
    <w:name w:val="Grid Table 1 Light - Accent 11"/>
    <w:basedOn w:val="TableNormal"/>
    <w:uiPriority w:val="46"/>
    <w:rsid w:val="00CE490F"/>
    <w:rPr>
      <w:rFonts w:ascii="Calibri" w:eastAsia="Calibri" w:hAnsi="Calibri"/>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character" w:customStyle="1" w:styleId="journaltitle">
    <w:name w:val="journaltitle"/>
    <w:qFormat/>
    <w:rsid w:val="00CE490F"/>
  </w:style>
  <w:style w:type="character" w:customStyle="1" w:styleId="articlecitationpages">
    <w:name w:val="articlecitation_pages"/>
    <w:qFormat/>
    <w:rsid w:val="00CE490F"/>
  </w:style>
  <w:style w:type="character" w:customStyle="1" w:styleId="pissn">
    <w:name w:val="pissn"/>
    <w:qFormat/>
    <w:rsid w:val="00CE490F"/>
  </w:style>
  <w:style w:type="paragraph" w:customStyle="1" w:styleId="booktitle">
    <w:name w:val="booktitle"/>
    <w:basedOn w:val="Normal"/>
    <w:qFormat/>
    <w:rsid w:val="00CE490F"/>
    <w:pPr>
      <w:spacing w:before="100" w:beforeAutospacing="1" w:after="100" w:afterAutospacing="1"/>
    </w:pPr>
  </w:style>
  <w:style w:type="character" w:customStyle="1" w:styleId="vol-info">
    <w:name w:val="vol-info"/>
    <w:qFormat/>
    <w:rsid w:val="00CE490F"/>
  </w:style>
  <w:style w:type="character" w:customStyle="1" w:styleId="page-numbers-info">
    <w:name w:val="page-numbers-info"/>
    <w:qFormat/>
    <w:rsid w:val="00CE490F"/>
  </w:style>
  <w:style w:type="paragraph" w:customStyle="1" w:styleId="Body">
    <w:name w:val="Body"/>
    <w:uiPriority w:val="99"/>
    <w:qFormat/>
    <w:rsid w:val="00CE490F"/>
    <w:pPr>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lang w:eastAsia="en-US"/>
    </w:rPr>
  </w:style>
  <w:style w:type="paragraph" w:customStyle="1" w:styleId="Char0">
    <w:name w:val="Char0"/>
    <w:basedOn w:val="Normal"/>
    <w:qFormat/>
    <w:rsid w:val="00CE490F"/>
    <w:pPr>
      <w:spacing w:after="160" w:line="240" w:lineRule="exact"/>
    </w:pPr>
    <w:rPr>
      <w:rFonts w:ascii="Verdana" w:hAnsi="Verdana"/>
      <w:sz w:val="20"/>
      <w:szCs w:val="20"/>
    </w:rPr>
  </w:style>
  <w:style w:type="character" w:customStyle="1" w:styleId="cd-head-top-confnumb">
    <w:name w:val="cd-head-top-confnumb"/>
    <w:qFormat/>
    <w:rsid w:val="00CE490F"/>
  </w:style>
  <w:style w:type="paragraph" w:customStyle="1" w:styleId="style59b10">
    <w:name w:val="style59b10"/>
    <w:basedOn w:val="Normal"/>
    <w:qFormat/>
    <w:rsid w:val="00CE490F"/>
    <w:pPr>
      <w:spacing w:before="100" w:beforeAutospacing="1" w:after="100" w:afterAutospacing="1"/>
    </w:pPr>
    <w:rPr>
      <w:lang w:val="ro-RO" w:eastAsia="ro-RO"/>
    </w:rPr>
  </w:style>
  <w:style w:type="numbering" w:customStyle="1" w:styleId="FrListare1">
    <w:name w:val="Fără Listare1"/>
    <w:next w:val="NoList"/>
    <w:uiPriority w:val="99"/>
    <w:semiHidden/>
    <w:unhideWhenUsed/>
    <w:qFormat/>
    <w:rsid w:val="00CE490F"/>
  </w:style>
  <w:style w:type="table" w:customStyle="1" w:styleId="Tabelgril1">
    <w:name w:val="Tabel grilă1"/>
    <w:basedOn w:val="TableNormal"/>
    <w:next w:val="TableGrid"/>
    <w:uiPriority w:val="59"/>
    <w:rsid w:val="00CE490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i-dialog-content">
    <w:name w:val="ui-dialog-content"/>
    <w:qFormat/>
    <w:rsid w:val="00CE490F"/>
  </w:style>
  <w:style w:type="paragraph" w:styleId="DocumentMap">
    <w:name w:val="Document Map"/>
    <w:basedOn w:val="Normal"/>
    <w:link w:val="DocumentMapChar"/>
    <w:semiHidden/>
    <w:qFormat/>
    <w:rsid w:val="00CE490F"/>
    <w:pPr>
      <w:shd w:val="clear" w:color="auto" w:fill="000080"/>
      <w:ind w:firstLine="288"/>
      <w:jc w:val="both"/>
    </w:pPr>
    <w:rPr>
      <w:rFonts w:ascii="Tahoma" w:eastAsia="Calibri" w:hAnsi="Tahoma" w:cs="Tahoma"/>
      <w:sz w:val="20"/>
      <w:szCs w:val="20"/>
      <w:lang w:val="ro-RO"/>
    </w:rPr>
  </w:style>
  <w:style w:type="character" w:customStyle="1" w:styleId="DocumentMapChar">
    <w:name w:val="Document Map Char"/>
    <w:link w:val="DocumentMap"/>
    <w:semiHidden/>
    <w:qFormat/>
    <w:rsid w:val="00CE490F"/>
    <w:rPr>
      <w:rFonts w:ascii="Tahoma" w:eastAsia="Calibri" w:hAnsi="Tahoma" w:cs="Tahoma"/>
      <w:shd w:val="clear" w:color="auto" w:fill="000080"/>
      <w:lang w:val="ro-RO" w:eastAsia="en-US"/>
    </w:rPr>
  </w:style>
  <w:style w:type="character" w:customStyle="1" w:styleId="Meniune1">
    <w:name w:val="Mențiune1"/>
    <w:uiPriority w:val="99"/>
    <w:semiHidden/>
    <w:unhideWhenUsed/>
    <w:qFormat/>
    <w:rsid w:val="00CE490F"/>
    <w:rPr>
      <w:color w:val="2B579A"/>
      <w:shd w:val="clear" w:color="auto" w:fill="E6E6E6"/>
    </w:rPr>
  </w:style>
  <w:style w:type="paragraph" w:customStyle="1" w:styleId="NormalWeb2">
    <w:name w:val="Normal (Web)2"/>
    <w:basedOn w:val="Normal"/>
    <w:uiPriority w:val="99"/>
    <w:qFormat/>
    <w:rsid w:val="00CE490F"/>
    <w:pPr>
      <w:spacing w:before="140" w:after="140"/>
      <w:ind w:left="140" w:right="140"/>
    </w:pPr>
    <w:rPr>
      <w:lang w:val="ro-RO" w:eastAsia="ro-RO"/>
    </w:rPr>
  </w:style>
  <w:style w:type="table" w:customStyle="1" w:styleId="Tabelgril2">
    <w:name w:val="Tabel grilă2"/>
    <w:basedOn w:val="TableNormal"/>
    <w:next w:val="TableGrid"/>
    <w:uiPriority w:val="39"/>
    <w:rsid w:val="00CE490F"/>
    <w:rPr>
      <w:rFonts w:ascii="Calibri" w:eastAsia="Calibri" w:hAnsi="Calibri"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rongEmphasis">
    <w:name w:val="Strong Emphasis"/>
    <w:qFormat/>
    <w:rsid w:val="00CE490F"/>
    <w:rPr>
      <w:b/>
      <w:bCs/>
    </w:rPr>
  </w:style>
  <w:style w:type="paragraph" w:customStyle="1" w:styleId="Normal1">
    <w:name w:val="Normal1"/>
    <w:qFormat/>
    <w:rsid w:val="00CE490F"/>
    <w:pPr>
      <w:suppressAutoHyphens/>
      <w:overflowPunct w:val="0"/>
    </w:pPr>
    <w:rPr>
      <w:rFonts w:cs="FreeSans"/>
      <w:color w:val="00000A"/>
      <w:sz w:val="24"/>
      <w:szCs w:val="24"/>
      <w:lang w:eastAsia="zh-CN" w:bidi="hi-IN"/>
    </w:rPr>
  </w:style>
  <w:style w:type="character" w:styleId="IntenseEmphasis">
    <w:name w:val="Intense Emphasis"/>
    <w:uiPriority w:val="21"/>
    <w:qFormat/>
    <w:rsid w:val="00CE490F"/>
    <w:rPr>
      <w:rFonts w:ascii="Calibri" w:eastAsia="Calibri" w:hAnsi="Calibri" w:cs="Arial"/>
      <w:b/>
      <w:bCs/>
      <w:i/>
      <w:iCs/>
      <w:color w:val="C45911"/>
      <w:spacing w:val="0"/>
      <w:w w:val="100"/>
      <w:position w:val="0"/>
      <w:sz w:val="20"/>
      <w:szCs w:val="20"/>
    </w:rPr>
  </w:style>
  <w:style w:type="character" w:customStyle="1" w:styleId="ng-binding">
    <w:name w:val="ng-binding"/>
    <w:qFormat/>
    <w:rsid w:val="00CE490F"/>
  </w:style>
  <w:style w:type="character" w:customStyle="1" w:styleId="MeniuneNerezolvat1">
    <w:name w:val="Mențiune Nerezolvat1"/>
    <w:uiPriority w:val="99"/>
    <w:semiHidden/>
    <w:unhideWhenUsed/>
    <w:qFormat/>
    <w:rsid w:val="00CE490F"/>
    <w:rPr>
      <w:color w:val="808080"/>
      <w:shd w:val="clear" w:color="auto" w:fill="E6E6E6"/>
    </w:rPr>
  </w:style>
  <w:style w:type="character" w:customStyle="1" w:styleId="publication-titlejs-publication-title">
    <w:name w:val="publication-title js-publication-title"/>
    <w:qFormat/>
    <w:rsid w:val="00CE490F"/>
  </w:style>
  <w:style w:type="character" w:customStyle="1" w:styleId="MeniuneNerezolvat2">
    <w:name w:val="Mențiune Nerezolvat2"/>
    <w:uiPriority w:val="99"/>
    <w:unhideWhenUsed/>
    <w:qFormat/>
    <w:rsid w:val="00CE490F"/>
    <w:rPr>
      <w:color w:val="808080"/>
      <w:shd w:val="clear" w:color="auto" w:fill="E6E6E6"/>
    </w:rPr>
  </w:style>
  <w:style w:type="character" w:customStyle="1" w:styleId="UnresolvedMention">
    <w:name w:val="Unresolved Mention"/>
    <w:uiPriority w:val="99"/>
    <w:semiHidden/>
    <w:unhideWhenUsed/>
    <w:qFormat/>
    <w:rsid w:val="00CE490F"/>
    <w:rPr>
      <w:color w:val="808080"/>
      <w:shd w:val="clear" w:color="auto" w:fill="E6E6E6"/>
    </w:rPr>
  </w:style>
  <w:style w:type="table" w:styleId="MediumList2-Accent1">
    <w:name w:val="Medium List 2 Accent 1"/>
    <w:basedOn w:val="TableNormal"/>
    <w:uiPriority w:val="66"/>
    <w:rsid w:val="00CE490F"/>
    <w:rPr>
      <w:rFonts w:ascii="Calibri Light" w:hAnsi="Calibri Light"/>
      <w:color w:val="000000"/>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single" w:sz="8" w:space="0" w:color="4472C4"/>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character" w:customStyle="1" w:styleId="InternetLink">
    <w:name w:val="Internet Link"/>
    <w:rsid w:val="00D01B6B"/>
    <w:rPr>
      <w:color w:val="000080"/>
      <w:u w:val="single"/>
    </w:rPr>
  </w:style>
  <w:style w:type="paragraph" w:customStyle="1" w:styleId="CharChar1Char00">
    <w:name w:val="Char Char1 Char00"/>
    <w:basedOn w:val="Normal"/>
    <w:qFormat/>
    <w:rsid w:val="00CE0C69"/>
    <w:rPr>
      <w:lang w:val="pl-PL" w:eastAsia="pl-PL"/>
    </w:rPr>
  </w:style>
  <w:style w:type="paragraph" w:customStyle="1" w:styleId="CharChar1CharCharChar00">
    <w:name w:val="Char Char1 Char Char Char00"/>
    <w:basedOn w:val="Normal"/>
    <w:qFormat/>
    <w:rsid w:val="00CE0C69"/>
    <w:rPr>
      <w:rFonts w:eastAsia="MS Mincho"/>
      <w:lang w:val="pl-PL" w:eastAsia="pl-PL"/>
    </w:rPr>
  </w:style>
  <w:style w:type="paragraph" w:customStyle="1" w:styleId="CaracterCaracterCharCharCaracterCaracterCharCharCaracterCaracterCharCharCaracterCaracter00">
    <w:name w:val="Caracter Caracter Char Char Caracter Caracter Char Char Caracter Caracter Char Char Caracter Caracter00"/>
    <w:basedOn w:val="Normal"/>
    <w:qFormat/>
    <w:rsid w:val="00CE490F"/>
    <w:rPr>
      <w:lang w:val="pl-PL" w:eastAsia="pl-PL"/>
    </w:rPr>
  </w:style>
  <w:style w:type="paragraph" w:customStyle="1" w:styleId="CharChar3Char00">
    <w:name w:val="Char Char3 Char00"/>
    <w:basedOn w:val="Normal"/>
    <w:qFormat/>
    <w:rsid w:val="00CE490F"/>
    <w:rPr>
      <w:lang w:val="pl-PL" w:eastAsia="pl-PL"/>
    </w:rPr>
  </w:style>
  <w:style w:type="paragraph" w:customStyle="1" w:styleId="Title100">
    <w:name w:val="Title100"/>
    <w:next w:val="Normal"/>
    <w:qFormat/>
    <w:rsid w:val="00CE0C69"/>
    <w:pPr>
      <w:suppressAutoHyphens/>
      <w:jc w:val="center"/>
    </w:pPr>
    <w:rPr>
      <w:rFonts w:eastAsia="Arial"/>
      <w:b/>
      <w:sz w:val="44"/>
      <w:lang w:eastAsia="ar-SA"/>
    </w:rPr>
  </w:style>
  <w:style w:type="paragraph" w:customStyle="1" w:styleId="Char00">
    <w:name w:val="Char00"/>
    <w:basedOn w:val="Normal"/>
    <w:qFormat/>
    <w:rsid w:val="00CE0C69"/>
    <w:pPr>
      <w:spacing w:after="160" w:line="240" w:lineRule="exact"/>
    </w:pPr>
    <w:rPr>
      <w:rFonts w:ascii="Verdana" w:hAnsi="Verdana"/>
      <w:sz w:val="20"/>
      <w:szCs w:val="20"/>
    </w:rPr>
  </w:style>
  <w:style w:type="paragraph" w:customStyle="1" w:styleId="CharChar1Char000">
    <w:name w:val="Char Char1 Char000"/>
    <w:basedOn w:val="Normal"/>
    <w:rsid w:val="00B47B04"/>
    <w:rPr>
      <w:lang w:val="pl-PL" w:eastAsia="pl-PL"/>
    </w:rPr>
  </w:style>
  <w:style w:type="paragraph" w:customStyle="1" w:styleId="CharChar1CharCharChar000">
    <w:name w:val="Char Char1 Char Char Char000"/>
    <w:basedOn w:val="Normal"/>
    <w:rsid w:val="00B47B04"/>
    <w:rPr>
      <w:rFonts w:eastAsia="MS Mincho"/>
      <w:lang w:val="pl-PL" w:eastAsia="pl-PL"/>
    </w:rPr>
  </w:style>
  <w:style w:type="paragraph" w:customStyle="1" w:styleId="CaracterCaracterCharCharCaracterCaracterCharCharCaracterCaracterCharCharCaracterCaracter000">
    <w:name w:val="Caracter Caracter Char Char Caracter Caracter Char Char Caracter Caracter Char Char Caracter Caracter000"/>
    <w:basedOn w:val="Normal"/>
    <w:rsid w:val="00CE490F"/>
    <w:rPr>
      <w:lang w:val="pl-PL" w:eastAsia="pl-PL"/>
    </w:rPr>
  </w:style>
  <w:style w:type="paragraph" w:customStyle="1" w:styleId="CharChar3Char000">
    <w:name w:val="Char Char3 Char000"/>
    <w:basedOn w:val="Normal"/>
    <w:rsid w:val="00CE490F"/>
    <w:rPr>
      <w:lang w:val="pl-PL" w:eastAsia="pl-PL"/>
    </w:rPr>
  </w:style>
  <w:style w:type="paragraph" w:customStyle="1" w:styleId="Title1000">
    <w:name w:val="Title1000"/>
    <w:next w:val="Normal"/>
    <w:rsid w:val="00B47B04"/>
    <w:pPr>
      <w:suppressAutoHyphens/>
      <w:jc w:val="center"/>
    </w:pPr>
    <w:rPr>
      <w:rFonts w:eastAsia="Arial"/>
      <w:b/>
      <w:sz w:val="44"/>
      <w:lang w:eastAsia="ar-SA"/>
    </w:rPr>
  </w:style>
  <w:style w:type="paragraph" w:customStyle="1" w:styleId="Char000">
    <w:name w:val="Char000"/>
    <w:basedOn w:val="Normal"/>
    <w:rsid w:val="00B47B04"/>
    <w:pPr>
      <w:spacing w:after="160" w:line="240" w:lineRule="exact"/>
    </w:pPr>
    <w:rPr>
      <w:rFonts w:ascii="Verdana" w:hAnsi="Verdana"/>
      <w:sz w:val="20"/>
      <w:szCs w:val="20"/>
    </w:rPr>
  </w:style>
  <w:style w:type="paragraph" w:customStyle="1" w:styleId="CharChar1Char0000">
    <w:name w:val="Char Char1 Char0000"/>
    <w:basedOn w:val="Normal"/>
    <w:rsid w:val="00A14434"/>
    <w:rPr>
      <w:lang w:val="pl-PL" w:eastAsia="pl-PL"/>
    </w:rPr>
  </w:style>
  <w:style w:type="paragraph" w:customStyle="1" w:styleId="CharChar1CharCharChar0000">
    <w:name w:val="Char Char1 Char Char Char0000"/>
    <w:basedOn w:val="Normal"/>
    <w:rsid w:val="00A14434"/>
    <w:rPr>
      <w:rFonts w:eastAsia="MS Mincho"/>
      <w:lang w:val="pl-PL" w:eastAsia="pl-PL"/>
    </w:rPr>
  </w:style>
  <w:style w:type="paragraph" w:customStyle="1" w:styleId="CaracterCaracterCharCharCaracterCaracterCharCharCaracterCaracterCharCharCaracterCaracter0000">
    <w:name w:val="Caracter Caracter Char Char Caracter Caracter Char Char Caracter Caracter Char Char Caracter Caracter0000"/>
    <w:basedOn w:val="Normal"/>
    <w:rsid w:val="00CE490F"/>
    <w:rPr>
      <w:lang w:val="pl-PL" w:eastAsia="pl-PL"/>
    </w:rPr>
  </w:style>
  <w:style w:type="paragraph" w:customStyle="1" w:styleId="CharChar3Char0000">
    <w:name w:val="Char Char3 Char0000"/>
    <w:basedOn w:val="Normal"/>
    <w:rsid w:val="00CE490F"/>
    <w:rPr>
      <w:lang w:val="pl-PL" w:eastAsia="pl-PL"/>
    </w:rPr>
  </w:style>
  <w:style w:type="paragraph" w:customStyle="1" w:styleId="Title10000">
    <w:name w:val="Title10000"/>
    <w:next w:val="Normal"/>
    <w:rsid w:val="00A14434"/>
    <w:pPr>
      <w:suppressAutoHyphens/>
      <w:jc w:val="center"/>
    </w:pPr>
    <w:rPr>
      <w:rFonts w:eastAsia="Arial"/>
      <w:b/>
      <w:sz w:val="44"/>
      <w:lang w:eastAsia="ar-SA"/>
    </w:rPr>
  </w:style>
  <w:style w:type="paragraph" w:customStyle="1" w:styleId="Char0000">
    <w:name w:val="Char0000"/>
    <w:basedOn w:val="Normal"/>
    <w:rsid w:val="00A14434"/>
    <w:pPr>
      <w:spacing w:after="160" w:line="240" w:lineRule="exact"/>
    </w:pPr>
    <w:rPr>
      <w:rFonts w:ascii="Verdana" w:hAnsi="Verdana"/>
      <w:sz w:val="20"/>
      <w:szCs w:val="20"/>
    </w:rPr>
  </w:style>
  <w:style w:type="paragraph" w:customStyle="1" w:styleId="CharChar1Char00000">
    <w:name w:val="Char Char1 Char00000"/>
    <w:basedOn w:val="Normal"/>
    <w:rsid w:val="005042FC"/>
    <w:rPr>
      <w:lang w:val="pl-PL" w:eastAsia="pl-PL"/>
    </w:rPr>
  </w:style>
  <w:style w:type="paragraph" w:customStyle="1" w:styleId="CharChar1CharCharChar00000">
    <w:name w:val="Char Char1 Char Char Char00000"/>
    <w:basedOn w:val="Normal"/>
    <w:rsid w:val="005042FC"/>
    <w:rPr>
      <w:rFonts w:eastAsia="MS Mincho"/>
      <w:lang w:val="pl-PL" w:eastAsia="pl-PL"/>
    </w:rPr>
  </w:style>
  <w:style w:type="paragraph" w:customStyle="1" w:styleId="CaracterCaracterCharCharCaracterCaracterCharCharCaracterCaracterCharCharCaracterCaracter00000">
    <w:name w:val="Caracter Caracter Char Char Caracter Caracter Char Char Caracter Caracter Char Char Caracter Caracter00000"/>
    <w:basedOn w:val="Normal"/>
    <w:rsid w:val="00CE490F"/>
    <w:rPr>
      <w:lang w:val="pl-PL" w:eastAsia="pl-PL"/>
    </w:rPr>
  </w:style>
  <w:style w:type="paragraph" w:customStyle="1" w:styleId="CharChar3Char00000">
    <w:name w:val="Char Char3 Char00000"/>
    <w:basedOn w:val="Normal"/>
    <w:rsid w:val="00CE490F"/>
    <w:rPr>
      <w:lang w:val="pl-PL" w:eastAsia="pl-PL"/>
    </w:rPr>
  </w:style>
  <w:style w:type="paragraph" w:customStyle="1" w:styleId="Title100000">
    <w:name w:val="Title100000"/>
    <w:next w:val="Normal"/>
    <w:rsid w:val="005042FC"/>
    <w:pPr>
      <w:suppressAutoHyphens/>
      <w:jc w:val="center"/>
    </w:pPr>
    <w:rPr>
      <w:rFonts w:eastAsia="Arial"/>
      <w:b/>
      <w:sz w:val="44"/>
      <w:lang w:eastAsia="ar-SA"/>
    </w:rPr>
  </w:style>
  <w:style w:type="paragraph" w:customStyle="1" w:styleId="Char00000">
    <w:name w:val="Char00000"/>
    <w:basedOn w:val="Normal"/>
    <w:rsid w:val="005042FC"/>
    <w:pPr>
      <w:spacing w:after="160" w:line="240" w:lineRule="exact"/>
    </w:pPr>
    <w:rPr>
      <w:rFonts w:ascii="Verdana" w:hAnsi="Verdana"/>
      <w:sz w:val="20"/>
      <w:szCs w:val="20"/>
    </w:rPr>
  </w:style>
  <w:style w:type="paragraph" w:customStyle="1" w:styleId="CharChar1Char000000">
    <w:name w:val="Char Char1 Char000000"/>
    <w:basedOn w:val="Normal"/>
    <w:rsid w:val="00211C93"/>
    <w:rPr>
      <w:lang w:val="pl-PL" w:eastAsia="pl-PL"/>
    </w:rPr>
  </w:style>
  <w:style w:type="paragraph" w:customStyle="1" w:styleId="CharChar1CharCharChar000000">
    <w:name w:val="Char Char1 Char Char Char000000"/>
    <w:basedOn w:val="Normal"/>
    <w:rsid w:val="00211C93"/>
    <w:rPr>
      <w:rFonts w:eastAsia="MS Mincho"/>
      <w:lang w:val="pl-PL" w:eastAsia="pl-PL"/>
    </w:rPr>
  </w:style>
  <w:style w:type="paragraph" w:customStyle="1" w:styleId="CaracterCaracterCharCharCaracterCaracterCharCharCaracterCaracterCharCharCaracterCaracter000000">
    <w:name w:val="Caracter Caracter Char Char Caracter Caracter Char Char Caracter Caracter Char Char Caracter Caracter000000"/>
    <w:basedOn w:val="Normal"/>
    <w:rsid w:val="00211C93"/>
    <w:pPr>
      <w:suppressAutoHyphens/>
    </w:pPr>
    <w:rPr>
      <w:lang w:val="pl-PL" w:eastAsia="ar-SA"/>
    </w:rPr>
  </w:style>
  <w:style w:type="paragraph" w:customStyle="1" w:styleId="CharChar3Char000000">
    <w:name w:val="Char Char3 Char000000"/>
    <w:basedOn w:val="Normal"/>
    <w:rsid w:val="00211C93"/>
    <w:pPr>
      <w:suppressAutoHyphens/>
    </w:pPr>
    <w:rPr>
      <w:lang w:val="pl-PL" w:eastAsia="ar-SA"/>
    </w:rPr>
  </w:style>
  <w:style w:type="paragraph" w:customStyle="1" w:styleId="Title1000000">
    <w:name w:val="Title1000000"/>
    <w:next w:val="Normal"/>
    <w:rsid w:val="00211C93"/>
    <w:pPr>
      <w:suppressAutoHyphens/>
      <w:jc w:val="center"/>
    </w:pPr>
    <w:rPr>
      <w:rFonts w:eastAsia="Arial"/>
      <w:b/>
      <w:sz w:val="44"/>
      <w:lang w:eastAsia="ar-SA"/>
    </w:rPr>
  </w:style>
  <w:style w:type="paragraph" w:customStyle="1" w:styleId="Char000000">
    <w:name w:val="Char000000"/>
    <w:basedOn w:val="Normal"/>
    <w:rsid w:val="00211C93"/>
    <w:pPr>
      <w:spacing w:after="160" w:line="240" w:lineRule="exact"/>
    </w:pPr>
    <w:rPr>
      <w:rFonts w:ascii="Verdana" w:hAnsi="Verdana"/>
      <w:sz w:val="20"/>
      <w:szCs w:val="20"/>
    </w:rPr>
  </w:style>
  <w:style w:type="paragraph" w:customStyle="1" w:styleId="ListContents">
    <w:name w:val="List Contents"/>
    <w:basedOn w:val="Normal"/>
    <w:qFormat/>
    <w:rsid w:val="00B91ADC"/>
    <w:pPr>
      <w:ind w:left="567"/>
    </w:pPr>
  </w:style>
  <w:style w:type="character" w:customStyle="1" w:styleId="Hyperlink1">
    <w:name w:val="Hyperlink1"/>
    <w:rsid w:val="00B91ADC"/>
    <w:rPr>
      <w:color w:val="000080"/>
      <w:u w:val="single"/>
    </w:rPr>
  </w:style>
  <w:style w:type="character" w:customStyle="1" w:styleId="FootnoteAnchor">
    <w:name w:val="Footnote Anchor"/>
    <w:rsid w:val="00B91ADC"/>
    <w:rPr>
      <w:vertAlign w:val="superscript"/>
    </w:rPr>
  </w:style>
  <w:style w:type="character" w:customStyle="1" w:styleId="EndnoteCharacters">
    <w:name w:val="Endnote Characters"/>
    <w:qFormat/>
    <w:rsid w:val="00B91ADC"/>
  </w:style>
  <w:style w:type="character" w:customStyle="1" w:styleId="EndnoteAnchor">
    <w:name w:val="Endnote Anchor"/>
    <w:rsid w:val="00B91ADC"/>
    <w:rPr>
      <w:vertAlign w:val="superscript"/>
    </w:rPr>
  </w:style>
  <w:style w:type="paragraph" w:customStyle="1" w:styleId="HeaderandFooter">
    <w:name w:val="Header and Footer"/>
    <w:basedOn w:val="Normal"/>
    <w:qFormat/>
    <w:rsid w:val="00B91ADC"/>
    <w:pPr>
      <w:suppressAutoHyphens/>
    </w:pPr>
    <w:rPr>
      <w:color w:val="00000A"/>
    </w:rPr>
  </w:style>
  <w:style w:type="character" w:customStyle="1" w:styleId="UnresolvedMention1">
    <w:name w:val="Unresolved Mention1"/>
    <w:uiPriority w:val="99"/>
    <w:semiHidden/>
    <w:unhideWhenUsed/>
    <w:rsid w:val="00B91ADC"/>
    <w:rPr>
      <w:color w:val="808080"/>
      <w:shd w:val="clear" w:color="auto" w:fill="E6E6E6"/>
    </w:rPr>
  </w:style>
  <w:style w:type="character" w:customStyle="1" w:styleId="naturaloff">
    <w:name w:val="naturaloff"/>
    <w:basedOn w:val="DefaultParagraphFont"/>
    <w:rsid w:val="00B91ADC"/>
  </w:style>
  <w:style w:type="character" w:customStyle="1" w:styleId="endatabold">
    <w:name w:val="en_data_bold"/>
    <w:basedOn w:val="DefaultParagraphFont"/>
    <w:rsid w:val="00B91ADC"/>
  </w:style>
  <w:style w:type="character" w:customStyle="1" w:styleId="visuallyhidden">
    <w:name w:val="visuallyhidden"/>
    <w:basedOn w:val="DefaultParagraphFont"/>
    <w:rsid w:val="00B91ADC"/>
  </w:style>
  <w:style w:type="character" w:customStyle="1" w:styleId="hiddennatural">
    <w:name w:val="hiddennatural"/>
    <w:basedOn w:val="DefaultParagraphFont"/>
    <w:rsid w:val="00B91ADC"/>
  </w:style>
  <w:style w:type="character" w:customStyle="1" w:styleId="PlainTextChar1">
    <w:name w:val="Plain Text Char1"/>
    <w:basedOn w:val="DefaultParagraphFont"/>
    <w:uiPriority w:val="99"/>
    <w:semiHidden/>
    <w:rsid w:val="00B91ADC"/>
    <w:rPr>
      <w:rFonts w:ascii="Courier" w:hAnsi="Courier"/>
      <w:sz w:val="21"/>
      <w:szCs w:val="21"/>
    </w:rPr>
  </w:style>
  <w:style w:type="character" w:customStyle="1" w:styleId="smallv110">
    <w:name w:val="smallv110"/>
    <w:basedOn w:val="DefaultParagraphFont"/>
    <w:rsid w:val="00B91ADC"/>
  </w:style>
  <w:style w:type="character" w:customStyle="1" w:styleId="source-title-item-space">
    <w:name w:val="source-title-item-space"/>
    <w:basedOn w:val="DefaultParagraphFont"/>
    <w:rsid w:val="00B91ADC"/>
  </w:style>
  <w:style w:type="character" w:customStyle="1" w:styleId="solofulltext">
    <w:name w:val="solo_full_text"/>
    <w:basedOn w:val="DefaultParagraphFont"/>
    <w:rsid w:val="00B91ADC"/>
  </w:style>
  <w:style w:type="character" w:customStyle="1" w:styleId="button-abstract">
    <w:name w:val="button-abstract"/>
    <w:basedOn w:val="DefaultParagraphFont"/>
    <w:rsid w:val="00B91ADC"/>
  </w:style>
  <w:style w:type="character" w:customStyle="1" w:styleId="alumtextlabel">
    <w:name w:val="alum_text_label"/>
    <w:basedOn w:val="DefaultParagraphFont"/>
    <w:rsid w:val="00B91ADC"/>
  </w:style>
  <w:style w:type="character" w:customStyle="1" w:styleId="alumtext">
    <w:name w:val="alum_text"/>
    <w:basedOn w:val="DefaultParagraphFont"/>
    <w:rsid w:val="00B91ADC"/>
  </w:style>
  <w:style w:type="character" w:customStyle="1" w:styleId="nodisplay">
    <w:name w:val="nodisplay"/>
    <w:basedOn w:val="DefaultParagraphFont"/>
    <w:rsid w:val="00B91ADC"/>
  </w:style>
  <w:style w:type="paragraph" w:customStyle="1" w:styleId="CharChar1Char0000000">
    <w:name w:val="Char Char1 Char0000000"/>
    <w:basedOn w:val="Normal"/>
    <w:rsid w:val="00DA7C74"/>
    <w:rPr>
      <w:lang w:val="pl-PL" w:eastAsia="pl-PL"/>
    </w:rPr>
  </w:style>
  <w:style w:type="paragraph" w:customStyle="1" w:styleId="CharChar1CharCharChar0000000">
    <w:name w:val="Char Char1 Char Char Char0000000"/>
    <w:basedOn w:val="Normal"/>
    <w:rsid w:val="00DA7C74"/>
    <w:rPr>
      <w:rFonts w:eastAsia="MS Mincho"/>
      <w:lang w:val="pl-PL" w:eastAsia="pl-PL"/>
    </w:rPr>
  </w:style>
  <w:style w:type="paragraph" w:customStyle="1" w:styleId="CaracterCaracterCharCharCaracterCaracterCharCharCaracterCaracterCharCharCaracterCaracter0000000">
    <w:name w:val="Caracter Caracter Char Char Caracter Caracter Char Char Caracter Caracter Char Char Caracter Caracter0000000"/>
    <w:basedOn w:val="Normal"/>
    <w:rsid w:val="00DA7C74"/>
    <w:pPr>
      <w:suppressAutoHyphens/>
    </w:pPr>
    <w:rPr>
      <w:lang w:val="pl-PL" w:eastAsia="ar-SA"/>
    </w:rPr>
  </w:style>
  <w:style w:type="paragraph" w:customStyle="1" w:styleId="CharChar3Char0000000">
    <w:name w:val="Char Char3 Char0000000"/>
    <w:basedOn w:val="Normal"/>
    <w:rsid w:val="00DA7C74"/>
    <w:pPr>
      <w:suppressAutoHyphens/>
    </w:pPr>
    <w:rPr>
      <w:lang w:val="pl-PL" w:eastAsia="ar-SA"/>
    </w:rPr>
  </w:style>
  <w:style w:type="paragraph" w:customStyle="1" w:styleId="Title10000000">
    <w:name w:val="Title10000000"/>
    <w:next w:val="Normal"/>
    <w:rsid w:val="00DA7C74"/>
    <w:pPr>
      <w:suppressAutoHyphens/>
      <w:jc w:val="center"/>
    </w:pPr>
    <w:rPr>
      <w:rFonts w:eastAsia="Arial"/>
      <w:b/>
      <w:sz w:val="44"/>
      <w:lang w:eastAsia="ar-SA"/>
    </w:rPr>
  </w:style>
  <w:style w:type="paragraph" w:customStyle="1" w:styleId="Char0000000">
    <w:name w:val="Char0000000"/>
    <w:basedOn w:val="Normal"/>
    <w:rsid w:val="00DA7C74"/>
    <w:pPr>
      <w:spacing w:after="160" w:line="240" w:lineRule="exact"/>
    </w:pPr>
    <w:rPr>
      <w:rFonts w:ascii="Verdana" w:hAnsi="Verdana"/>
      <w:sz w:val="20"/>
      <w:szCs w:val="20"/>
    </w:rPr>
  </w:style>
  <w:style w:type="paragraph" w:customStyle="1" w:styleId="paragraph">
    <w:name w:val="paragraph"/>
    <w:basedOn w:val="Normal"/>
    <w:rsid w:val="001F73BD"/>
    <w:pPr>
      <w:spacing w:before="100" w:beforeAutospacing="1" w:after="100" w:afterAutospacing="1"/>
    </w:pPr>
  </w:style>
  <w:style w:type="character" w:customStyle="1" w:styleId="normaltextrun">
    <w:name w:val="normaltextrun"/>
    <w:basedOn w:val="DefaultParagraphFont"/>
    <w:rsid w:val="001F73BD"/>
  </w:style>
  <w:style w:type="character" w:customStyle="1" w:styleId="eop">
    <w:name w:val="eop"/>
    <w:basedOn w:val="DefaultParagraphFont"/>
    <w:rsid w:val="001F73BD"/>
  </w:style>
  <w:style w:type="paragraph" w:styleId="NoSpacing">
    <w:name w:val="No Spacing"/>
    <w:link w:val="NoSpacingChar"/>
    <w:uiPriority w:val="1"/>
    <w:qFormat/>
    <w:rsid w:val="001754C3"/>
    <w:rPr>
      <w:rFonts w:asciiTheme="minorHAnsi" w:eastAsiaTheme="minorEastAsia" w:hAnsiTheme="minorHAnsi" w:cstheme="minorBidi"/>
      <w:sz w:val="22"/>
      <w:szCs w:val="22"/>
      <w:lang w:eastAsia="zh-CN"/>
    </w:rPr>
  </w:style>
  <w:style w:type="character" w:customStyle="1" w:styleId="NoSpacingChar">
    <w:name w:val="No Spacing Char"/>
    <w:basedOn w:val="DefaultParagraphFont"/>
    <w:link w:val="NoSpacing"/>
    <w:uiPriority w:val="1"/>
    <w:rsid w:val="001754C3"/>
    <w:rPr>
      <w:rFonts w:asciiTheme="minorHAnsi" w:eastAsiaTheme="minorEastAsia" w:hAnsiTheme="minorHAnsi" w:cstheme="minorBidi"/>
      <w:sz w:val="22"/>
      <w:szCs w:val="22"/>
      <w:lang w:eastAsia="zh-CN"/>
    </w:rPr>
  </w:style>
  <w:style w:type="paragraph" w:styleId="Revision">
    <w:name w:val="Revision"/>
    <w:hidden/>
    <w:uiPriority w:val="99"/>
    <w:semiHidden/>
    <w:rsid w:val="004F3276"/>
    <w:rPr>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caption" w:semiHidden="0" w:uiPriority="35" w:unhideWhenUsed="0" w:qFormat="1"/>
    <w:lsdException w:name="annotation reference" w:qFormat="1"/>
    <w:lsdException w:name="page number" w:uiPriority="0" w:qFormat="1"/>
    <w:lsdException w:name="endnote text" w:qFormat="1"/>
    <w:lsdException w:name="List" w:uiPriority="0"/>
    <w:lsdException w:name="List Bullet"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qFormat="1"/>
    <w:lsdException w:name="Body Text Indent 2" w:uiPriority="0" w:qFormat="1"/>
    <w:lsdException w:name="Hyperlink" w:uiPriority="0"/>
    <w:lsdException w:name="FollowedHyperlink" w:uiPriority="0" w:qFormat="1"/>
    <w:lsdException w:name="Strong" w:semiHidden="0" w:uiPriority="22" w:unhideWhenUsed="0" w:qFormat="1"/>
    <w:lsdException w:name="Emphasis" w:semiHidden="0" w:uiPriority="0" w:unhideWhenUsed="0" w:qFormat="1"/>
    <w:lsdException w:name="Document Map" w:uiPriority="0" w:qFormat="1"/>
    <w:lsdException w:name="Plain Text" w:qFormat="1"/>
    <w:lsdException w:name="Normal (Web)" w:uiPriority="0" w:qFormat="1"/>
    <w:lsdException w:name="HTML Preformatted" w:qFormat="1"/>
    <w:lsdException w:name="annotation subject" w:qFormat="1"/>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D272A"/>
    <w:rPr>
      <w:sz w:val="24"/>
      <w:szCs w:val="24"/>
      <w:lang w:eastAsia="en-US"/>
    </w:rPr>
  </w:style>
  <w:style w:type="paragraph" w:styleId="Heading1">
    <w:name w:val="heading 1"/>
    <w:basedOn w:val="Normal"/>
    <w:next w:val="Normal"/>
    <w:link w:val="Heading1Char"/>
    <w:qFormat/>
    <w:rsid w:val="00CE490F"/>
    <w:pPr>
      <w:widowControl w:val="0"/>
      <w:tabs>
        <w:tab w:val="left" w:pos="3960"/>
      </w:tabs>
      <w:suppressAutoHyphens/>
      <w:spacing w:line="360" w:lineRule="auto"/>
      <w:ind w:left="357" w:hanging="357"/>
      <w:outlineLvl w:val="0"/>
    </w:pPr>
    <w:rPr>
      <w:bCs/>
      <w:kern w:val="1"/>
      <w:lang w:val="it-IT" w:eastAsia="zh-CN"/>
    </w:rPr>
  </w:style>
  <w:style w:type="paragraph" w:styleId="Heading2">
    <w:name w:val="heading 2"/>
    <w:basedOn w:val="Normal"/>
    <w:next w:val="Normal"/>
    <w:link w:val="Heading2Char"/>
    <w:qFormat/>
    <w:rsid w:val="00CE490F"/>
    <w:pPr>
      <w:keepNext/>
      <w:keepLines/>
      <w:spacing w:before="40"/>
      <w:ind w:firstLine="288"/>
      <w:jc w:val="both"/>
      <w:outlineLvl w:val="1"/>
    </w:pPr>
    <w:rPr>
      <w:rFonts w:ascii="Calibri Light" w:hAnsi="Calibri Light"/>
      <w:color w:val="2E74B5"/>
      <w:sz w:val="26"/>
      <w:szCs w:val="26"/>
      <w:lang w:val="ro-RO" w:eastAsia="x-none"/>
    </w:rPr>
  </w:style>
  <w:style w:type="paragraph" w:styleId="Heading3">
    <w:name w:val="heading 3"/>
    <w:basedOn w:val="Normal"/>
    <w:next w:val="Normal"/>
    <w:link w:val="Heading3Char"/>
    <w:qFormat/>
    <w:rsid w:val="00CE490F"/>
    <w:pPr>
      <w:keepNext/>
      <w:keepLines/>
      <w:spacing w:before="40"/>
      <w:ind w:firstLine="288"/>
      <w:jc w:val="both"/>
      <w:outlineLvl w:val="2"/>
    </w:pPr>
    <w:rPr>
      <w:rFonts w:ascii="Calibri Light" w:hAnsi="Calibri Light"/>
      <w:color w:val="1F4D78"/>
      <w:lang w:val="ro-RO" w:eastAsia="x-none"/>
    </w:rPr>
  </w:style>
  <w:style w:type="paragraph" w:styleId="Heading4">
    <w:name w:val="heading 4"/>
    <w:basedOn w:val="Normal"/>
    <w:next w:val="Normal"/>
    <w:link w:val="Heading4Char"/>
    <w:autoRedefine/>
    <w:qFormat/>
    <w:rsid w:val="00CE490F"/>
    <w:pPr>
      <w:keepNext/>
      <w:numPr>
        <w:ilvl w:val="3"/>
        <w:numId w:val="24"/>
      </w:numPr>
      <w:spacing w:before="240" w:after="60"/>
      <w:outlineLvl w:val="3"/>
    </w:pPr>
    <w:rPr>
      <w:b/>
      <w:bCs/>
      <w:sz w:val="28"/>
      <w:szCs w:val="28"/>
      <w:lang w:val="ro-RO" w:eastAsia="x-none"/>
    </w:rPr>
  </w:style>
  <w:style w:type="paragraph" w:styleId="Heading5">
    <w:name w:val="heading 5"/>
    <w:basedOn w:val="Normal"/>
    <w:next w:val="Normal"/>
    <w:link w:val="Heading5Char"/>
    <w:qFormat/>
    <w:rsid w:val="00CE490F"/>
    <w:pPr>
      <w:spacing w:before="240" w:after="60"/>
      <w:outlineLvl w:val="4"/>
    </w:pPr>
    <w:rPr>
      <w:b/>
      <w:bCs/>
      <w:i/>
      <w:iCs/>
      <w:sz w:val="26"/>
      <w:szCs w:val="26"/>
      <w:lang w:val="x-none" w:eastAsia="x-none"/>
    </w:rPr>
  </w:style>
  <w:style w:type="paragraph" w:styleId="Heading6">
    <w:name w:val="heading 6"/>
    <w:basedOn w:val="Normal"/>
    <w:next w:val="Normal"/>
    <w:link w:val="Heading6Char"/>
    <w:qFormat/>
    <w:rsid w:val="00CE490F"/>
    <w:pPr>
      <w:spacing w:before="240" w:after="60"/>
      <w:outlineLvl w:val="5"/>
    </w:pPr>
    <w:rPr>
      <w:b/>
      <w:bCs/>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qFormat/>
    <w:rsid w:val="00C220B2"/>
    <w:pPr>
      <w:spacing w:before="120" w:after="120"/>
    </w:pPr>
    <w:rPr>
      <w:b/>
      <w:bCs/>
      <w:sz w:val="20"/>
      <w:szCs w:val="20"/>
    </w:rPr>
  </w:style>
  <w:style w:type="paragraph" w:styleId="Header">
    <w:name w:val="header"/>
    <w:basedOn w:val="Normal"/>
    <w:link w:val="HeaderChar"/>
    <w:uiPriority w:val="99"/>
    <w:rsid w:val="00C220B2"/>
    <w:pPr>
      <w:tabs>
        <w:tab w:val="center" w:pos="4320"/>
        <w:tab w:val="right" w:pos="8640"/>
      </w:tabs>
    </w:pPr>
  </w:style>
  <w:style w:type="paragraph" w:styleId="Footer">
    <w:name w:val="footer"/>
    <w:basedOn w:val="Normal"/>
    <w:link w:val="FooterChar"/>
    <w:uiPriority w:val="99"/>
    <w:rsid w:val="00C220B2"/>
    <w:pPr>
      <w:tabs>
        <w:tab w:val="center" w:pos="4320"/>
        <w:tab w:val="right" w:pos="8640"/>
      </w:tabs>
    </w:pPr>
  </w:style>
  <w:style w:type="character" w:styleId="Hyperlink">
    <w:name w:val="Hyperlink"/>
    <w:rsid w:val="00C220B2"/>
    <w:rPr>
      <w:color w:val="0000FF"/>
      <w:u w:val="single"/>
    </w:rPr>
  </w:style>
  <w:style w:type="paragraph" w:styleId="PlainText">
    <w:name w:val="Plain Text"/>
    <w:basedOn w:val="Normal"/>
    <w:link w:val="PlainTextChar"/>
    <w:uiPriority w:val="99"/>
    <w:qFormat/>
    <w:rsid w:val="00DA2D32"/>
    <w:rPr>
      <w:rFonts w:ascii="Courier New" w:hAnsi="Courier New" w:cs="Courier New"/>
      <w:sz w:val="20"/>
      <w:szCs w:val="20"/>
    </w:rPr>
  </w:style>
  <w:style w:type="paragraph" w:styleId="BodyText">
    <w:name w:val="Body Text"/>
    <w:basedOn w:val="Normal"/>
    <w:link w:val="BodyTextChar"/>
    <w:rsid w:val="006A363F"/>
    <w:pPr>
      <w:widowControl w:val="0"/>
      <w:suppressAutoHyphens/>
      <w:spacing w:after="120"/>
    </w:pPr>
    <w:rPr>
      <w:rFonts w:eastAsia="Lucida Sans Unicode"/>
      <w:kern w:val="1"/>
    </w:rPr>
  </w:style>
  <w:style w:type="paragraph" w:customStyle="1" w:styleId="western">
    <w:name w:val="western"/>
    <w:basedOn w:val="Normal"/>
    <w:qFormat/>
    <w:rsid w:val="00D813F1"/>
    <w:pPr>
      <w:spacing w:before="100" w:beforeAutospacing="1" w:after="119"/>
    </w:pPr>
  </w:style>
  <w:style w:type="paragraph" w:styleId="NormalWeb">
    <w:name w:val="Normal (Web)"/>
    <w:basedOn w:val="Normal"/>
    <w:unhideWhenUsed/>
    <w:qFormat/>
    <w:rsid w:val="006F782E"/>
    <w:pPr>
      <w:spacing w:before="100" w:beforeAutospacing="1" w:after="119"/>
    </w:pPr>
  </w:style>
  <w:style w:type="table" w:styleId="TableGrid">
    <w:name w:val="Table Grid"/>
    <w:basedOn w:val="TableNormal"/>
    <w:uiPriority w:val="59"/>
    <w:rsid w:val="007D7D5B"/>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B29FA"/>
    <w:pPr>
      <w:ind w:left="720"/>
      <w:contextualSpacing/>
    </w:pPr>
  </w:style>
  <w:style w:type="paragraph" w:styleId="FootnoteText">
    <w:name w:val="footnote text"/>
    <w:aliases w:val=" Caracter"/>
    <w:basedOn w:val="Normal"/>
    <w:link w:val="FootnoteTextChar"/>
    <w:uiPriority w:val="99"/>
    <w:unhideWhenUsed/>
    <w:qFormat/>
    <w:rsid w:val="00041501"/>
    <w:rPr>
      <w:sz w:val="20"/>
      <w:szCs w:val="20"/>
    </w:rPr>
  </w:style>
  <w:style w:type="character" w:customStyle="1" w:styleId="FootnoteTextChar">
    <w:name w:val="Footnote Text Char"/>
    <w:aliases w:val=" Caracter Char"/>
    <w:link w:val="FootnoteText"/>
    <w:uiPriority w:val="99"/>
    <w:qFormat/>
    <w:rsid w:val="00041501"/>
    <w:rPr>
      <w:lang w:val="en-US" w:eastAsia="en-US"/>
    </w:rPr>
  </w:style>
  <w:style w:type="character" w:styleId="FootnoteReference">
    <w:name w:val="footnote reference"/>
    <w:uiPriority w:val="99"/>
    <w:unhideWhenUsed/>
    <w:rsid w:val="00041501"/>
    <w:rPr>
      <w:vertAlign w:val="superscript"/>
    </w:rPr>
  </w:style>
  <w:style w:type="character" w:customStyle="1" w:styleId="PlainTextChar">
    <w:name w:val="Plain Text Char"/>
    <w:link w:val="PlainText"/>
    <w:uiPriority w:val="99"/>
    <w:qFormat/>
    <w:rsid w:val="009243F8"/>
    <w:rPr>
      <w:rFonts w:ascii="Courier New" w:hAnsi="Courier New" w:cs="Courier New"/>
      <w:lang w:val="en-US" w:eastAsia="en-US"/>
    </w:rPr>
  </w:style>
  <w:style w:type="paragraph" w:styleId="BalloonText">
    <w:name w:val="Balloon Text"/>
    <w:basedOn w:val="Normal"/>
    <w:link w:val="BalloonTextChar"/>
    <w:uiPriority w:val="99"/>
    <w:semiHidden/>
    <w:unhideWhenUsed/>
    <w:qFormat/>
    <w:rsid w:val="00F5242F"/>
    <w:rPr>
      <w:rFonts w:ascii="Segoe UI" w:hAnsi="Segoe UI" w:cs="Segoe UI"/>
      <w:sz w:val="18"/>
      <w:szCs w:val="18"/>
    </w:rPr>
  </w:style>
  <w:style w:type="character" w:customStyle="1" w:styleId="BalloonTextChar">
    <w:name w:val="Balloon Text Char"/>
    <w:link w:val="BalloonText"/>
    <w:uiPriority w:val="99"/>
    <w:semiHidden/>
    <w:qFormat/>
    <w:rsid w:val="00F5242F"/>
    <w:rPr>
      <w:rFonts w:ascii="Segoe UI" w:hAnsi="Segoe UI" w:cs="Segoe UI"/>
      <w:sz w:val="18"/>
      <w:szCs w:val="18"/>
    </w:rPr>
  </w:style>
  <w:style w:type="character" w:styleId="CommentReference">
    <w:name w:val="annotation reference"/>
    <w:uiPriority w:val="99"/>
    <w:semiHidden/>
    <w:unhideWhenUsed/>
    <w:qFormat/>
    <w:rsid w:val="00B23CDD"/>
    <w:rPr>
      <w:sz w:val="16"/>
      <w:szCs w:val="16"/>
    </w:rPr>
  </w:style>
  <w:style w:type="paragraph" w:styleId="CommentText">
    <w:name w:val="annotation text"/>
    <w:basedOn w:val="Normal"/>
    <w:link w:val="CommentTextChar"/>
    <w:uiPriority w:val="99"/>
    <w:semiHidden/>
    <w:unhideWhenUsed/>
    <w:qFormat/>
    <w:rsid w:val="00B23CDD"/>
    <w:rPr>
      <w:sz w:val="20"/>
      <w:szCs w:val="20"/>
    </w:rPr>
  </w:style>
  <w:style w:type="character" w:customStyle="1" w:styleId="CommentTextChar">
    <w:name w:val="Comment Text Char"/>
    <w:link w:val="CommentText"/>
    <w:uiPriority w:val="99"/>
    <w:semiHidden/>
    <w:qFormat/>
    <w:rsid w:val="00B23CDD"/>
    <w:rPr>
      <w:lang w:val="en-US" w:eastAsia="en-US"/>
    </w:rPr>
  </w:style>
  <w:style w:type="paragraph" w:styleId="CommentSubject">
    <w:name w:val="annotation subject"/>
    <w:basedOn w:val="CommentText"/>
    <w:next w:val="CommentText"/>
    <w:link w:val="CommentSubjectChar"/>
    <w:uiPriority w:val="99"/>
    <w:semiHidden/>
    <w:unhideWhenUsed/>
    <w:qFormat/>
    <w:rsid w:val="00B23CDD"/>
    <w:rPr>
      <w:b/>
      <w:bCs/>
    </w:rPr>
  </w:style>
  <w:style w:type="character" w:customStyle="1" w:styleId="CommentSubjectChar">
    <w:name w:val="Comment Subject Char"/>
    <w:link w:val="CommentSubject"/>
    <w:uiPriority w:val="99"/>
    <w:semiHidden/>
    <w:qFormat/>
    <w:rsid w:val="00B23CDD"/>
    <w:rPr>
      <w:b/>
      <w:bCs/>
      <w:lang w:val="en-US" w:eastAsia="en-US"/>
    </w:rPr>
  </w:style>
  <w:style w:type="paragraph" w:styleId="EndnoteText">
    <w:name w:val="endnote text"/>
    <w:basedOn w:val="Normal"/>
    <w:link w:val="EndnoteTextChar"/>
    <w:uiPriority w:val="99"/>
    <w:semiHidden/>
    <w:unhideWhenUsed/>
    <w:qFormat/>
    <w:rsid w:val="00DF2DEE"/>
    <w:rPr>
      <w:sz w:val="20"/>
      <w:szCs w:val="20"/>
    </w:rPr>
  </w:style>
  <w:style w:type="character" w:customStyle="1" w:styleId="EndnoteTextChar">
    <w:name w:val="Endnote Text Char"/>
    <w:link w:val="EndnoteText"/>
    <w:uiPriority w:val="99"/>
    <w:semiHidden/>
    <w:qFormat/>
    <w:rsid w:val="00DF2DEE"/>
    <w:rPr>
      <w:lang w:val="en-US" w:eastAsia="en-US"/>
    </w:rPr>
  </w:style>
  <w:style w:type="character" w:styleId="EndnoteReference">
    <w:name w:val="endnote reference"/>
    <w:uiPriority w:val="99"/>
    <w:semiHidden/>
    <w:unhideWhenUsed/>
    <w:rsid w:val="00DF2DEE"/>
    <w:rPr>
      <w:vertAlign w:val="superscript"/>
    </w:rPr>
  </w:style>
  <w:style w:type="character" w:customStyle="1" w:styleId="FooterChar">
    <w:name w:val="Footer Char"/>
    <w:link w:val="Footer"/>
    <w:uiPriority w:val="99"/>
    <w:qFormat/>
    <w:rsid w:val="00B54A88"/>
    <w:rPr>
      <w:sz w:val="24"/>
      <w:szCs w:val="24"/>
      <w:lang w:val="en-US" w:eastAsia="en-US"/>
    </w:rPr>
  </w:style>
  <w:style w:type="character" w:customStyle="1" w:styleId="Heading1Char">
    <w:name w:val="Heading 1 Char"/>
    <w:link w:val="Heading1"/>
    <w:qFormat/>
    <w:rsid w:val="00CE490F"/>
    <w:rPr>
      <w:bCs/>
      <w:kern w:val="1"/>
      <w:sz w:val="24"/>
      <w:szCs w:val="24"/>
      <w:lang w:val="it-IT" w:eastAsia="zh-CN"/>
    </w:rPr>
  </w:style>
  <w:style w:type="character" w:customStyle="1" w:styleId="Heading2Char">
    <w:name w:val="Heading 2 Char"/>
    <w:link w:val="Heading2"/>
    <w:qFormat/>
    <w:rsid w:val="00CE490F"/>
    <w:rPr>
      <w:rFonts w:ascii="Calibri Light" w:hAnsi="Calibri Light"/>
      <w:color w:val="2E74B5"/>
      <w:sz w:val="26"/>
      <w:szCs w:val="26"/>
      <w:lang w:val="ro-RO" w:eastAsia="x-none"/>
    </w:rPr>
  </w:style>
  <w:style w:type="character" w:customStyle="1" w:styleId="Heading3Char">
    <w:name w:val="Heading 3 Char"/>
    <w:link w:val="Heading3"/>
    <w:qFormat/>
    <w:rsid w:val="00CE490F"/>
    <w:rPr>
      <w:rFonts w:ascii="Calibri Light" w:hAnsi="Calibri Light"/>
      <w:color w:val="1F4D78"/>
      <w:sz w:val="24"/>
      <w:szCs w:val="24"/>
      <w:lang w:val="ro-RO" w:eastAsia="x-none"/>
    </w:rPr>
  </w:style>
  <w:style w:type="character" w:customStyle="1" w:styleId="Heading4Char">
    <w:name w:val="Heading 4 Char"/>
    <w:link w:val="Heading4"/>
    <w:qFormat/>
    <w:rsid w:val="00CE490F"/>
    <w:rPr>
      <w:b/>
      <w:bCs/>
      <w:sz w:val="28"/>
      <w:szCs w:val="28"/>
      <w:lang w:val="ro-RO" w:eastAsia="x-none"/>
    </w:rPr>
  </w:style>
  <w:style w:type="character" w:customStyle="1" w:styleId="Heading5Char">
    <w:name w:val="Heading 5 Char"/>
    <w:link w:val="Heading5"/>
    <w:qFormat/>
    <w:rsid w:val="00CE490F"/>
    <w:rPr>
      <w:b/>
      <w:bCs/>
      <w:i/>
      <w:iCs/>
      <w:sz w:val="26"/>
      <w:szCs w:val="26"/>
      <w:lang w:val="x-none" w:eastAsia="x-none"/>
    </w:rPr>
  </w:style>
  <w:style w:type="character" w:customStyle="1" w:styleId="Heading6Char">
    <w:name w:val="Heading 6 Char"/>
    <w:link w:val="Heading6"/>
    <w:qFormat/>
    <w:rsid w:val="00CE490F"/>
    <w:rPr>
      <w:b/>
      <w:bCs/>
      <w:lang w:val="x-none" w:eastAsia="x-none"/>
    </w:rPr>
  </w:style>
  <w:style w:type="numbering" w:customStyle="1" w:styleId="NoList1">
    <w:name w:val="No List1"/>
    <w:next w:val="NoList"/>
    <w:uiPriority w:val="99"/>
    <w:semiHidden/>
    <w:unhideWhenUsed/>
    <w:qFormat/>
    <w:rsid w:val="00CE490F"/>
  </w:style>
  <w:style w:type="paragraph" w:customStyle="1" w:styleId="Listparagraf1">
    <w:name w:val="Listă paragraf1"/>
    <w:basedOn w:val="Normal"/>
    <w:uiPriority w:val="34"/>
    <w:qFormat/>
    <w:rsid w:val="00CE490F"/>
    <w:pPr>
      <w:ind w:left="720" w:firstLine="288"/>
      <w:contextualSpacing/>
      <w:jc w:val="both"/>
    </w:pPr>
    <w:rPr>
      <w:rFonts w:ascii="Calibri" w:eastAsia="Calibri" w:hAnsi="Calibri"/>
      <w:sz w:val="22"/>
      <w:szCs w:val="22"/>
      <w:lang w:val="ro-RO"/>
    </w:rPr>
  </w:style>
  <w:style w:type="table" w:customStyle="1" w:styleId="TableGrid1">
    <w:name w:val="Table Grid1"/>
    <w:basedOn w:val="TableNormal"/>
    <w:next w:val="TableGrid"/>
    <w:uiPriority w:val="39"/>
    <w:rsid w:val="00CE490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uiPriority w:val="99"/>
    <w:qFormat/>
    <w:rsid w:val="00CE490F"/>
    <w:rPr>
      <w:sz w:val="24"/>
      <w:szCs w:val="24"/>
      <w:lang w:val="en-US" w:eastAsia="en-US"/>
    </w:rPr>
  </w:style>
  <w:style w:type="paragraph" w:customStyle="1" w:styleId="Standard">
    <w:name w:val="Standard"/>
    <w:basedOn w:val="Normal"/>
    <w:next w:val="Normal"/>
    <w:qFormat/>
    <w:rsid w:val="00CE490F"/>
    <w:pPr>
      <w:suppressAutoHyphens/>
      <w:autoSpaceDE w:val="0"/>
    </w:pPr>
    <w:rPr>
      <w:lang w:eastAsia="zh-CN"/>
    </w:rPr>
  </w:style>
  <w:style w:type="character" w:styleId="Strong">
    <w:name w:val="Strong"/>
    <w:uiPriority w:val="22"/>
    <w:qFormat/>
    <w:rsid w:val="00CE490F"/>
    <w:rPr>
      <w:b/>
      <w:bCs/>
    </w:rPr>
  </w:style>
  <w:style w:type="character" w:customStyle="1" w:styleId="apple-converted-space">
    <w:name w:val="apple-converted-space"/>
    <w:qFormat/>
    <w:rsid w:val="00CE490F"/>
  </w:style>
  <w:style w:type="paragraph" w:customStyle="1" w:styleId="PreformattedText">
    <w:name w:val="Preformatted Text"/>
    <w:basedOn w:val="Normal"/>
    <w:qFormat/>
    <w:rsid w:val="00CE490F"/>
    <w:pPr>
      <w:widowControl w:val="0"/>
      <w:suppressAutoHyphens/>
      <w:spacing w:line="276" w:lineRule="atLeast"/>
    </w:pPr>
    <w:rPr>
      <w:rFonts w:cs="DejaVu Sans Mono"/>
      <w:color w:val="00000A"/>
      <w:sz w:val="20"/>
      <w:szCs w:val="20"/>
      <w:lang w:eastAsia="ar-SA"/>
    </w:rPr>
  </w:style>
  <w:style w:type="character" w:customStyle="1" w:styleId="pbarticletitle1">
    <w:name w:val="pb_article_title1"/>
    <w:qFormat/>
    <w:rsid w:val="00CE490F"/>
    <w:rPr>
      <w:rFonts w:ascii="Verdana" w:hAnsi="Verdana" w:hint="default"/>
      <w:b/>
      <w:bCs/>
      <w:color w:val="000000"/>
      <w:sz w:val="19"/>
      <w:szCs w:val="19"/>
      <w:shd w:val="clear" w:color="auto" w:fill="FFFFFF"/>
    </w:rPr>
  </w:style>
  <w:style w:type="character" w:customStyle="1" w:styleId="pbauthors1">
    <w:name w:val="pb_authors1"/>
    <w:qFormat/>
    <w:rsid w:val="00CE490F"/>
    <w:rPr>
      <w:rFonts w:ascii="Verdana" w:hAnsi="Verdana" w:hint="default"/>
      <w:b/>
      <w:bCs/>
      <w:color w:val="000000"/>
      <w:sz w:val="14"/>
      <w:szCs w:val="14"/>
      <w:shd w:val="clear" w:color="auto" w:fill="FFFFFF"/>
    </w:rPr>
  </w:style>
  <w:style w:type="character" w:customStyle="1" w:styleId="capitol">
    <w:name w:val="capitol"/>
    <w:qFormat/>
    <w:rsid w:val="00CE490F"/>
  </w:style>
  <w:style w:type="character" w:customStyle="1" w:styleId="articol">
    <w:name w:val="articol"/>
    <w:qFormat/>
    <w:rsid w:val="00CE490F"/>
  </w:style>
  <w:style w:type="character" w:customStyle="1" w:styleId="alineat">
    <w:name w:val="alineat"/>
    <w:qFormat/>
    <w:rsid w:val="00CE490F"/>
  </w:style>
  <w:style w:type="paragraph" w:customStyle="1" w:styleId="TableContents">
    <w:name w:val="Table Contents"/>
    <w:basedOn w:val="Normal"/>
    <w:qFormat/>
    <w:rsid w:val="00CE490F"/>
    <w:pPr>
      <w:widowControl w:val="0"/>
      <w:suppressLineNumbers/>
      <w:suppressAutoHyphens/>
    </w:pPr>
    <w:rPr>
      <w:rFonts w:eastAsia="MS Mincho" w:cs="Lohit Devanagari"/>
      <w:kern w:val="1"/>
      <w:lang w:val="ro-RO" w:eastAsia="hi-IN" w:bidi="hi-IN"/>
    </w:rPr>
  </w:style>
  <w:style w:type="paragraph" w:styleId="HTMLPreformatted">
    <w:name w:val="HTML Preformatted"/>
    <w:basedOn w:val="Normal"/>
    <w:link w:val="HTMLPreformattedChar"/>
    <w:uiPriority w:val="99"/>
    <w:unhideWhenUsed/>
    <w:qFormat/>
    <w:rsid w:val="00CE490F"/>
    <w:pPr>
      <w:ind w:firstLine="288"/>
      <w:jc w:val="both"/>
    </w:pPr>
    <w:rPr>
      <w:rFonts w:ascii="Consolas" w:eastAsia="Calibri" w:hAnsi="Consolas"/>
      <w:sz w:val="20"/>
      <w:szCs w:val="20"/>
      <w:lang w:val="ro-RO" w:eastAsia="x-none"/>
    </w:rPr>
  </w:style>
  <w:style w:type="character" w:customStyle="1" w:styleId="HTMLPreformattedChar">
    <w:name w:val="HTML Preformatted Char"/>
    <w:link w:val="HTMLPreformatted"/>
    <w:uiPriority w:val="99"/>
    <w:qFormat/>
    <w:rsid w:val="00CE490F"/>
    <w:rPr>
      <w:rFonts w:ascii="Consolas" w:eastAsia="Calibri" w:hAnsi="Consolas"/>
      <w:lang w:val="ro-RO" w:eastAsia="x-none"/>
    </w:rPr>
  </w:style>
  <w:style w:type="paragraph" w:customStyle="1" w:styleId="Body1">
    <w:name w:val="Body 1"/>
    <w:qFormat/>
    <w:rsid w:val="00CE490F"/>
    <w:rPr>
      <w:rFonts w:ascii="Helvetica" w:eastAsia="Arial Unicode MS" w:hAnsi="Helvetica"/>
      <w:color w:val="000000"/>
      <w:sz w:val="24"/>
      <w:lang w:val="ro-RO" w:eastAsia="ro-RO"/>
    </w:rPr>
  </w:style>
  <w:style w:type="paragraph" w:customStyle="1" w:styleId="ecuatie">
    <w:name w:val="ecuatie"/>
    <w:basedOn w:val="Normal"/>
    <w:qFormat/>
    <w:rsid w:val="00CE490F"/>
    <w:pPr>
      <w:widowControl w:val="0"/>
      <w:spacing w:before="120" w:after="120"/>
      <w:jc w:val="center"/>
    </w:pPr>
    <w:rPr>
      <w:rFonts w:ascii="Arial" w:hAnsi="Arial"/>
      <w:position w:val="-24"/>
      <w:szCs w:val="20"/>
    </w:rPr>
  </w:style>
  <w:style w:type="character" w:customStyle="1" w:styleId="part-2">
    <w:name w:val="part-2"/>
    <w:qFormat/>
    <w:rsid w:val="00CE490F"/>
  </w:style>
  <w:style w:type="character" w:customStyle="1" w:styleId="style5">
    <w:name w:val="style5"/>
    <w:qFormat/>
    <w:rsid w:val="00CE490F"/>
  </w:style>
  <w:style w:type="character" w:customStyle="1" w:styleId="xnavdroite">
    <w:name w:val="xnavdroite"/>
    <w:qFormat/>
    <w:rsid w:val="00CE490F"/>
  </w:style>
  <w:style w:type="character" w:styleId="Emphasis">
    <w:name w:val="Emphasis"/>
    <w:qFormat/>
    <w:rsid w:val="00CE490F"/>
    <w:rPr>
      <w:i/>
      <w:iCs/>
    </w:rPr>
  </w:style>
  <w:style w:type="paragraph" w:customStyle="1" w:styleId="CharCharCharCaracterCaracterChar">
    <w:name w:val="Char Char Char Caracter Caracter Char"/>
    <w:basedOn w:val="Normal"/>
    <w:qFormat/>
    <w:rsid w:val="00CE490F"/>
    <w:rPr>
      <w:lang w:val="pl-PL" w:eastAsia="pl-PL"/>
    </w:rPr>
  </w:style>
  <w:style w:type="paragraph" w:styleId="TOC1">
    <w:name w:val="toc 1"/>
    <w:basedOn w:val="Normal"/>
    <w:next w:val="Normal"/>
    <w:autoRedefine/>
    <w:semiHidden/>
    <w:rsid w:val="00CE490F"/>
    <w:pPr>
      <w:tabs>
        <w:tab w:val="left" w:pos="360"/>
        <w:tab w:val="right" w:leader="dot" w:pos="8299"/>
      </w:tabs>
    </w:pPr>
    <w:rPr>
      <w:sz w:val="20"/>
      <w:szCs w:val="20"/>
    </w:rPr>
  </w:style>
  <w:style w:type="paragraph" w:styleId="TOC2">
    <w:name w:val="toc 2"/>
    <w:basedOn w:val="Normal"/>
    <w:next w:val="Normal"/>
    <w:autoRedefine/>
    <w:semiHidden/>
    <w:rsid w:val="00CE490F"/>
    <w:pPr>
      <w:tabs>
        <w:tab w:val="right" w:leader="dot" w:pos="8299"/>
      </w:tabs>
      <w:spacing w:line="216" w:lineRule="auto"/>
      <w:ind w:left="480"/>
    </w:pPr>
    <w:rPr>
      <w:noProof/>
      <w:sz w:val="20"/>
      <w:szCs w:val="20"/>
    </w:rPr>
  </w:style>
  <w:style w:type="paragraph" w:styleId="TOC3">
    <w:name w:val="toc 3"/>
    <w:basedOn w:val="Normal"/>
    <w:next w:val="Normal"/>
    <w:autoRedefine/>
    <w:semiHidden/>
    <w:rsid w:val="00CE490F"/>
    <w:pPr>
      <w:tabs>
        <w:tab w:val="left" w:pos="1440"/>
        <w:tab w:val="right" w:leader="dot" w:pos="8299"/>
      </w:tabs>
      <w:ind w:left="1320" w:hanging="1320"/>
    </w:pPr>
    <w:rPr>
      <w:sz w:val="20"/>
      <w:szCs w:val="20"/>
    </w:rPr>
  </w:style>
  <w:style w:type="character" w:customStyle="1" w:styleId="BodyTextChar">
    <w:name w:val="Body Text Char"/>
    <w:link w:val="BodyText"/>
    <w:qFormat/>
    <w:rsid w:val="00CE490F"/>
    <w:rPr>
      <w:rFonts w:eastAsia="Lucida Sans Unicode"/>
      <w:kern w:val="1"/>
      <w:sz w:val="24"/>
      <w:szCs w:val="24"/>
      <w:lang w:val="en-US"/>
    </w:rPr>
  </w:style>
  <w:style w:type="character" w:customStyle="1" w:styleId="CharChar2">
    <w:name w:val="Char Char2"/>
    <w:semiHidden/>
    <w:qFormat/>
    <w:rsid w:val="00CE490F"/>
    <w:rPr>
      <w:rFonts w:ascii="Courier New" w:hAnsi="Courier New" w:cs="Courier New"/>
      <w:color w:val="000000"/>
      <w:lang w:val="tr-TR" w:eastAsia="tr-TR" w:bidi="ar-SA"/>
    </w:rPr>
  </w:style>
  <w:style w:type="character" w:customStyle="1" w:styleId="stitrecomplet1">
    <w:name w:val="stitre_complet1"/>
    <w:qFormat/>
    <w:rsid w:val="00CE490F"/>
    <w:rPr>
      <w:rFonts w:ascii="Verdana" w:hAnsi="Verdana" w:hint="default"/>
      <w:b/>
      <w:bCs/>
      <w:color w:val="4975BB"/>
      <w:sz w:val="20"/>
      <w:szCs w:val="20"/>
    </w:rPr>
  </w:style>
  <w:style w:type="character" w:customStyle="1" w:styleId="stitrecomplet">
    <w:name w:val="stitre_complet"/>
    <w:qFormat/>
    <w:rsid w:val="00CE490F"/>
  </w:style>
  <w:style w:type="paragraph" w:styleId="BodyText2">
    <w:name w:val="Body Text 2"/>
    <w:basedOn w:val="Normal"/>
    <w:link w:val="BodyText2Char"/>
    <w:qFormat/>
    <w:rsid w:val="00CE490F"/>
    <w:pPr>
      <w:numPr>
        <w:ilvl w:val="2"/>
        <w:numId w:val="24"/>
      </w:numPr>
      <w:tabs>
        <w:tab w:val="clear" w:pos="1800"/>
      </w:tabs>
      <w:spacing w:after="120" w:line="480" w:lineRule="auto"/>
      <w:ind w:left="0" w:firstLine="0"/>
    </w:pPr>
    <w:rPr>
      <w:lang w:val="x-none" w:eastAsia="x-none"/>
    </w:rPr>
  </w:style>
  <w:style w:type="character" w:customStyle="1" w:styleId="BodyText2Char">
    <w:name w:val="Body Text 2 Char"/>
    <w:link w:val="BodyText2"/>
    <w:qFormat/>
    <w:rsid w:val="00CE490F"/>
    <w:rPr>
      <w:sz w:val="24"/>
      <w:szCs w:val="24"/>
      <w:lang w:val="x-none" w:eastAsia="x-none"/>
    </w:rPr>
  </w:style>
  <w:style w:type="paragraph" w:customStyle="1" w:styleId="Style1">
    <w:name w:val="Style1"/>
    <w:basedOn w:val="Heading4"/>
    <w:qFormat/>
    <w:rsid w:val="00CE490F"/>
    <w:pPr>
      <w:numPr>
        <w:ilvl w:val="2"/>
        <w:numId w:val="23"/>
      </w:numPr>
    </w:pPr>
  </w:style>
  <w:style w:type="character" w:customStyle="1" w:styleId="style331">
    <w:name w:val="style331"/>
    <w:qFormat/>
    <w:rsid w:val="00CE490F"/>
    <w:rPr>
      <w:color w:val="0000CC"/>
    </w:rPr>
  </w:style>
  <w:style w:type="character" w:customStyle="1" w:styleId="abstitle">
    <w:name w:val="abs_title"/>
    <w:qFormat/>
    <w:rsid w:val="00CE490F"/>
  </w:style>
  <w:style w:type="paragraph" w:customStyle="1" w:styleId="WW-BodyText2">
    <w:name w:val="WW-Body Text 2"/>
    <w:basedOn w:val="Normal"/>
    <w:qFormat/>
    <w:rsid w:val="00CE490F"/>
    <w:pPr>
      <w:suppressAutoHyphens/>
      <w:spacing w:after="120" w:line="480" w:lineRule="auto"/>
    </w:pPr>
    <w:rPr>
      <w:szCs w:val="20"/>
      <w:lang w:eastAsia="ar-SA"/>
    </w:rPr>
  </w:style>
  <w:style w:type="paragraph" w:styleId="TOC4">
    <w:name w:val="toc 4"/>
    <w:basedOn w:val="Normal"/>
    <w:next w:val="Normal"/>
    <w:autoRedefine/>
    <w:semiHidden/>
    <w:rsid w:val="00CE490F"/>
    <w:pPr>
      <w:ind w:left="600"/>
    </w:pPr>
    <w:rPr>
      <w:sz w:val="20"/>
      <w:szCs w:val="20"/>
    </w:rPr>
  </w:style>
  <w:style w:type="character" w:styleId="PageNumber">
    <w:name w:val="page number"/>
    <w:qFormat/>
    <w:rsid w:val="00CE490F"/>
  </w:style>
  <w:style w:type="paragraph" w:customStyle="1" w:styleId="Char">
    <w:name w:val="Char"/>
    <w:basedOn w:val="Normal"/>
    <w:rsid w:val="00CE490F"/>
    <w:pPr>
      <w:spacing w:after="160" w:line="240" w:lineRule="exact"/>
    </w:pPr>
    <w:rPr>
      <w:rFonts w:ascii="Verdana" w:hAnsi="Verdana"/>
      <w:sz w:val="20"/>
      <w:szCs w:val="20"/>
    </w:rPr>
  </w:style>
  <w:style w:type="character" w:customStyle="1" w:styleId="abstitle1">
    <w:name w:val="abs_title1"/>
    <w:qFormat/>
    <w:rsid w:val="00CE490F"/>
    <w:rPr>
      <w:b/>
      <w:bCs/>
      <w:color w:val="233D58"/>
    </w:rPr>
  </w:style>
  <w:style w:type="character" w:customStyle="1" w:styleId="toct">
    <w:name w:val="toct"/>
    <w:qFormat/>
    <w:rsid w:val="00CE490F"/>
  </w:style>
  <w:style w:type="character" w:customStyle="1" w:styleId="toca">
    <w:name w:val="toca"/>
    <w:qFormat/>
    <w:rsid w:val="00CE490F"/>
  </w:style>
  <w:style w:type="paragraph" w:customStyle="1" w:styleId="CharChar1Char">
    <w:name w:val="Char Char1 Char"/>
    <w:basedOn w:val="Normal"/>
    <w:rsid w:val="00CE490F"/>
    <w:rPr>
      <w:lang w:val="pl-PL" w:eastAsia="pl-PL"/>
    </w:rPr>
  </w:style>
  <w:style w:type="character" w:customStyle="1" w:styleId="yshortcuts">
    <w:name w:val="yshortcuts"/>
    <w:qFormat/>
    <w:rsid w:val="00CE490F"/>
  </w:style>
  <w:style w:type="character" w:customStyle="1" w:styleId="maintext">
    <w:name w:val="maintext"/>
    <w:qFormat/>
    <w:rsid w:val="00CE490F"/>
  </w:style>
  <w:style w:type="character" w:customStyle="1" w:styleId="txtboldonly">
    <w:name w:val="txtboldonly"/>
    <w:qFormat/>
    <w:rsid w:val="00CE490F"/>
  </w:style>
  <w:style w:type="character" w:customStyle="1" w:styleId="databold">
    <w:name w:val="data_bold"/>
    <w:qFormat/>
    <w:rsid w:val="00CE490F"/>
  </w:style>
  <w:style w:type="character" w:customStyle="1" w:styleId="frsourcelabel1">
    <w:name w:val="fr_source_label1"/>
    <w:qFormat/>
    <w:rsid w:val="00CE490F"/>
    <w:rPr>
      <w:b/>
      <w:bCs/>
    </w:rPr>
  </w:style>
  <w:style w:type="character" w:customStyle="1" w:styleId="journal">
    <w:name w:val="journal"/>
    <w:qFormat/>
    <w:rsid w:val="00CE490F"/>
  </w:style>
  <w:style w:type="character" w:customStyle="1" w:styleId="volume">
    <w:name w:val="volume"/>
    <w:qFormat/>
    <w:rsid w:val="00CE490F"/>
  </w:style>
  <w:style w:type="character" w:customStyle="1" w:styleId="page">
    <w:name w:val="page"/>
    <w:qFormat/>
    <w:rsid w:val="00CE490F"/>
  </w:style>
  <w:style w:type="paragraph" w:customStyle="1" w:styleId="CaracterCaracterCharCharCaracterCaracterCharCharCaracterCaracterCharCharCaracterCaracter">
    <w:name w:val="Caracter Caracter Char Char Caracter Caracter Char Char Caracter Caracter Char Char Caracter Caracter"/>
    <w:basedOn w:val="Normal"/>
    <w:rsid w:val="00CE490F"/>
    <w:rPr>
      <w:lang w:val="pl-PL" w:eastAsia="pl-PL"/>
    </w:rPr>
  </w:style>
  <w:style w:type="character" w:customStyle="1" w:styleId="frsourcelabel">
    <w:name w:val="fr_source_label"/>
    <w:qFormat/>
    <w:rsid w:val="00CE490F"/>
  </w:style>
  <w:style w:type="character" w:customStyle="1" w:styleId="WW8Num3z1">
    <w:name w:val="WW8Num3z1"/>
    <w:qFormat/>
    <w:rsid w:val="00CE490F"/>
    <w:rPr>
      <w:rFonts w:ascii="Courier New" w:hAnsi="Courier New" w:cs="Courier New"/>
    </w:rPr>
  </w:style>
  <w:style w:type="character" w:customStyle="1" w:styleId="bf">
    <w:name w:val="bf"/>
    <w:qFormat/>
    <w:rsid w:val="00CE490F"/>
  </w:style>
  <w:style w:type="character" w:customStyle="1" w:styleId="cite">
    <w:name w:val="cite"/>
    <w:qFormat/>
    <w:rsid w:val="00CE490F"/>
  </w:style>
  <w:style w:type="character" w:customStyle="1" w:styleId="citeauthors">
    <w:name w:val="cite_authors"/>
    <w:qFormat/>
    <w:rsid w:val="00CE490F"/>
  </w:style>
  <w:style w:type="character" w:customStyle="1" w:styleId="hlight">
    <w:name w:val="hlight"/>
    <w:qFormat/>
    <w:rsid w:val="00CE490F"/>
  </w:style>
  <w:style w:type="character" w:customStyle="1" w:styleId="databold1">
    <w:name w:val="data_bold1"/>
    <w:qFormat/>
    <w:rsid w:val="00CE490F"/>
    <w:rPr>
      <w:b/>
      <w:bCs/>
    </w:rPr>
  </w:style>
  <w:style w:type="paragraph" w:customStyle="1" w:styleId="Default">
    <w:name w:val="Default"/>
    <w:link w:val="DefaultChar"/>
    <w:qFormat/>
    <w:rsid w:val="00CE490F"/>
    <w:pPr>
      <w:autoSpaceDE w:val="0"/>
      <w:autoSpaceDN w:val="0"/>
      <w:adjustRightInd w:val="0"/>
    </w:pPr>
    <w:rPr>
      <w:color w:val="000000"/>
      <w:sz w:val="24"/>
      <w:szCs w:val="24"/>
      <w:lang w:eastAsia="en-US"/>
    </w:rPr>
  </w:style>
  <w:style w:type="character" w:customStyle="1" w:styleId="DefaultChar">
    <w:name w:val="Default Char"/>
    <w:link w:val="Default"/>
    <w:qFormat/>
    <w:rsid w:val="00CE490F"/>
    <w:rPr>
      <w:color w:val="000000"/>
      <w:sz w:val="24"/>
      <w:szCs w:val="24"/>
      <w:lang w:val="en-US" w:eastAsia="en-US"/>
    </w:rPr>
  </w:style>
  <w:style w:type="character" w:customStyle="1" w:styleId="il">
    <w:name w:val="il"/>
    <w:qFormat/>
    <w:rsid w:val="00CE490F"/>
  </w:style>
  <w:style w:type="character" w:customStyle="1" w:styleId="maintext1">
    <w:name w:val="maintext1"/>
    <w:qFormat/>
    <w:rsid w:val="00CE490F"/>
    <w:rPr>
      <w:rFonts w:ascii="Verdana" w:hAnsi="Verdana" w:hint="default"/>
      <w:sz w:val="20"/>
      <w:szCs w:val="20"/>
    </w:rPr>
  </w:style>
  <w:style w:type="character" w:customStyle="1" w:styleId="txtboldonly1">
    <w:name w:val="txtboldonly1"/>
    <w:qFormat/>
    <w:rsid w:val="00CE490F"/>
    <w:rPr>
      <w:b/>
      <w:bCs/>
    </w:rPr>
  </w:style>
  <w:style w:type="character" w:customStyle="1" w:styleId="AuthorName">
    <w:name w:val="AuthorName"/>
    <w:qFormat/>
    <w:rsid w:val="00CE490F"/>
    <w:rPr>
      <w:sz w:val="24"/>
    </w:rPr>
  </w:style>
  <w:style w:type="character" w:customStyle="1" w:styleId="Absatz-Standardschriftart">
    <w:name w:val="Absatz-Standardschriftart"/>
    <w:qFormat/>
    <w:rsid w:val="00CE490F"/>
  </w:style>
  <w:style w:type="character" w:customStyle="1" w:styleId="style5style15">
    <w:name w:val="style5 style15"/>
    <w:qFormat/>
    <w:rsid w:val="00CE490F"/>
  </w:style>
  <w:style w:type="paragraph" w:customStyle="1" w:styleId="PaperTitle">
    <w:name w:val="Paper Title"/>
    <w:basedOn w:val="Normal"/>
    <w:qFormat/>
    <w:rsid w:val="00CE490F"/>
    <w:pPr>
      <w:spacing w:before="960"/>
      <w:jc w:val="center"/>
    </w:pPr>
    <w:rPr>
      <w:caps/>
      <w:sz w:val="26"/>
      <w:szCs w:val="22"/>
    </w:rPr>
  </w:style>
  <w:style w:type="paragraph" w:customStyle="1" w:styleId="Authors">
    <w:name w:val="Authors"/>
    <w:qFormat/>
    <w:rsid w:val="00CE490F"/>
    <w:pPr>
      <w:spacing w:before="480"/>
      <w:jc w:val="center"/>
    </w:pPr>
    <w:rPr>
      <w:caps/>
      <w:sz w:val="18"/>
      <w:szCs w:val="22"/>
      <w:lang w:eastAsia="en-US"/>
    </w:rPr>
  </w:style>
  <w:style w:type="paragraph" w:styleId="Title">
    <w:name w:val="Title"/>
    <w:basedOn w:val="Normal"/>
    <w:link w:val="TitleChar"/>
    <w:qFormat/>
    <w:rsid w:val="00CE490F"/>
    <w:pPr>
      <w:jc w:val="center"/>
    </w:pPr>
    <w:rPr>
      <w:b/>
      <w:bCs/>
      <w:lang w:val="en-GB" w:eastAsia="fr-FR"/>
    </w:rPr>
  </w:style>
  <w:style w:type="character" w:customStyle="1" w:styleId="TitleChar">
    <w:name w:val="Title Char"/>
    <w:link w:val="Title"/>
    <w:qFormat/>
    <w:rsid w:val="00CE490F"/>
    <w:rPr>
      <w:b/>
      <w:bCs/>
      <w:sz w:val="24"/>
      <w:szCs w:val="24"/>
      <w:lang w:eastAsia="fr-FR"/>
    </w:rPr>
  </w:style>
  <w:style w:type="paragraph" w:customStyle="1" w:styleId="Frspaiere1">
    <w:name w:val="Fără spațiere1"/>
    <w:basedOn w:val="Normal"/>
    <w:qFormat/>
    <w:rsid w:val="00CE490F"/>
    <w:rPr>
      <w:rFonts w:ascii="Calibri" w:hAnsi="Calibri"/>
      <w:szCs w:val="32"/>
      <w:lang w:bidi="en-US"/>
    </w:rPr>
  </w:style>
  <w:style w:type="character" w:customStyle="1" w:styleId="subt">
    <w:name w:val="subt"/>
    <w:qFormat/>
    <w:rsid w:val="00CE490F"/>
  </w:style>
  <w:style w:type="paragraph" w:customStyle="1" w:styleId="article-heading">
    <w:name w:val="article-heading"/>
    <w:basedOn w:val="Normal"/>
    <w:qFormat/>
    <w:rsid w:val="00CE490F"/>
    <w:pPr>
      <w:spacing w:after="100" w:afterAutospacing="1"/>
    </w:pPr>
  </w:style>
  <w:style w:type="paragraph" w:customStyle="1" w:styleId="Title-standard">
    <w:name w:val="Title-standard"/>
    <w:qFormat/>
    <w:rsid w:val="00CE490F"/>
    <w:rPr>
      <w:rFonts w:ascii="Arial Black" w:hAnsi="Arial Black"/>
      <w:b/>
      <w:sz w:val="28"/>
      <w:lang w:val="en-GB" w:eastAsia="en-GB"/>
    </w:rPr>
  </w:style>
  <w:style w:type="paragraph" w:customStyle="1" w:styleId="CharChar3Char">
    <w:name w:val="Char Char3 Char"/>
    <w:basedOn w:val="Normal"/>
    <w:rsid w:val="00CE490F"/>
    <w:rPr>
      <w:lang w:val="pl-PL" w:eastAsia="pl-PL"/>
    </w:rPr>
  </w:style>
  <w:style w:type="paragraph" w:customStyle="1" w:styleId="Normal12">
    <w:name w:val="Normal 12"/>
    <w:basedOn w:val="Normal"/>
    <w:qFormat/>
    <w:rsid w:val="00CE490F"/>
    <w:pPr>
      <w:spacing w:before="240" w:line="360" w:lineRule="auto"/>
      <w:jc w:val="both"/>
    </w:pPr>
    <w:rPr>
      <w:szCs w:val="20"/>
    </w:rPr>
  </w:style>
  <w:style w:type="paragraph" w:customStyle="1" w:styleId="CharCharCharCaracterCaracterCharCharCharCaracterCharCharCaracterCharCharCaracterCharCharCaracter">
    <w:name w:val="Char Char Char Caracter Caracter Char Char Char Caracter Char Char Caracter Char Char Caracter Char Char Caracter"/>
    <w:basedOn w:val="Normal"/>
    <w:qFormat/>
    <w:rsid w:val="00CE490F"/>
    <w:rPr>
      <w:lang w:val="pl-PL" w:eastAsia="pl-PL"/>
    </w:rPr>
  </w:style>
  <w:style w:type="paragraph" w:customStyle="1" w:styleId="CharCharCarattereCarattere">
    <w:name w:val="Char Char Carattere Carattere"/>
    <w:basedOn w:val="Normal"/>
    <w:qFormat/>
    <w:rsid w:val="00CE490F"/>
    <w:rPr>
      <w:lang w:val="pl-PL" w:eastAsia="pl-PL"/>
    </w:rPr>
  </w:style>
  <w:style w:type="character" w:customStyle="1" w:styleId="apple-style-span">
    <w:name w:val="apple-style-span"/>
    <w:qFormat/>
    <w:rsid w:val="00CE490F"/>
  </w:style>
  <w:style w:type="paragraph" w:customStyle="1" w:styleId="CharChar1CharCharChar">
    <w:name w:val="Char Char1 Char Char Char"/>
    <w:basedOn w:val="Normal"/>
    <w:rsid w:val="00CE490F"/>
    <w:rPr>
      <w:rFonts w:eastAsia="MS Mincho"/>
      <w:lang w:val="pl-PL" w:eastAsia="pl-PL"/>
    </w:rPr>
  </w:style>
  <w:style w:type="paragraph" w:customStyle="1" w:styleId="txttitle">
    <w:name w:val="txttitle"/>
    <w:basedOn w:val="Normal"/>
    <w:qFormat/>
    <w:rsid w:val="00CE490F"/>
    <w:pPr>
      <w:spacing w:before="100" w:beforeAutospacing="1" w:after="100" w:afterAutospacing="1"/>
    </w:pPr>
  </w:style>
  <w:style w:type="character" w:customStyle="1" w:styleId="hithilite">
    <w:name w:val="hithilite"/>
    <w:qFormat/>
    <w:rsid w:val="00CE490F"/>
  </w:style>
  <w:style w:type="character" w:customStyle="1" w:styleId="pubtitle1">
    <w:name w:val="pubtitle1"/>
    <w:qFormat/>
    <w:rsid w:val="00CE490F"/>
    <w:rPr>
      <w:b/>
      <w:bCs/>
      <w:sz w:val="36"/>
      <w:szCs w:val="36"/>
    </w:rPr>
  </w:style>
  <w:style w:type="character" w:customStyle="1" w:styleId="PresentationTitle">
    <w:name w:val="Presentation Title"/>
    <w:qFormat/>
    <w:rsid w:val="00CE490F"/>
    <w:rPr>
      <w:rFonts w:cs="Times New Roman"/>
      <w:b/>
      <w:sz w:val="24"/>
    </w:rPr>
  </w:style>
  <w:style w:type="character" w:customStyle="1" w:styleId="frlabel">
    <w:name w:val="fr_label"/>
    <w:qFormat/>
    <w:rsid w:val="00CE490F"/>
  </w:style>
  <w:style w:type="paragraph" w:styleId="List">
    <w:name w:val="List"/>
    <w:basedOn w:val="Normal"/>
    <w:rsid w:val="00CE490F"/>
    <w:pPr>
      <w:widowControl w:val="0"/>
      <w:adjustRightInd w:val="0"/>
      <w:spacing w:line="360" w:lineRule="atLeast"/>
      <w:ind w:left="360" w:hanging="360"/>
      <w:jc w:val="both"/>
      <w:textAlignment w:val="baseline"/>
    </w:pPr>
    <w:rPr>
      <w:lang w:val="ro-RO" w:eastAsia="ro-RO"/>
    </w:rPr>
  </w:style>
  <w:style w:type="character" w:customStyle="1" w:styleId="spelle">
    <w:name w:val="spelle"/>
    <w:qFormat/>
    <w:rsid w:val="00CE490F"/>
  </w:style>
  <w:style w:type="character" w:customStyle="1" w:styleId="frlabel1">
    <w:name w:val="fr_label1"/>
    <w:qFormat/>
    <w:rsid w:val="00CE490F"/>
    <w:rPr>
      <w:b/>
      <w:bCs/>
    </w:rPr>
  </w:style>
  <w:style w:type="character" w:customStyle="1" w:styleId="citationvolume">
    <w:name w:val="citation_volume"/>
    <w:qFormat/>
    <w:rsid w:val="00CE490F"/>
  </w:style>
  <w:style w:type="character" w:customStyle="1" w:styleId="hit">
    <w:name w:val="hit"/>
    <w:qFormat/>
    <w:rsid w:val="00CE490F"/>
  </w:style>
  <w:style w:type="character" w:customStyle="1" w:styleId="linkcitation">
    <w:name w:val="linkcitation"/>
    <w:qFormat/>
    <w:rsid w:val="00CE490F"/>
  </w:style>
  <w:style w:type="character" w:customStyle="1" w:styleId="highlightedsearchterm">
    <w:name w:val="highlightedsearchterm"/>
    <w:qFormat/>
    <w:rsid w:val="00CE490F"/>
  </w:style>
  <w:style w:type="character" w:customStyle="1" w:styleId="maintitle">
    <w:name w:val="maintitle"/>
    <w:qFormat/>
    <w:rsid w:val="00CE490F"/>
  </w:style>
  <w:style w:type="character" w:styleId="FollowedHyperlink">
    <w:name w:val="FollowedHyperlink"/>
    <w:qFormat/>
    <w:rsid w:val="00CE490F"/>
    <w:rPr>
      <w:color w:val="800080"/>
      <w:u w:val="single"/>
    </w:rPr>
  </w:style>
  <w:style w:type="character" w:customStyle="1" w:styleId="highlight">
    <w:name w:val="highlight"/>
    <w:qFormat/>
    <w:rsid w:val="00CE490F"/>
  </w:style>
  <w:style w:type="paragraph" w:customStyle="1" w:styleId="Titleofpaper">
    <w:name w:val="Title of paper"/>
    <w:basedOn w:val="Heading1"/>
    <w:qFormat/>
    <w:rsid w:val="00CE490F"/>
    <w:pPr>
      <w:keepNext/>
      <w:widowControl/>
      <w:tabs>
        <w:tab w:val="clear" w:pos="3960"/>
      </w:tabs>
      <w:spacing w:line="240" w:lineRule="auto"/>
      <w:ind w:left="0" w:firstLine="0"/>
      <w:jc w:val="center"/>
    </w:pPr>
    <w:rPr>
      <w:b/>
      <w:bCs w:val="0"/>
      <w:caps/>
      <w:sz w:val="28"/>
      <w:szCs w:val="20"/>
      <w:lang w:val="en-GB" w:eastAsia="ar-SA"/>
    </w:rPr>
  </w:style>
  <w:style w:type="paragraph" w:customStyle="1" w:styleId="ListParagraph1">
    <w:name w:val="List Paragraph1"/>
    <w:basedOn w:val="Normal"/>
    <w:qFormat/>
    <w:rsid w:val="00CE490F"/>
    <w:pPr>
      <w:suppressAutoHyphens/>
      <w:spacing w:after="200" w:line="276" w:lineRule="auto"/>
      <w:ind w:left="720"/>
    </w:pPr>
    <w:rPr>
      <w:rFonts w:ascii="Calibri" w:hAnsi="Calibri" w:cs="Calibri"/>
      <w:sz w:val="22"/>
      <w:szCs w:val="22"/>
      <w:lang w:eastAsia="ar-SA"/>
    </w:rPr>
  </w:style>
  <w:style w:type="character" w:customStyle="1" w:styleId="yiv3174722834">
    <w:name w:val="yiv3174722834"/>
    <w:qFormat/>
    <w:rsid w:val="00CE490F"/>
  </w:style>
  <w:style w:type="character" w:customStyle="1" w:styleId="yiv1598874498">
    <w:name w:val="yiv1598874498"/>
    <w:qFormat/>
    <w:rsid w:val="00CE490F"/>
  </w:style>
  <w:style w:type="paragraph" w:customStyle="1" w:styleId="style20">
    <w:name w:val="style20"/>
    <w:basedOn w:val="Normal"/>
    <w:qFormat/>
    <w:rsid w:val="00CE490F"/>
    <w:pPr>
      <w:suppressAutoHyphens/>
      <w:spacing w:before="280" w:after="280"/>
    </w:pPr>
    <w:rPr>
      <w:rFonts w:ascii="Arial" w:hAnsi="Arial" w:cs="Arial"/>
      <w:b/>
      <w:bCs/>
      <w:i/>
      <w:iCs/>
      <w:color w:val="0099FF"/>
      <w:sz w:val="18"/>
      <w:szCs w:val="18"/>
      <w:lang w:eastAsia="ar-SA"/>
    </w:rPr>
  </w:style>
  <w:style w:type="paragraph" w:styleId="ListBullet">
    <w:name w:val="List Bullet"/>
    <w:basedOn w:val="Normal"/>
    <w:uiPriority w:val="99"/>
    <w:unhideWhenUsed/>
    <w:qFormat/>
    <w:rsid w:val="00CE490F"/>
    <w:pPr>
      <w:numPr>
        <w:numId w:val="25"/>
      </w:numPr>
      <w:contextualSpacing/>
      <w:jc w:val="both"/>
    </w:pPr>
    <w:rPr>
      <w:rFonts w:ascii="Calibri" w:eastAsia="Calibri" w:hAnsi="Calibri"/>
      <w:sz w:val="22"/>
      <w:szCs w:val="22"/>
      <w:lang w:val="ro-RO"/>
    </w:rPr>
  </w:style>
  <w:style w:type="paragraph" w:customStyle="1" w:styleId="CharChar1Char0">
    <w:name w:val="Char Char1 Char0"/>
    <w:basedOn w:val="Normal"/>
    <w:qFormat/>
    <w:rsid w:val="00CE490F"/>
    <w:rPr>
      <w:lang w:val="pl-PL" w:eastAsia="pl-PL"/>
    </w:rPr>
  </w:style>
  <w:style w:type="character" w:customStyle="1" w:styleId="Textsubstituent1">
    <w:name w:val="Text substituent1"/>
    <w:qFormat/>
    <w:rsid w:val="00CE490F"/>
    <w:rPr>
      <w:color w:val="808080"/>
    </w:rPr>
  </w:style>
  <w:style w:type="paragraph" w:customStyle="1" w:styleId="CharChar1CharCharChar0">
    <w:name w:val="Char Char1 Char Char Char0"/>
    <w:basedOn w:val="Normal"/>
    <w:qFormat/>
    <w:rsid w:val="00CE490F"/>
    <w:rPr>
      <w:rFonts w:eastAsia="MS Mincho"/>
      <w:lang w:val="pl-PL" w:eastAsia="pl-PL"/>
    </w:rPr>
  </w:style>
  <w:style w:type="character" w:customStyle="1" w:styleId="HTMLPreformattedChar1">
    <w:name w:val="HTML Preformatted Char1"/>
    <w:qFormat/>
    <w:rsid w:val="00CE490F"/>
    <w:rPr>
      <w:rFonts w:ascii="Courier New" w:hAnsi="Courier New" w:cs="Courier New"/>
      <w:color w:val="000000"/>
      <w:lang w:val="en-US" w:eastAsia="en-US" w:bidi="ar-SA"/>
    </w:rPr>
  </w:style>
  <w:style w:type="character" w:customStyle="1" w:styleId="WW8Num1z0">
    <w:name w:val="WW8Num1z0"/>
    <w:qFormat/>
    <w:rsid w:val="00CE490F"/>
    <w:rPr>
      <w:rFonts w:ascii="Symbol" w:hAnsi="Symbol" w:cs="OpenSymbol"/>
    </w:rPr>
  </w:style>
  <w:style w:type="character" w:customStyle="1" w:styleId="WW8Num1z1">
    <w:name w:val="WW8Num1z1"/>
    <w:qFormat/>
    <w:rsid w:val="00CE490F"/>
    <w:rPr>
      <w:rFonts w:ascii="Garamond" w:hAnsi="Garamond" w:cs="Times New Roman"/>
      <w:sz w:val="24"/>
      <w:szCs w:val="24"/>
    </w:rPr>
  </w:style>
  <w:style w:type="character" w:customStyle="1" w:styleId="WW8Num1z4">
    <w:name w:val="WW8Num1z4"/>
    <w:qFormat/>
    <w:rsid w:val="00CE490F"/>
    <w:rPr>
      <w:rFonts w:ascii="Courier New" w:hAnsi="Courier New" w:cs="Courier New"/>
    </w:rPr>
  </w:style>
  <w:style w:type="character" w:customStyle="1" w:styleId="WW8Num1z6">
    <w:name w:val="WW8Num1z6"/>
    <w:qFormat/>
    <w:rsid w:val="00CE490F"/>
    <w:rPr>
      <w:rFonts w:ascii="Symbol" w:hAnsi="Symbol"/>
    </w:rPr>
  </w:style>
  <w:style w:type="character" w:customStyle="1" w:styleId="WW8Num2z0">
    <w:name w:val="WW8Num2z0"/>
    <w:qFormat/>
    <w:rsid w:val="00CE490F"/>
    <w:rPr>
      <w:rFonts w:ascii="Symbol" w:hAnsi="Symbol" w:cs="Symbol"/>
    </w:rPr>
  </w:style>
  <w:style w:type="character" w:customStyle="1" w:styleId="WW8Num5z0">
    <w:name w:val="WW8Num5z0"/>
    <w:qFormat/>
    <w:rsid w:val="00CE490F"/>
    <w:rPr>
      <w:rFonts w:ascii="Wingdings" w:hAnsi="Wingdings"/>
    </w:rPr>
  </w:style>
  <w:style w:type="character" w:customStyle="1" w:styleId="WW8Num5z1">
    <w:name w:val="WW8Num5z1"/>
    <w:qFormat/>
    <w:rsid w:val="00CE490F"/>
    <w:rPr>
      <w:rFonts w:ascii="Garamond" w:eastAsia="Times New Roman" w:hAnsi="Garamond" w:cs="Times New Roman"/>
      <w:sz w:val="24"/>
      <w:szCs w:val="24"/>
    </w:rPr>
  </w:style>
  <w:style w:type="character" w:customStyle="1" w:styleId="WW8Num5z3">
    <w:name w:val="WW8Num5z3"/>
    <w:qFormat/>
    <w:rsid w:val="00CE490F"/>
    <w:rPr>
      <w:rFonts w:ascii="Symbol" w:hAnsi="Symbol"/>
    </w:rPr>
  </w:style>
  <w:style w:type="character" w:customStyle="1" w:styleId="WW8Num5z4">
    <w:name w:val="WW8Num5z4"/>
    <w:qFormat/>
    <w:rsid w:val="00CE490F"/>
    <w:rPr>
      <w:rFonts w:ascii="Courier New" w:hAnsi="Courier New" w:cs="Courier New"/>
    </w:rPr>
  </w:style>
  <w:style w:type="character" w:customStyle="1" w:styleId="WW8Num6z0">
    <w:name w:val="WW8Num6z0"/>
    <w:qFormat/>
    <w:rsid w:val="00CE490F"/>
    <w:rPr>
      <w:b w:val="0"/>
      <w:i w:val="0"/>
    </w:rPr>
  </w:style>
  <w:style w:type="character" w:customStyle="1" w:styleId="WW8Num10z0">
    <w:name w:val="WW8Num10z0"/>
    <w:qFormat/>
    <w:rsid w:val="00CE490F"/>
    <w:rPr>
      <w:b/>
    </w:rPr>
  </w:style>
  <w:style w:type="character" w:customStyle="1" w:styleId="WW8Num12z0">
    <w:name w:val="WW8Num12z0"/>
    <w:qFormat/>
    <w:rsid w:val="00CE490F"/>
    <w:rPr>
      <w:b/>
    </w:rPr>
  </w:style>
  <w:style w:type="character" w:customStyle="1" w:styleId="WW8Num16z0">
    <w:name w:val="WW8Num16z0"/>
    <w:qFormat/>
    <w:rsid w:val="00CE490F"/>
    <w:rPr>
      <w:b/>
    </w:rPr>
  </w:style>
  <w:style w:type="character" w:customStyle="1" w:styleId="CharChar13">
    <w:name w:val="Char Char13"/>
    <w:qFormat/>
    <w:rsid w:val="00CE490F"/>
    <w:rPr>
      <w:rFonts w:ascii="Cambria" w:hAnsi="Cambria"/>
      <w:b/>
      <w:bCs/>
      <w:kern w:val="1"/>
      <w:sz w:val="32"/>
      <w:szCs w:val="32"/>
      <w:lang w:val="ro-RO" w:eastAsia="ar-SA" w:bidi="ar-SA"/>
    </w:rPr>
  </w:style>
  <w:style w:type="character" w:customStyle="1" w:styleId="CharChar12">
    <w:name w:val="Char Char12"/>
    <w:qFormat/>
    <w:rsid w:val="00CE490F"/>
    <w:rPr>
      <w:b/>
      <w:bCs/>
      <w:szCs w:val="24"/>
      <w:lang w:val="ro-RO" w:eastAsia="ar-SA" w:bidi="ar-SA"/>
    </w:rPr>
  </w:style>
  <w:style w:type="character" w:customStyle="1" w:styleId="CharChar11">
    <w:name w:val="Char Char11"/>
    <w:qFormat/>
    <w:rsid w:val="00CE490F"/>
    <w:rPr>
      <w:sz w:val="24"/>
      <w:lang w:val="en-US" w:eastAsia="ar-SA" w:bidi="ar-SA"/>
    </w:rPr>
  </w:style>
  <w:style w:type="character" w:customStyle="1" w:styleId="CharChar10">
    <w:name w:val="Char Char10"/>
    <w:qFormat/>
    <w:rsid w:val="00CE490F"/>
    <w:rPr>
      <w:b/>
      <w:bCs/>
      <w:sz w:val="24"/>
      <w:szCs w:val="22"/>
      <w:lang w:val="ro-RO" w:eastAsia="ar-SA" w:bidi="ar-SA"/>
    </w:rPr>
  </w:style>
  <w:style w:type="character" w:customStyle="1" w:styleId="CharChar9">
    <w:name w:val="Char Char9"/>
    <w:qFormat/>
    <w:rsid w:val="00CE490F"/>
    <w:rPr>
      <w:rFonts w:ascii="Chicago" w:eastAsia="細明朝体" w:hAnsi="Chicago"/>
      <w:b/>
      <w:bCs/>
      <w:i/>
      <w:iCs/>
      <w:sz w:val="26"/>
      <w:szCs w:val="26"/>
      <w:lang w:val="ro-RO" w:eastAsia="ar-SA" w:bidi="ar-SA"/>
    </w:rPr>
  </w:style>
  <w:style w:type="character" w:customStyle="1" w:styleId="CharCharChar">
    <w:name w:val="Char Char Char"/>
    <w:qFormat/>
    <w:rsid w:val="00CE490F"/>
    <w:rPr>
      <w:lang w:val="en-US" w:eastAsia="ar-SA" w:bidi="ar-SA"/>
    </w:rPr>
  </w:style>
  <w:style w:type="character" w:customStyle="1" w:styleId="rvts8">
    <w:name w:val="rvts8"/>
    <w:qFormat/>
    <w:rsid w:val="00CE490F"/>
  </w:style>
  <w:style w:type="character" w:customStyle="1" w:styleId="FootnoteCharacters">
    <w:name w:val="Footnote Characters"/>
    <w:qFormat/>
    <w:rsid w:val="00CE490F"/>
    <w:rPr>
      <w:vertAlign w:val="superscript"/>
    </w:rPr>
  </w:style>
  <w:style w:type="character" w:customStyle="1" w:styleId="CharCharCharChar1">
    <w:name w:val="Char Char Char Char1"/>
    <w:qFormat/>
    <w:rsid w:val="00CE490F"/>
    <w:rPr>
      <w:sz w:val="24"/>
      <w:lang w:val="en-GB" w:eastAsia="ar-SA" w:bidi="ar-SA"/>
    </w:rPr>
  </w:style>
  <w:style w:type="character" w:customStyle="1" w:styleId="CharCharChar1">
    <w:name w:val="Char Char Char1"/>
    <w:qFormat/>
    <w:rsid w:val="00CE490F"/>
    <w:rPr>
      <w:bCs/>
      <w:sz w:val="22"/>
      <w:szCs w:val="22"/>
      <w:lang w:val="it-IT" w:eastAsia="ar-SA" w:bidi="ar-SA"/>
    </w:rPr>
  </w:style>
  <w:style w:type="character" w:customStyle="1" w:styleId="absauth">
    <w:name w:val="absauth"/>
    <w:qFormat/>
    <w:rsid w:val="00CE490F"/>
  </w:style>
  <w:style w:type="character" w:customStyle="1" w:styleId="Authors0">
    <w:name w:val="Authors Знак"/>
    <w:qFormat/>
    <w:rsid w:val="00CE490F"/>
    <w:rPr>
      <w:sz w:val="24"/>
      <w:szCs w:val="24"/>
      <w:lang w:val="en-GB" w:eastAsia="ar-SA" w:bidi="ar-SA"/>
    </w:rPr>
  </w:style>
  <w:style w:type="character" w:customStyle="1" w:styleId="Presentation">
    <w:name w:val="Presentation"/>
    <w:qFormat/>
    <w:rsid w:val="00CE490F"/>
    <w:rPr>
      <w:rFonts w:ascii="Tahoma" w:hAnsi="Tahoma"/>
      <w:b/>
      <w:bCs/>
      <w:color w:val="000000"/>
    </w:rPr>
  </w:style>
  <w:style w:type="character" w:customStyle="1" w:styleId="doi">
    <w:name w:val="doi"/>
    <w:qFormat/>
    <w:rsid w:val="00CE490F"/>
  </w:style>
  <w:style w:type="character" w:customStyle="1" w:styleId="label">
    <w:name w:val="label"/>
    <w:qFormat/>
    <w:rsid w:val="00CE490F"/>
  </w:style>
  <w:style w:type="character" w:customStyle="1" w:styleId="value">
    <w:name w:val="value"/>
    <w:qFormat/>
    <w:rsid w:val="00CE490F"/>
  </w:style>
  <w:style w:type="character" w:customStyle="1" w:styleId="looklikelinkauthornameaqslistener">
    <w:name w:val="looklikelink authorname aqslistener"/>
    <w:qFormat/>
    <w:rsid w:val="00CE490F"/>
  </w:style>
  <w:style w:type="character" w:customStyle="1" w:styleId="rwrro">
    <w:name w:val="rwrro"/>
    <w:qFormat/>
    <w:rsid w:val="00CE490F"/>
  </w:style>
  <w:style w:type="character" w:customStyle="1" w:styleId="hps">
    <w:name w:val="hps"/>
    <w:qFormat/>
    <w:rsid w:val="00CE490F"/>
  </w:style>
  <w:style w:type="character" w:customStyle="1" w:styleId="st1">
    <w:name w:val="st1"/>
    <w:qFormat/>
    <w:rsid w:val="00CE490F"/>
  </w:style>
  <w:style w:type="character" w:customStyle="1" w:styleId="label2">
    <w:name w:val="label2"/>
    <w:qFormat/>
    <w:rsid w:val="00CE490F"/>
  </w:style>
  <w:style w:type="character" w:customStyle="1" w:styleId="WW-Absatz-Standardschriftart">
    <w:name w:val="WW-Absatz-Standardschriftart"/>
    <w:qFormat/>
    <w:rsid w:val="00CE490F"/>
  </w:style>
  <w:style w:type="character" w:customStyle="1" w:styleId="CharChar14">
    <w:name w:val="Char Char14"/>
    <w:qFormat/>
    <w:rsid w:val="00CE490F"/>
    <w:rPr>
      <w:rFonts w:ascii="Arial" w:hAnsi="Arial" w:cs="Arial"/>
      <w:b/>
      <w:kern w:val="1"/>
      <w:sz w:val="28"/>
      <w:szCs w:val="28"/>
      <w:lang w:val="it-IT" w:eastAsia="ar-SA" w:bidi="ar-SA"/>
    </w:rPr>
  </w:style>
  <w:style w:type="character" w:customStyle="1" w:styleId="CaracterCharChar">
    <w:name w:val="Caracter Char Char"/>
    <w:qFormat/>
    <w:rsid w:val="00CE490F"/>
  </w:style>
  <w:style w:type="character" w:customStyle="1" w:styleId="longtext1">
    <w:name w:val="long_text1"/>
    <w:qFormat/>
    <w:rsid w:val="00CE490F"/>
    <w:rPr>
      <w:sz w:val="17"/>
      <w:szCs w:val="17"/>
    </w:rPr>
  </w:style>
  <w:style w:type="character" w:customStyle="1" w:styleId="underline">
    <w:name w:val="underline"/>
    <w:qFormat/>
    <w:rsid w:val="00CE490F"/>
  </w:style>
  <w:style w:type="character" w:customStyle="1" w:styleId="articleinfo">
    <w:name w:val="articleinfo"/>
    <w:qFormat/>
    <w:rsid w:val="00CE490F"/>
  </w:style>
  <w:style w:type="character" w:customStyle="1" w:styleId="msg-content-inner">
    <w:name w:val="msg-content-inner"/>
    <w:qFormat/>
    <w:rsid w:val="00CE490F"/>
  </w:style>
  <w:style w:type="character" w:customStyle="1" w:styleId="ft">
    <w:name w:val="ft"/>
    <w:qFormat/>
    <w:rsid w:val="00CE490F"/>
    <w:rPr>
      <w:rFonts w:cs="Times New Roman"/>
    </w:rPr>
  </w:style>
  <w:style w:type="character" w:customStyle="1" w:styleId="resultbody">
    <w:name w:val="resultbody"/>
    <w:qFormat/>
    <w:rsid w:val="00CE490F"/>
  </w:style>
  <w:style w:type="character" w:customStyle="1" w:styleId="abstitle0">
    <w:name w:val="abstitle"/>
    <w:qFormat/>
    <w:rsid w:val="00CE490F"/>
  </w:style>
  <w:style w:type="character" w:customStyle="1" w:styleId="lettersym">
    <w:name w:val="letter_sym"/>
    <w:qFormat/>
    <w:rsid w:val="00CE490F"/>
  </w:style>
  <w:style w:type="character" w:customStyle="1" w:styleId="color4">
    <w:name w:val="color_4"/>
    <w:qFormat/>
    <w:rsid w:val="00CE490F"/>
  </w:style>
  <w:style w:type="character" w:customStyle="1" w:styleId="databold10">
    <w:name w:val="databold1"/>
    <w:qFormat/>
    <w:rsid w:val="00CE490F"/>
  </w:style>
  <w:style w:type="paragraph" w:customStyle="1" w:styleId="Heading">
    <w:name w:val="Heading"/>
    <w:basedOn w:val="Normal"/>
    <w:next w:val="BodyText"/>
    <w:qFormat/>
    <w:rsid w:val="00CE490F"/>
    <w:pPr>
      <w:suppressAutoHyphens/>
      <w:jc w:val="center"/>
    </w:pPr>
    <w:rPr>
      <w:b/>
      <w:bCs/>
      <w:i/>
      <w:iCs/>
      <w:sz w:val="28"/>
      <w:lang w:val="ro-RO" w:eastAsia="ar-SA"/>
    </w:rPr>
  </w:style>
  <w:style w:type="paragraph" w:customStyle="1" w:styleId="Index">
    <w:name w:val="Index"/>
    <w:basedOn w:val="Normal"/>
    <w:qFormat/>
    <w:rsid w:val="00CE490F"/>
    <w:pPr>
      <w:suppressLineNumbers/>
      <w:suppressAutoHyphens/>
    </w:pPr>
    <w:rPr>
      <w:rFonts w:cs="Mangal"/>
      <w:lang w:val="ro-RO" w:eastAsia="ar-SA"/>
    </w:rPr>
  </w:style>
  <w:style w:type="paragraph" w:styleId="Subtitle">
    <w:name w:val="Subtitle"/>
    <w:basedOn w:val="Normal"/>
    <w:next w:val="BodyText"/>
    <w:link w:val="SubtitleChar"/>
    <w:qFormat/>
    <w:rsid w:val="00CE490F"/>
    <w:pPr>
      <w:keepNext/>
      <w:suppressAutoHyphens/>
      <w:spacing w:before="240" w:after="120"/>
      <w:jc w:val="center"/>
    </w:pPr>
    <w:rPr>
      <w:rFonts w:ascii="Liberation Sans" w:eastAsia="DejaVu Sans" w:hAnsi="Liberation Sans"/>
      <w:i/>
      <w:iCs/>
      <w:sz w:val="28"/>
      <w:szCs w:val="28"/>
      <w:lang w:val="ro-RO" w:eastAsia="ar-SA"/>
    </w:rPr>
  </w:style>
  <w:style w:type="character" w:customStyle="1" w:styleId="SubtitleChar">
    <w:name w:val="Subtitle Char"/>
    <w:link w:val="Subtitle"/>
    <w:qFormat/>
    <w:rsid w:val="00CE490F"/>
    <w:rPr>
      <w:rFonts w:ascii="Liberation Sans" w:eastAsia="DejaVu Sans" w:hAnsi="Liberation Sans"/>
      <w:i/>
      <w:iCs/>
      <w:sz w:val="28"/>
      <w:szCs w:val="28"/>
      <w:lang w:val="ro-RO" w:eastAsia="ar-SA"/>
    </w:rPr>
  </w:style>
  <w:style w:type="paragraph" w:customStyle="1" w:styleId="NormalArial">
    <w:name w:val="Normal + Arial"/>
    <w:basedOn w:val="Normal"/>
    <w:qFormat/>
    <w:rsid w:val="00CE490F"/>
    <w:pPr>
      <w:suppressAutoHyphens/>
      <w:ind w:firstLine="720"/>
      <w:jc w:val="both"/>
    </w:pPr>
    <w:rPr>
      <w:rFonts w:ascii="Arial" w:hAnsi="Arial" w:cs="Arial"/>
      <w:color w:val="000000"/>
      <w:sz w:val="18"/>
      <w:szCs w:val="20"/>
      <w:lang w:val="fr-FR" w:eastAsia="ar-SA"/>
    </w:rPr>
  </w:style>
  <w:style w:type="paragraph" w:styleId="BodyTextIndent">
    <w:name w:val="Body Text Indent"/>
    <w:basedOn w:val="Normal"/>
    <w:link w:val="BodyTextIndentChar"/>
    <w:rsid w:val="00CE490F"/>
    <w:pPr>
      <w:suppressAutoHyphens/>
      <w:spacing w:after="120"/>
      <w:ind w:left="283"/>
    </w:pPr>
    <w:rPr>
      <w:lang w:val="ro-RO" w:eastAsia="ar-SA"/>
    </w:rPr>
  </w:style>
  <w:style w:type="character" w:customStyle="1" w:styleId="BodyTextIndentChar">
    <w:name w:val="Body Text Indent Char"/>
    <w:link w:val="BodyTextIndent"/>
    <w:qFormat/>
    <w:rsid w:val="00CE490F"/>
    <w:rPr>
      <w:sz w:val="24"/>
      <w:szCs w:val="24"/>
      <w:lang w:val="ro-RO" w:eastAsia="ar-SA"/>
    </w:rPr>
  </w:style>
  <w:style w:type="paragraph" w:customStyle="1" w:styleId="CharCharCharChar">
    <w:name w:val="Char Char Char Char"/>
    <w:basedOn w:val="Normal"/>
    <w:qFormat/>
    <w:rsid w:val="00CE490F"/>
    <w:pPr>
      <w:suppressAutoHyphens/>
      <w:spacing w:after="160" w:line="240" w:lineRule="exact"/>
    </w:pPr>
    <w:rPr>
      <w:rFonts w:ascii="Tahoma" w:hAnsi="Tahoma" w:cs="Tahoma"/>
      <w:sz w:val="20"/>
      <w:szCs w:val="20"/>
      <w:lang w:eastAsia="ar-SA"/>
    </w:rPr>
  </w:style>
  <w:style w:type="paragraph" w:customStyle="1" w:styleId="WW-Default">
    <w:name w:val="WW-Default"/>
    <w:qFormat/>
    <w:rsid w:val="00CE490F"/>
    <w:pPr>
      <w:suppressAutoHyphens/>
      <w:autoSpaceDE w:val="0"/>
    </w:pPr>
    <w:rPr>
      <w:rFonts w:eastAsia="Arial" w:cs="Calibri"/>
      <w:color w:val="000000"/>
      <w:sz w:val="24"/>
      <w:szCs w:val="24"/>
      <w:lang w:eastAsia="ar-SA"/>
    </w:rPr>
  </w:style>
  <w:style w:type="paragraph" w:styleId="BodyTextIndent2">
    <w:name w:val="Body Text Indent 2"/>
    <w:basedOn w:val="Normal"/>
    <w:link w:val="BodyTextIndent2Char"/>
    <w:qFormat/>
    <w:rsid w:val="00CE490F"/>
    <w:pPr>
      <w:suppressAutoHyphens/>
      <w:spacing w:after="120" w:line="480" w:lineRule="auto"/>
      <w:ind w:left="283"/>
    </w:pPr>
    <w:rPr>
      <w:lang w:val="ro-RO" w:eastAsia="ar-SA"/>
    </w:rPr>
  </w:style>
  <w:style w:type="character" w:customStyle="1" w:styleId="BodyTextIndent2Char">
    <w:name w:val="Body Text Indent 2 Char"/>
    <w:link w:val="BodyTextIndent2"/>
    <w:qFormat/>
    <w:rsid w:val="00CE490F"/>
    <w:rPr>
      <w:sz w:val="24"/>
      <w:szCs w:val="24"/>
      <w:lang w:val="ro-RO" w:eastAsia="ar-SA"/>
    </w:rPr>
  </w:style>
  <w:style w:type="paragraph" w:customStyle="1" w:styleId="TTPAuthors">
    <w:name w:val="TTP Author(s)"/>
    <w:basedOn w:val="Normal"/>
    <w:next w:val="Normal"/>
    <w:qFormat/>
    <w:rsid w:val="00CE490F"/>
    <w:pPr>
      <w:suppressAutoHyphens/>
      <w:autoSpaceDE w:val="0"/>
      <w:spacing w:before="120"/>
      <w:jc w:val="center"/>
    </w:pPr>
    <w:rPr>
      <w:rFonts w:ascii="Arial" w:hAnsi="Arial" w:cs="Arial"/>
      <w:sz w:val="28"/>
      <w:szCs w:val="28"/>
      <w:lang w:eastAsia="ar-SA"/>
    </w:rPr>
  </w:style>
  <w:style w:type="paragraph" w:customStyle="1" w:styleId="TTPParagraphothers">
    <w:name w:val="TTP Paragraph (others)"/>
    <w:basedOn w:val="Normal"/>
    <w:qFormat/>
    <w:rsid w:val="00CE490F"/>
    <w:pPr>
      <w:suppressAutoHyphens/>
      <w:autoSpaceDE w:val="0"/>
      <w:ind w:firstLine="283"/>
      <w:jc w:val="both"/>
    </w:pPr>
    <w:rPr>
      <w:lang w:eastAsia="ar-SA"/>
    </w:rPr>
  </w:style>
  <w:style w:type="paragraph" w:customStyle="1" w:styleId="WW-Default1">
    <w:name w:val="WW-Default1"/>
    <w:qFormat/>
    <w:rsid w:val="00CE490F"/>
    <w:pPr>
      <w:suppressAutoHyphens/>
      <w:autoSpaceDE w:val="0"/>
    </w:pPr>
    <w:rPr>
      <w:rFonts w:eastAsia="Arial"/>
      <w:color w:val="000000"/>
      <w:sz w:val="24"/>
      <w:szCs w:val="24"/>
      <w:lang w:eastAsia="ar-SA"/>
    </w:rPr>
  </w:style>
  <w:style w:type="paragraph" w:customStyle="1" w:styleId="Quotations">
    <w:name w:val="Quotations"/>
    <w:basedOn w:val="Normal"/>
    <w:qFormat/>
    <w:rsid w:val="00CE490F"/>
    <w:pPr>
      <w:suppressAutoHyphens/>
      <w:overflowPunct w:val="0"/>
      <w:autoSpaceDE w:val="0"/>
      <w:spacing w:after="283"/>
      <w:ind w:left="567" w:right="567"/>
      <w:textAlignment w:val="baseline"/>
    </w:pPr>
    <w:rPr>
      <w:rFonts w:ascii="Chicago" w:eastAsia="細明朝体" w:hAnsi="Chicago" w:cs="Chicago"/>
      <w:szCs w:val="20"/>
      <w:lang w:val="ro-RO" w:eastAsia="ar-SA"/>
    </w:rPr>
  </w:style>
  <w:style w:type="paragraph" w:customStyle="1" w:styleId="CaracterCaracterCharCharCaracterCaracterCharCharCaracterCaracterCharCharCaracterCaracter0">
    <w:name w:val="Caracter Caracter Char Char Caracter Caracter Char Char Caracter Caracter Char Char Caracter Caracter0"/>
    <w:basedOn w:val="Normal"/>
    <w:qFormat/>
    <w:rsid w:val="00CE490F"/>
    <w:rPr>
      <w:lang w:val="pl-PL" w:eastAsia="pl-PL"/>
    </w:rPr>
  </w:style>
  <w:style w:type="paragraph" w:customStyle="1" w:styleId="CharChar3Char0">
    <w:name w:val="Char Char3 Char0"/>
    <w:basedOn w:val="Normal"/>
    <w:qFormat/>
    <w:rsid w:val="00CE490F"/>
    <w:rPr>
      <w:lang w:val="pl-PL" w:eastAsia="pl-PL"/>
    </w:rPr>
  </w:style>
  <w:style w:type="paragraph" w:customStyle="1" w:styleId="CharChar1Char1">
    <w:name w:val="Char Char1 Char1"/>
    <w:basedOn w:val="Normal"/>
    <w:qFormat/>
    <w:rsid w:val="00CE490F"/>
    <w:pPr>
      <w:suppressAutoHyphens/>
    </w:pPr>
    <w:rPr>
      <w:rFonts w:eastAsia="MS Mincho"/>
      <w:lang w:val="pl-PL" w:eastAsia="ar-SA"/>
    </w:rPr>
  </w:style>
  <w:style w:type="paragraph" w:customStyle="1" w:styleId="Title1">
    <w:name w:val="Title1"/>
    <w:next w:val="Normal"/>
    <w:rsid w:val="00CE490F"/>
    <w:pPr>
      <w:suppressAutoHyphens/>
      <w:jc w:val="center"/>
    </w:pPr>
    <w:rPr>
      <w:rFonts w:eastAsia="Arial"/>
      <w:b/>
      <w:sz w:val="44"/>
      <w:lang w:eastAsia="ar-SA"/>
    </w:rPr>
  </w:style>
  <w:style w:type="paragraph" w:customStyle="1" w:styleId="Papertitle0">
    <w:name w:val="Paper title"/>
    <w:basedOn w:val="Normal"/>
    <w:qFormat/>
    <w:rsid w:val="00CE490F"/>
    <w:pPr>
      <w:suppressAutoHyphens/>
      <w:spacing w:after="360"/>
      <w:jc w:val="center"/>
    </w:pPr>
    <w:rPr>
      <w:b/>
      <w:caps/>
      <w:sz w:val="20"/>
      <w:lang w:eastAsia="ar-SA"/>
    </w:rPr>
  </w:style>
  <w:style w:type="paragraph" w:customStyle="1" w:styleId="CharZchnZchnCharCharChar">
    <w:name w:val="Char Zchn Zchn Char Char Char"/>
    <w:basedOn w:val="Normal"/>
    <w:qFormat/>
    <w:rsid w:val="00CE490F"/>
    <w:pPr>
      <w:tabs>
        <w:tab w:val="left" w:pos="709"/>
      </w:tabs>
      <w:suppressAutoHyphens/>
    </w:pPr>
    <w:rPr>
      <w:rFonts w:ascii="Tahoma" w:hAnsi="Tahoma"/>
      <w:lang w:val="pl-PL" w:eastAsia="ar-SA"/>
    </w:rPr>
  </w:style>
  <w:style w:type="paragraph" w:customStyle="1" w:styleId="Title10">
    <w:name w:val="Title10"/>
    <w:next w:val="Normal"/>
    <w:qFormat/>
    <w:rsid w:val="00CE490F"/>
    <w:pPr>
      <w:suppressAutoHyphens/>
      <w:jc w:val="center"/>
    </w:pPr>
    <w:rPr>
      <w:rFonts w:eastAsia="Arial"/>
      <w:b/>
      <w:sz w:val="44"/>
      <w:lang w:eastAsia="ar-SA"/>
    </w:rPr>
  </w:style>
  <w:style w:type="paragraph" w:customStyle="1" w:styleId="eventtitle">
    <w:name w:val="event_title"/>
    <w:basedOn w:val="Normal"/>
    <w:qFormat/>
    <w:rsid w:val="00CE490F"/>
    <w:pPr>
      <w:suppressAutoHyphens/>
      <w:spacing w:before="280" w:after="280"/>
    </w:pPr>
    <w:rPr>
      <w:lang w:eastAsia="ar-SA"/>
    </w:rPr>
  </w:style>
  <w:style w:type="paragraph" w:customStyle="1" w:styleId="font8">
    <w:name w:val="font_8"/>
    <w:basedOn w:val="Normal"/>
    <w:qFormat/>
    <w:rsid w:val="00CE490F"/>
    <w:pPr>
      <w:suppressAutoHyphens/>
      <w:spacing w:before="280" w:after="280"/>
    </w:pPr>
    <w:rPr>
      <w:lang w:eastAsia="ar-SA"/>
    </w:rPr>
  </w:style>
  <w:style w:type="paragraph" w:customStyle="1" w:styleId="TableHeading">
    <w:name w:val="Table Heading"/>
    <w:basedOn w:val="TableContents"/>
    <w:qFormat/>
    <w:rsid w:val="00CE490F"/>
    <w:pPr>
      <w:jc w:val="center"/>
    </w:pPr>
    <w:rPr>
      <w:rFonts w:ascii="Liberation Serif" w:eastAsia="DejaVu Sans" w:hAnsi="Liberation Serif" w:cs="Times New Roman"/>
      <w:b/>
      <w:bCs/>
      <w:lang w:val="en-US" w:eastAsia="ar-SA" w:bidi="ar-SA"/>
    </w:rPr>
  </w:style>
  <w:style w:type="paragraph" w:customStyle="1" w:styleId="frfield">
    <w:name w:val="fr_field"/>
    <w:basedOn w:val="Normal"/>
    <w:qFormat/>
    <w:rsid w:val="00CE490F"/>
    <w:pPr>
      <w:spacing w:after="15" w:line="165" w:lineRule="atLeast"/>
    </w:pPr>
    <w:rPr>
      <w:lang w:val="ro-RO" w:eastAsia="ro-RO"/>
    </w:rPr>
  </w:style>
  <w:style w:type="character" w:customStyle="1" w:styleId="small">
    <w:name w:val="small"/>
    <w:qFormat/>
    <w:rsid w:val="00CE490F"/>
  </w:style>
  <w:style w:type="character" w:customStyle="1" w:styleId="tx">
    <w:name w:val="tx"/>
    <w:qFormat/>
    <w:rsid w:val="00CE490F"/>
  </w:style>
  <w:style w:type="character" w:customStyle="1" w:styleId="inlineblock">
    <w:name w:val="inlineblock"/>
    <w:qFormat/>
    <w:rsid w:val="00CE490F"/>
  </w:style>
  <w:style w:type="paragraph" w:customStyle="1" w:styleId="sourcetitle">
    <w:name w:val="sourcetitle"/>
    <w:basedOn w:val="Normal"/>
    <w:qFormat/>
    <w:rsid w:val="00CE490F"/>
    <w:rPr>
      <w:b/>
      <w:bCs/>
      <w:lang w:val="ro-RO" w:eastAsia="ro-RO"/>
    </w:rPr>
  </w:style>
  <w:style w:type="character" w:customStyle="1" w:styleId="st">
    <w:name w:val="st"/>
    <w:qFormat/>
    <w:rsid w:val="00CE490F"/>
  </w:style>
  <w:style w:type="character" w:customStyle="1" w:styleId="header-title">
    <w:name w:val="header-title"/>
    <w:qFormat/>
    <w:rsid w:val="00CE490F"/>
  </w:style>
  <w:style w:type="character" w:customStyle="1" w:styleId="cd-head-bottom-confdate">
    <w:name w:val="cd-head-bottom-confdate"/>
    <w:qFormat/>
    <w:rsid w:val="00CE490F"/>
  </w:style>
  <w:style w:type="paragraph" w:customStyle="1" w:styleId="tablecontents0">
    <w:name w:val="tablecontents"/>
    <w:basedOn w:val="Normal"/>
    <w:qFormat/>
    <w:rsid w:val="00CE490F"/>
    <w:pPr>
      <w:spacing w:before="100" w:beforeAutospacing="1" w:after="100" w:afterAutospacing="1"/>
    </w:pPr>
  </w:style>
  <w:style w:type="character" w:customStyle="1" w:styleId="yiv9658096180">
    <w:name w:val="yiv9658096180"/>
    <w:qFormat/>
    <w:rsid w:val="00CE490F"/>
  </w:style>
  <w:style w:type="table" w:customStyle="1" w:styleId="GridTable1Light-Accent11">
    <w:name w:val="Grid Table 1 Light - Accent 11"/>
    <w:basedOn w:val="TableNormal"/>
    <w:uiPriority w:val="46"/>
    <w:rsid w:val="00CE490F"/>
    <w:rPr>
      <w:rFonts w:ascii="Calibri" w:eastAsia="Calibri" w:hAnsi="Calibri"/>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character" w:customStyle="1" w:styleId="journaltitle">
    <w:name w:val="journaltitle"/>
    <w:qFormat/>
    <w:rsid w:val="00CE490F"/>
  </w:style>
  <w:style w:type="character" w:customStyle="1" w:styleId="articlecitationpages">
    <w:name w:val="articlecitation_pages"/>
    <w:qFormat/>
    <w:rsid w:val="00CE490F"/>
  </w:style>
  <w:style w:type="character" w:customStyle="1" w:styleId="pissn">
    <w:name w:val="pissn"/>
    <w:qFormat/>
    <w:rsid w:val="00CE490F"/>
  </w:style>
  <w:style w:type="paragraph" w:customStyle="1" w:styleId="booktitle">
    <w:name w:val="booktitle"/>
    <w:basedOn w:val="Normal"/>
    <w:qFormat/>
    <w:rsid w:val="00CE490F"/>
    <w:pPr>
      <w:spacing w:before="100" w:beforeAutospacing="1" w:after="100" w:afterAutospacing="1"/>
    </w:pPr>
  </w:style>
  <w:style w:type="character" w:customStyle="1" w:styleId="vol-info">
    <w:name w:val="vol-info"/>
    <w:qFormat/>
    <w:rsid w:val="00CE490F"/>
  </w:style>
  <w:style w:type="character" w:customStyle="1" w:styleId="page-numbers-info">
    <w:name w:val="page-numbers-info"/>
    <w:qFormat/>
    <w:rsid w:val="00CE490F"/>
  </w:style>
  <w:style w:type="paragraph" w:customStyle="1" w:styleId="Body">
    <w:name w:val="Body"/>
    <w:uiPriority w:val="99"/>
    <w:qFormat/>
    <w:rsid w:val="00CE490F"/>
    <w:pPr>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lang w:eastAsia="en-US"/>
    </w:rPr>
  </w:style>
  <w:style w:type="paragraph" w:customStyle="1" w:styleId="Char0">
    <w:name w:val="Char0"/>
    <w:basedOn w:val="Normal"/>
    <w:qFormat/>
    <w:rsid w:val="00CE490F"/>
    <w:pPr>
      <w:spacing w:after="160" w:line="240" w:lineRule="exact"/>
    </w:pPr>
    <w:rPr>
      <w:rFonts w:ascii="Verdana" w:hAnsi="Verdana"/>
      <w:sz w:val="20"/>
      <w:szCs w:val="20"/>
    </w:rPr>
  </w:style>
  <w:style w:type="character" w:customStyle="1" w:styleId="cd-head-top-confnumb">
    <w:name w:val="cd-head-top-confnumb"/>
    <w:qFormat/>
    <w:rsid w:val="00CE490F"/>
  </w:style>
  <w:style w:type="paragraph" w:customStyle="1" w:styleId="style59b10">
    <w:name w:val="style59b10"/>
    <w:basedOn w:val="Normal"/>
    <w:qFormat/>
    <w:rsid w:val="00CE490F"/>
    <w:pPr>
      <w:spacing w:before="100" w:beforeAutospacing="1" w:after="100" w:afterAutospacing="1"/>
    </w:pPr>
    <w:rPr>
      <w:lang w:val="ro-RO" w:eastAsia="ro-RO"/>
    </w:rPr>
  </w:style>
  <w:style w:type="numbering" w:customStyle="1" w:styleId="FrListare1">
    <w:name w:val="Fără Listare1"/>
    <w:next w:val="NoList"/>
    <w:uiPriority w:val="99"/>
    <w:semiHidden/>
    <w:unhideWhenUsed/>
    <w:qFormat/>
    <w:rsid w:val="00CE490F"/>
  </w:style>
  <w:style w:type="table" w:customStyle="1" w:styleId="Tabelgril1">
    <w:name w:val="Tabel grilă1"/>
    <w:basedOn w:val="TableNormal"/>
    <w:next w:val="TableGrid"/>
    <w:uiPriority w:val="59"/>
    <w:rsid w:val="00CE490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i-dialog-content">
    <w:name w:val="ui-dialog-content"/>
    <w:qFormat/>
    <w:rsid w:val="00CE490F"/>
  </w:style>
  <w:style w:type="paragraph" w:styleId="DocumentMap">
    <w:name w:val="Document Map"/>
    <w:basedOn w:val="Normal"/>
    <w:link w:val="DocumentMapChar"/>
    <w:semiHidden/>
    <w:qFormat/>
    <w:rsid w:val="00CE490F"/>
    <w:pPr>
      <w:shd w:val="clear" w:color="auto" w:fill="000080"/>
      <w:ind w:firstLine="288"/>
      <w:jc w:val="both"/>
    </w:pPr>
    <w:rPr>
      <w:rFonts w:ascii="Tahoma" w:eastAsia="Calibri" w:hAnsi="Tahoma" w:cs="Tahoma"/>
      <w:sz w:val="20"/>
      <w:szCs w:val="20"/>
      <w:lang w:val="ro-RO"/>
    </w:rPr>
  </w:style>
  <w:style w:type="character" w:customStyle="1" w:styleId="DocumentMapChar">
    <w:name w:val="Document Map Char"/>
    <w:link w:val="DocumentMap"/>
    <w:semiHidden/>
    <w:qFormat/>
    <w:rsid w:val="00CE490F"/>
    <w:rPr>
      <w:rFonts w:ascii="Tahoma" w:eastAsia="Calibri" w:hAnsi="Tahoma" w:cs="Tahoma"/>
      <w:shd w:val="clear" w:color="auto" w:fill="000080"/>
      <w:lang w:val="ro-RO" w:eastAsia="en-US"/>
    </w:rPr>
  </w:style>
  <w:style w:type="character" w:customStyle="1" w:styleId="Meniune1">
    <w:name w:val="Mențiune1"/>
    <w:uiPriority w:val="99"/>
    <w:semiHidden/>
    <w:unhideWhenUsed/>
    <w:qFormat/>
    <w:rsid w:val="00CE490F"/>
    <w:rPr>
      <w:color w:val="2B579A"/>
      <w:shd w:val="clear" w:color="auto" w:fill="E6E6E6"/>
    </w:rPr>
  </w:style>
  <w:style w:type="paragraph" w:customStyle="1" w:styleId="NormalWeb2">
    <w:name w:val="Normal (Web)2"/>
    <w:basedOn w:val="Normal"/>
    <w:uiPriority w:val="99"/>
    <w:qFormat/>
    <w:rsid w:val="00CE490F"/>
    <w:pPr>
      <w:spacing w:before="140" w:after="140"/>
      <w:ind w:left="140" w:right="140"/>
    </w:pPr>
    <w:rPr>
      <w:lang w:val="ro-RO" w:eastAsia="ro-RO"/>
    </w:rPr>
  </w:style>
  <w:style w:type="table" w:customStyle="1" w:styleId="Tabelgril2">
    <w:name w:val="Tabel grilă2"/>
    <w:basedOn w:val="TableNormal"/>
    <w:next w:val="TableGrid"/>
    <w:uiPriority w:val="39"/>
    <w:rsid w:val="00CE490F"/>
    <w:rPr>
      <w:rFonts w:ascii="Calibri" w:eastAsia="Calibri" w:hAnsi="Calibri"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rongEmphasis">
    <w:name w:val="Strong Emphasis"/>
    <w:qFormat/>
    <w:rsid w:val="00CE490F"/>
    <w:rPr>
      <w:b/>
      <w:bCs/>
    </w:rPr>
  </w:style>
  <w:style w:type="paragraph" w:customStyle="1" w:styleId="Normal1">
    <w:name w:val="Normal1"/>
    <w:qFormat/>
    <w:rsid w:val="00CE490F"/>
    <w:pPr>
      <w:suppressAutoHyphens/>
      <w:overflowPunct w:val="0"/>
    </w:pPr>
    <w:rPr>
      <w:rFonts w:cs="FreeSans"/>
      <w:color w:val="00000A"/>
      <w:sz w:val="24"/>
      <w:szCs w:val="24"/>
      <w:lang w:eastAsia="zh-CN" w:bidi="hi-IN"/>
    </w:rPr>
  </w:style>
  <w:style w:type="character" w:styleId="IntenseEmphasis">
    <w:name w:val="Intense Emphasis"/>
    <w:uiPriority w:val="21"/>
    <w:qFormat/>
    <w:rsid w:val="00CE490F"/>
    <w:rPr>
      <w:rFonts w:ascii="Calibri" w:eastAsia="Calibri" w:hAnsi="Calibri" w:cs="Arial"/>
      <w:b/>
      <w:bCs/>
      <w:i/>
      <w:iCs/>
      <w:color w:val="C45911"/>
      <w:spacing w:val="0"/>
      <w:w w:val="100"/>
      <w:position w:val="0"/>
      <w:sz w:val="20"/>
      <w:szCs w:val="20"/>
    </w:rPr>
  </w:style>
  <w:style w:type="character" w:customStyle="1" w:styleId="ng-binding">
    <w:name w:val="ng-binding"/>
    <w:qFormat/>
    <w:rsid w:val="00CE490F"/>
  </w:style>
  <w:style w:type="character" w:customStyle="1" w:styleId="MeniuneNerezolvat1">
    <w:name w:val="Mențiune Nerezolvat1"/>
    <w:uiPriority w:val="99"/>
    <w:semiHidden/>
    <w:unhideWhenUsed/>
    <w:qFormat/>
    <w:rsid w:val="00CE490F"/>
    <w:rPr>
      <w:color w:val="808080"/>
      <w:shd w:val="clear" w:color="auto" w:fill="E6E6E6"/>
    </w:rPr>
  </w:style>
  <w:style w:type="character" w:customStyle="1" w:styleId="publication-titlejs-publication-title">
    <w:name w:val="publication-title js-publication-title"/>
    <w:qFormat/>
    <w:rsid w:val="00CE490F"/>
  </w:style>
  <w:style w:type="character" w:customStyle="1" w:styleId="MeniuneNerezolvat2">
    <w:name w:val="Mențiune Nerezolvat2"/>
    <w:uiPriority w:val="99"/>
    <w:unhideWhenUsed/>
    <w:qFormat/>
    <w:rsid w:val="00CE490F"/>
    <w:rPr>
      <w:color w:val="808080"/>
      <w:shd w:val="clear" w:color="auto" w:fill="E6E6E6"/>
    </w:rPr>
  </w:style>
  <w:style w:type="character" w:customStyle="1" w:styleId="UnresolvedMention">
    <w:name w:val="Unresolved Mention"/>
    <w:uiPriority w:val="99"/>
    <w:semiHidden/>
    <w:unhideWhenUsed/>
    <w:qFormat/>
    <w:rsid w:val="00CE490F"/>
    <w:rPr>
      <w:color w:val="808080"/>
      <w:shd w:val="clear" w:color="auto" w:fill="E6E6E6"/>
    </w:rPr>
  </w:style>
  <w:style w:type="table" w:styleId="MediumList2-Accent1">
    <w:name w:val="Medium List 2 Accent 1"/>
    <w:basedOn w:val="TableNormal"/>
    <w:uiPriority w:val="66"/>
    <w:rsid w:val="00CE490F"/>
    <w:rPr>
      <w:rFonts w:ascii="Calibri Light" w:hAnsi="Calibri Light"/>
      <w:color w:val="000000"/>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single" w:sz="8" w:space="0" w:color="4472C4"/>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character" w:customStyle="1" w:styleId="InternetLink">
    <w:name w:val="Internet Link"/>
    <w:rsid w:val="00D01B6B"/>
    <w:rPr>
      <w:color w:val="000080"/>
      <w:u w:val="single"/>
    </w:rPr>
  </w:style>
  <w:style w:type="paragraph" w:customStyle="1" w:styleId="CharChar1Char00">
    <w:name w:val="Char Char1 Char00"/>
    <w:basedOn w:val="Normal"/>
    <w:qFormat/>
    <w:rsid w:val="00CE0C69"/>
    <w:rPr>
      <w:lang w:val="pl-PL" w:eastAsia="pl-PL"/>
    </w:rPr>
  </w:style>
  <w:style w:type="paragraph" w:customStyle="1" w:styleId="CharChar1CharCharChar00">
    <w:name w:val="Char Char1 Char Char Char00"/>
    <w:basedOn w:val="Normal"/>
    <w:qFormat/>
    <w:rsid w:val="00CE0C69"/>
    <w:rPr>
      <w:rFonts w:eastAsia="MS Mincho"/>
      <w:lang w:val="pl-PL" w:eastAsia="pl-PL"/>
    </w:rPr>
  </w:style>
  <w:style w:type="paragraph" w:customStyle="1" w:styleId="CaracterCaracterCharCharCaracterCaracterCharCharCaracterCaracterCharCharCaracterCaracter00">
    <w:name w:val="Caracter Caracter Char Char Caracter Caracter Char Char Caracter Caracter Char Char Caracter Caracter00"/>
    <w:basedOn w:val="Normal"/>
    <w:qFormat/>
    <w:rsid w:val="00CE490F"/>
    <w:rPr>
      <w:lang w:val="pl-PL" w:eastAsia="pl-PL"/>
    </w:rPr>
  </w:style>
  <w:style w:type="paragraph" w:customStyle="1" w:styleId="CharChar3Char00">
    <w:name w:val="Char Char3 Char00"/>
    <w:basedOn w:val="Normal"/>
    <w:qFormat/>
    <w:rsid w:val="00CE490F"/>
    <w:rPr>
      <w:lang w:val="pl-PL" w:eastAsia="pl-PL"/>
    </w:rPr>
  </w:style>
  <w:style w:type="paragraph" w:customStyle="1" w:styleId="Title100">
    <w:name w:val="Title100"/>
    <w:next w:val="Normal"/>
    <w:qFormat/>
    <w:rsid w:val="00CE0C69"/>
    <w:pPr>
      <w:suppressAutoHyphens/>
      <w:jc w:val="center"/>
    </w:pPr>
    <w:rPr>
      <w:rFonts w:eastAsia="Arial"/>
      <w:b/>
      <w:sz w:val="44"/>
      <w:lang w:eastAsia="ar-SA"/>
    </w:rPr>
  </w:style>
  <w:style w:type="paragraph" w:customStyle="1" w:styleId="Char00">
    <w:name w:val="Char00"/>
    <w:basedOn w:val="Normal"/>
    <w:qFormat/>
    <w:rsid w:val="00CE0C69"/>
    <w:pPr>
      <w:spacing w:after="160" w:line="240" w:lineRule="exact"/>
    </w:pPr>
    <w:rPr>
      <w:rFonts w:ascii="Verdana" w:hAnsi="Verdana"/>
      <w:sz w:val="20"/>
      <w:szCs w:val="20"/>
    </w:rPr>
  </w:style>
  <w:style w:type="paragraph" w:customStyle="1" w:styleId="CharChar1Char000">
    <w:name w:val="Char Char1 Char000"/>
    <w:basedOn w:val="Normal"/>
    <w:rsid w:val="00B47B04"/>
    <w:rPr>
      <w:lang w:val="pl-PL" w:eastAsia="pl-PL"/>
    </w:rPr>
  </w:style>
  <w:style w:type="paragraph" w:customStyle="1" w:styleId="CharChar1CharCharChar000">
    <w:name w:val="Char Char1 Char Char Char000"/>
    <w:basedOn w:val="Normal"/>
    <w:rsid w:val="00B47B04"/>
    <w:rPr>
      <w:rFonts w:eastAsia="MS Mincho"/>
      <w:lang w:val="pl-PL" w:eastAsia="pl-PL"/>
    </w:rPr>
  </w:style>
  <w:style w:type="paragraph" w:customStyle="1" w:styleId="CaracterCaracterCharCharCaracterCaracterCharCharCaracterCaracterCharCharCaracterCaracter000">
    <w:name w:val="Caracter Caracter Char Char Caracter Caracter Char Char Caracter Caracter Char Char Caracter Caracter000"/>
    <w:basedOn w:val="Normal"/>
    <w:rsid w:val="00CE490F"/>
    <w:rPr>
      <w:lang w:val="pl-PL" w:eastAsia="pl-PL"/>
    </w:rPr>
  </w:style>
  <w:style w:type="paragraph" w:customStyle="1" w:styleId="CharChar3Char000">
    <w:name w:val="Char Char3 Char000"/>
    <w:basedOn w:val="Normal"/>
    <w:rsid w:val="00CE490F"/>
    <w:rPr>
      <w:lang w:val="pl-PL" w:eastAsia="pl-PL"/>
    </w:rPr>
  </w:style>
  <w:style w:type="paragraph" w:customStyle="1" w:styleId="Title1000">
    <w:name w:val="Title1000"/>
    <w:next w:val="Normal"/>
    <w:rsid w:val="00B47B04"/>
    <w:pPr>
      <w:suppressAutoHyphens/>
      <w:jc w:val="center"/>
    </w:pPr>
    <w:rPr>
      <w:rFonts w:eastAsia="Arial"/>
      <w:b/>
      <w:sz w:val="44"/>
      <w:lang w:eastAsia="ar-SA"/>
    </w:rPr>
  </w:style>
  <w:style w:type="paragraph" w:customStyle="1" w:styleId="Char000">
    <w:name w:val="Char000"/>
    <w:basedOn w:val="Normal"/>
    <w:rsid w:val="00B47B04"/>
    <w:pPr>
      <w:spacing w:after="160" w:line="240" w:lineRule="exact"/>
    </w:pPr>
    <w:rPr>
      <w:rFonts w:ascii="Verdana" w:hAnsi="Verdana"/>
      <w:sz w:val="20"/>
      <w:szCs w:val="20"/>
    </w:rPr>
  </w:style>
  <w:style w:type="paragraph" w:customStyle="1" w:styleId="CharChar1Char0000">
    <w:name w:val="Char Char1 Char0000"/>
    <w:basedOn w:val="Normal"/>
    <w:rsid w:val="00A14434"/>
    <w:rPr>
      <w:lang w:val="pl-PL" w:eastAsia="pl-PL"/>
    </w:rPr>
  </w:style>
  <w:style w:type="paragraph" w:customStyle="1" w:styleId="CharChar1CharCharChar0000">
    <w:name w:val="Char Char1 Char Char Char0000"/>
    <w:basedOn w:val="Normal"/>
    <w:rsid w:val="00A14434"/>
    <w:rPr>
      <w:rFonts w:eastAsia="MS Mincho"/>
      <w:lang w:val="pl-PL" w:eastAsia="pl-PL"/>
    </w:rPr>
  </w:style>
  <w:style w:type="paragraph" w:customStyle="1" w:styleId="CaracterCaracterCharCharCaracterCaracterCharCharCaracterCaracterCharCharCaracterCaracter0000">
    <w:name w:val="Caracter Caracter Char Char Caracter Caracter Char Char Caracter Caracter Char Char Caracter Caracter0000"/>
    <w:basedOn w:val="Normal"/>
    <w:rsid w:val="00CE490F"/>
    <w:rPr>
      <w:lang w:val="pl-PL" w:eastAsia="pl-PL"/>
    </w:rPr>
  </w:style>
  <w:style w:type="paragraph" w:customStyle="1" w:styleId="CharChar3Char0000">
    <w:name w:val="Char Char3 Char0000"/>
    <w:basedOn w:val="Normal"/>
    <w:rsid w:val="00CE490F"/>
    <w:rPr>
      <w:lang w:val="pl-PL" w:eastAsia="pl-PL"/>
    </w:rPr>
  </w:style>
  <w:style w:type="paragraph" w:customStyle="1" w:styleId="Title10000">
    <w:name w:val="Title10000"/>
    <w:next w:val="Normal"/>
    <w:rsid w:val="00A14434"/>
    <w:pPr>
      <w:suppressAutoHyphens/>
      <w:jc w:val="center"/>
    </w:pPr>
    <w:rPr>
      <w:rFonts w:eastAsia="Arial"/>
      <w:b/>
      <w:sz w:val="44"/>
      <w:lang w:eastAsia="ar-SA"/>
    </w:rPr>
  </w:style>
  <w:style w:type="paragraph" w:customStyle="1" w:styleId="Char0000">
    <w:name w:val="Char0000"/>
    <w:basedOn w:val="Normal"/>
    <w:rsid w:val="00A14434"/>
    <w:pPr>
      <w:spacing w:after="160" w:line="240" w:lineRule="exact"/>
    </w:pPr>
    <w:rPr>
      <w:rFonts w:ascii="Verdana" w:hAnsi="Verdana"/>
      <w:sz w:val="20"/>
      <w:szCs w:val="20"/>
    </w:rPr>
  </w:style>
  <w:style w:type="paragraph" w:customStyle="1" w:styleId="CharChar1Char00000">
    <w:name w:val="Char Char1 Char00000"/>
    <w:basedOn w:val="Normal"/>
    <w:rsid w:val="005042FC"/>
    <w:rPr>
      <w:lang w:val="pl-PL" w:eastAsia="pl-PL"/>
    </w:rPr>
  </w:style>
  <w:style w:type="paragraph" w:customStyle="1" w:styleId="CharChar1CharCharChar00000">
    <w:name w:val="Char Char1 Char Char Char00000"/>
    <w:basedOn w:val="Normal"/>
    <w:rsid w:val="005042FC"/>
    <w:rPr>
      <w:rFonts w:eastAsia="MS Mincho"/>
      <w:lang w:val="pl-PL" w:eastAsia="pl-PL"/>
    </w:rPr>
  </w:style>
  <w:style w:type="paragraph" w:customStyle="1" w:styleId="CaracterCaracterCharCharCaracterCaracterCharCharCaracterCaracterCharCharCaracterCaracter00000">
    <w:name w:val="Caracter Caracter Char Char Caracter Caracter Char Char Caracter Caracter Char Char Caracter Caracter00000"/>
    <w:basedOn w:val="Normal"/>
    <w:rsid w:val="00CE490F"/>
    <w:rPr>
      <w:lang w:val="pl-PL" w:eastAsia="pl-PL"/>
    </w:rPr>
  </w:style>
  <w:style w:type="paragraph" w:customStyle="1" w:styleId="CharChar3Char00000">
    <w:name w:val="Char Char3 Char00000"/>
    <w:basedOn w:val="Normal"/>
    <w:rsid w:val="00CE490F"/>
    <w:rPr>
      <w:lang w:val="pl-PL" w:eastAsia="pl-PL"/>
    </w:rPr>
  </w:style>
  <w:style w:type="paragraph" w:customStyle="1" w:styleId="Title100000">
    <w:name w:val="Title100000"/>
    <w:next w:val="Normal"/>
    <w:rsid w:val="005042FC"/>
    <w:pPr>
      <w:suppressAutoHyphens/>
      <w:jc w:val="center"/>
    </w:pPr>
    <w:rPr>
      <w:rFonts w:eastAsia="Arial"/>
      <w:b/>
      <w:sz w:val="44"/>
      <w:lang w:eastAsia="ar-SA"/>
    </w:rPr>
  </w:style>
  <w:style w:type="paragraph" w:customStyle="1" w:styleId="Char00000">
    <w:name w:val="Char00000"/>
    <w:basedOn w:val="Normal"/>
    <w:rsid w:val="005042FC"/>
    <w:pPr>
      <w:spacing w:after="160" w:line="240" w:lineRule="exact"/>
    </w:pPr>
    <w:rPr>
      <w:rFonts w:ascii="Verdana" w:hAnsi="Verdana"/>
      <w:sz w:val="20"/>
      <w:szCs w:val="20"/>
    </w:rPr>
  </w:style>
  <w:style w:type="paragraph" w:customStyle="1" w:styleId="CharChar1Char000000">
    <w:name w:val="Char Char1 Char000000"/>
    <w:basedOn w:val="Normal"/>
    <w:rsid w:val="00211C93"/>
    <w:rPr>
      <w:lang w:val="pl-PL" w:eastAsia="pl-PL"/>
    </w:rPr>
  </w:style>
  <w:style w:type="paragraph" w:customStyle="1" w:styleId="CharChar1CharCharChar000000">
    <w:name w:val="Char Char1 Char Char Char000000"/>
    <w:basedOn w:val="Normal"/>
    <w:rsid w:val="00211C93"/>
    <w:rPr>
      <w:rFonts w:eastAsia="MS Mincho"/>
      <w:lang w:val="pl-PL" w:eastAsia="pl-PL"/>
    </w:rPr>
  </w:style>
  <w:style w:type="paragraph" w:customStyle="1" w:styleId="CaracterCaracterCharCharCaracterCaracterCharCharCaracterCaracterCharCharCaracterCaracter000000">
    <w:name w:val="Caracter Caracter Char Char Caracter Caracter Char Char Caracter Caracter Char Char Caracter Caracter000000"/>
    <w:basedOn w:val="Normal"/>
    <w:rsid w:val="00211C93"/>
    <w:pPr>
      <w:suppressAutoHyphens/>
    </w:pPr>
    <w:rPr>
      <w:lang w:val="pl-PL" w:eastAsia="ar-SA"/>
    </w:rPr>
  </w:style>
  <w:style w:type="paragraph" w:customStyle="1" w:styleId="CharChar3Char000000">
    <w:name w:val="Char Char3 Char000000"/>
    <w:basedOn w:val="Normal"/>
    <w:rsid w:val="00211C93"/>
    <w:pPr>
      <w:suppressAutoHyphens/>
    </w:pPr>
    <w:rPr>
      <w:lang w:val="pl-PL" w:eastAsia="ar-SA"/>
    </w:rPr>
  </w:style>
  <w:style w:type="paragraph" w:customStyle="1" w:styleId="Title1000000">
    <w:name w:val="Title1000000"/>
    <w:next w:val="Normal"/>
    <w:rsid w:val="00211C93"/>
    <w:pPr>
      <w:suppressAutoHyphens/>
      <w:jc w:val="center"/>
    </w:pPr>
    <w:rPr>
      <w:rFonts w:eastAsia="Arial"/>
      <w:b/>
      <w:sz w:val="44"/>
      <w:lang w:eastAsia="ar-SA"/>
    </w:rPr>
  </w:style>
  <w:style w:type="paragraph" w:customStyle="1" w:styleId="Char000000">
    <w:name w:val="Char000000"/>
    <w:basedOn w:val="Normal"/>
    <w:rsid w:val="00211C93"/>
    <w:pPr>
      <w:spacing w:after="160" w:line="240" w:lineRule="exact"/>
    </w:pPr>
    <w:rPr>
      <w:rFonts w:ascii="Verdana" w:hAnsi="Verdana"/>
      <w:sz w:val="20"/>
      <w:szCs w:val="20"/>
    </w:rPr>
  </w:style>
  <w:style w:type="paragraph" w:customStyle="1" w:styleId="ListContents">
    <w:name w:val="List Contents"/>
    <w:basedOn w:val="Normal"/>
    <w:qFormat/>
    <w:rsid w:val="00B91ADC"/>
    <w:pPr>
      <w:ind w:left="567"/>
    </w:pPr>
  </w:style>
  <w:style w:type="character" w:customStyle="1" w:styleId="Hyperlink1">
    <w:name w:val="Hyperlink1"/>
    <w:rsid w:val="00B91ADC"/>
    <w:rPr>
      <w:color w:val="000080"/>
      <w:u w:val="single"/>
    </w:rPr>
  </w:style>
  <w:style w:type="character" w:customStyle="1" w:styleId="FootnoteAnchor">
    <w:name w:val="Footnote Anchor"/>
    <w:rsid w:val="00B91ADC"/>
    <w:rPr>
      <w:vertAlign w:val="superscript"/>
    </w:rPr>
  </w:style>
  <w:style w:type="character" w:customStyle="1" w:styleId="EndnoteCharacters">
    <w:name w:val="Endnote Characters"/>
    <w:qFormat/>
    <w:rsid w:val="00B91ADC"/>
  </w:style>
  <w:style w:type="character" w:customStyle="1" w:styleId="EndnoteAnchor">
    <w:name w:val="Endnote Anchor"/>
    <w:rsid w:val="00B91ADC"/>
    <w:rPr>
      <w:vertAlign w:val="superscript"/>
    </w:rPr>
  </w:style>
  <w:style w:type="paragraph" w:customStyle="1" w:styleId="HeaderandFooter">
    <w:name w:val="Header and Footer"/>
    <w:basedOn w:val="Normal"/>
    <w:qFormat/>
    <w:rsid w:val="00B91ADC"/>
    <w:pPr>
      <w:suppressAutoHyphens/>
    </w:pPr>
    <w:rPr>
      <w:color w:val="00000A"/>
    </w:rPr>
  </w:style>
  <w:style w:type="character" w:customStyle="1" w:styleId="UnresolvedMention1">
    <w:name w:val="Unresolved Mention1"/>
    <w:uiPriority w:val="99"/>
    <w:semiHidden/>
    <w:unhideWhenUsed/>
    <w:rsid w:val="00B91ADC"/>
    <w:rPr>
      <w:color w:val="808080"/>
      <w:shd w:val="clear" w:color="auto" w:fill="E6E6E6"/>
    </w:rPr>
  </w:style>
  <w:style w:type="character" w:customStyle="1" w:styleId="naturaloff">
    <w:name w:val="naturaloff"/>
    <w:basedOn w:val="DefaultParagraphFont"/>
    <w:rsid w:val="00B91ADC"/>
  </w:style>
  <w:style w:type="character" w:customStyle="1" w:styleId="endatabold">
    <w:name w:val="en_data_bold"/>
    <w:basedOn w:val="DefaultParagraphFont"/>
    <w:rsid w:val="00B91ADC"/>
  </w:style>
  <w:style w:type="character" w:customStyle="1" w:styleId="visuallyhidden">
    <w:name w:val="visuallyhidden"/>
    <w:basedOn w:val="DefaultParagraphFont"/>
    <w:rsid w:val="00B91ADC"/>
  </w:style>
  <w:style w:type="character" w:customStyle="1" w:styleId="hiddennatural">
    <w:name w:val="hiddennatural"/>
    <w:basedOn w:val="DefaultParagraphFont"/>
    <w:rsid w:val="00B91ADC"/>
  </w:style>
  <w:style w:type="character" w:customStyle="1" w:styleId="PlainTextChar1">
    <w:name w:val="Plain Text Char1"/>
    <w:basedOn w:val="DefaultParagraphFont"/>
    <w:uiPriority w:val="99"/>
    <w:semiHidden/>
    <w:rsid w:val="00B91ADC"/>
    <w:rPr>
      <w:rFonts w:ascii="Courier" w:hAnsi="Courier"/>
      <w:sz w:val="21"/>
      <w:szCs w:val="21"/>
    </w:rPr>
  </w:style>
  <w:style w:type="character" w:customStyle="1" w:styleId="smallv110">
    <w:name w:val="smallv110"/>
    <w:basedOn w:val="DefaultParagraphFont"/>
    <w:rsid w:val="00B91ADC"/>
  </w:style>
  <w:style w:type="character" w:customStyle="1" w:styleId="source-title-item-space">
    <w:name w:val="source-title-item-space"/>
    <w:basedOn w:val="DefaultParagraphFont"/>
    <w:rsid w:val="00B91ADC"/>
  </w:style>
  <w:style w:type="character" w:customStyle="1" w:styleId="solofulltext">
    <w:name w:val="solo_full_text"/>
    <w:basedOn w:val="DefaultParagraphFont"/>
    <w:rsid w:val="00B91ADC"/>
  </w:style>
  <w:style w:type="character" w:customStyle="1" w:styleId="button-abstract">
    <w:name w:val="button-abstract"/>
    <w:basedOn w:val="DefaultParagraphFont"/>
    <w:rsid w:val="00B91ADC"/>
  </w:style>
  <w:style w:type="character" w:customStyle="1" w:styleId="alumtextlabel">
    <w:name w:val="alum_text_label"/>
    <w:basedOn w:val="DefaultParagraphFont"/>
    <w:rsid w:val="00B91ADC"/>
  </w:style>
  <w:style w:type="character" w:customStyle="1" w:styleId="alumtext">
    <w:name w:val="alum_text"/>
    <w:basedOn w:val="DefaultParagraphFont"/>
    <w:rsid w:val="00B91ADC"/>
  </w:style>
  <w:style w:type="character" w:customStyle="1" w:styleId="nodisplay">
    <w:name w:val="nodisplay"/>
    <w:basedOn w:val="DefaultParagraphFont"/>
    <w:rsid w:val="00B91ADC"/>
  </w:style>
  <w:style w:type="paragraph" w:customStyle="1" w:styleId="CharChar1Char0000000">
    <w:name w:val="Char Char1 Char0000000"/>
    <w:basedOn w:val="Normal"/>
    <w:rsid w:val="00DA7C74"/>
    <w:rPr>
      <w:lang w:val="pl-PL" w:eastAsia="pl-PL"/>
    </w:rPr>
  </w:style>
  <w:style w:type="paragraph" w:customStyle="1" w:styleId="CharChar1CharCharChar0000000">
    <w:name w:val="Char Char1 Char Char Char0000000"/>
    <w:basedOn w:val="Normal"/>
    <w:rsid w:val="00DA7C74"/>
    <w:rPr>
      <w:rFonts w:eastAsia="MS Mincho"/>
      <w:lang w:val="pl-PL" w:eastAsia="pl-PL"/>
    </w:rPr>
  </w:style>
  <w:style w:type="paragraph" w:customStyle="1" w:styleId="CaracterCaracterCharCharCaracterCaracterCharCharCaracterCaracterCharCharCaracterCaracter0000000">
    <w:name w:val="Caracter Caracter Char Char Caracter Caracter Char Char Caracter Caracter Char Char Caracter Caracter0000000"/>
    <w:basedOn w:val="Normal"/>
    <w:rsid w:val="00DA7C74"/>
    <w:pPr>
      <w:suppressAutoHyphens/>
    </w:pPr>
    <w:rPr>
      <w:lang w:val="pl-PL" w:eastAsia="ar-SA"/>
    </w:rPr>
  </w:style>
  <w:style w:type="paragraph" w:customStyle="1" w:styleId="CharChar3Char0000000">
    <w:name w:val="Char Char3 Char0000000"/>
    <w:basedOn w:val="Normal"/>
    <w:rsid w:val="00DA7C74"/>
    <w:pPr>
      <w:suppressAutoHyphens/>
    </w:pPr>
    <w:rPr>
      <w:lang w:val="pl-PL" w:eastAsia="ar-SA"/>
    </w:rPr>
  </w:style>
  <w:style w:type="paragraph" w:customStyle="1" w:styleId="Title10000000">
    <w:name w:val="Title10000000"/>
    <w:next w:val="Normal"/>
    <w:rsid w:val="00DA7C74"/>
    <w:pPr>
      <w:suppressAutoHyphens/>
      <w:jc w:val="center"/>
    </w:pPr>
    <w:rPr>
      <w:rFonts w:eastAsia="Arial"/>
      <w:b/>
      <w:sz w:val="44"/>
      <w:lang w:eastAsia="ar-SA"/>
    </w:rPr>
  </w:style>
  <w:style w:type="paragraph" w:customStyle="1" w:styleId="Char0000000">
    <w:name w:val="Char0000000"/>
    <w:basedOn w:val="Normal"/>
    <w:rsid w:val="00DA7C74"/>
    <w:pPr>
      <w:spacing w:after="160" w:line="240" w:lineRule="exact"/>
    </w:pPr>
    <w:rPr>
      <w:rFonts w:ascii="Verdana" w:hAnsi="Verdana"/>
      <w:sz w:val="20"/>
      <w:szCs w:val="20"/>
    </w:rPr>
  </w:style>
  <w:style w:type="paragraph" w:customStyle="1" w:styleId="paragraph">
    <w:name w:val="paragraph"/>
    <w:basedOn w:val="Normal"/>
    <w:rsid w:val="001F73BD"/>
    <w:pPr>
      <w:spacing w:before="100" w:beforeAutospacing="1" w:after="100" w:afterAutospacing="1"/>
    </w:pPr>
  </w:style>
  <w:style w:type="character" w:customStyle="1" w:styleId="normaltextrun">
    <w:name w:val="normaltextrun"/>
    <w:basedOn w:val="DefaultParagraphFont"/>
    <w:rsid w:val="001F73BD"/>
  </w:style>
  <w:style w:type="character" w:customStyle="1" w:styleId="eop">
    <w:name w:val="eop"/>
    <w:basedOn w:val="DefaultParagraphFont"/>
    <w:rsid w:val="001F73BD"/>
  </w:style>
  <w:style w:type="paragraph" w:styleId="NoSpacing">
    <w:name w:val="No Spacing"/>
    <w:link w:val="NoSpacingChar"/>
    <w:uiPriority w:val="1"/>
    <w:qFormat/>
    <w:rsid w:val="001754C3"/>
    <w:rPr>
      <w:rFonts w:asciiTheme="minorHAnsi" w:eastAsiaTheme="minorEastAsia" w:hAnsiTheme="minorHAnsi" w:cstheme="minorBidi"/>
      <w:sz w:val="22"/>
      <w:szCs w:val="22"/>
      <w:lang w:eastAsia="zh-CN"/>
    </w:rPr>
  </w:style>
  <w:style w:type="character" w:customStyle="1" w:styleId="NoSpacingChar">
    <w:name w:val="No Spacing Char"/>
    <w:basedOn w:val="DefaultParagraphFont"/>
    <w:link w:val="NoSpacing"/>
    <w:uiPriority w:val="1"/>
    <w:rsid w:val="001754C3"/>
    <w:rPr>
      <w:rFonts w:asciiTheme="minorHAnsi" w:eastAsiaTheme="minorEastAsia" w:hAnsiTheme="minorHAnsi" w:cstheme="minorBidi"/>
      <w:sz w:val="22"/>
      <w:szCs w:val="22"/>
      <w:lang w:eastAsia="zh-CN"/>
    </w:rPr>
  </w:style>
  <w:style w:type="paragraph" w:styleId="Revision">
    <w:name w:val="Revision"/>
    <w:hidden/>
    <w:uiPriority w:val="99"/>
    <w:semiHidden/>
    <w:rsid w:val="004F3276"/>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474528">
      <w:bodyDiv w:val="1"/>
      <w:marLeft w:val="0"/>
      <w:marRight w:val="0"/>
      <w:marTop w:val="0"/>
      <w:marBottom w:val="0"/>
      <w:divBdr>
        <w:top w:val="none" w:sz="0" w:space="0" w:color="auto"/>
        <w:left w:val="none" w:sz="0" w:space="0" w:color="auto"/>
        <w:bottom w:val="none" w:sz="0" w:space="0" w:color="auto"/>
        <w:right w:val="none" w:sz="0" w:space="0" w:color="auto"/>
      </w:divBdr>
      <w:divsChild>
        <w:div w:id="413555928">
          <w:marLeft w:val="0"/>
          <w:marRight w:val="0"/>
          <w:marTop w:val="0"/>
          <w:marBottom w:val="0"/>
          <w:divBdr>
            <w:top w:val="none" w:sz="0" w:space="0" w:color="auto"/>
            <w:left w:val="none" w:sz="0" w:space="0" w:color="auto"/>
            <w:bottom w:val="none" w:sz="0" w:space="0" w:color="auto"/>
            <w:right w:val="none" w:sz="0" w:space="0" w:color="auto"/>
          </w:divBdr>
        </w:div>
        <w:div w:id="420951386">
          <w:marLeft w:val="0"/>
          <w:marRight w:val="0"/>
          <w:marTop w:val="0"/>
          <w:marBottom w:val="0"/>
          <w:divBdr>
            <w:top w:val="none" w:sz="0" w:space="0" w:color="auto"/>
            <w:left w:val="none" w:sz="0" w:space="0" w:color="auto"/>
            <w:bottom w:val="none" w:sz="0" w:space="0" w:color="auto"/>
            <w:right w:val="none" w:sz="0" w:space="0" w:color="auto"/>
          </w:divBdr>
        </w:div>
        <w:div w:id="550003525">
          <w:marLeft w:val="0"/>
          <w:marRight w:val="0"/>
          <w:marTop w:val="0"/>
          <w:marBottom w:val="0"/>
          <w:divBdr>
            <w:top w:val="none" w:sz="0" w:space="0" w:color="auto"/>
            <w:left w:val="none" w:sz="0" w:space="0" w:color="auto"/>
            <w:bottom w:val="none" w:sz="0" w:space="0" w:color="auto"/>
            <w:right w:val="none" w:sz="0" w:space="0" w:color="auto"/>
          </w:divBdr>
        </w:div>
        <w:div w:id="1377700027">
          <w:marLeft w:val="0"/>
          <w:marRight w:val="0"/>
          <w:marTop w:val="0"/>
          <w:marBottom w:val="0"/>
          <w:divBdr>
            <w:top w:val="none" w:sz="0" w:space="0" w:color="auto"/>
            <w:left w:val="none" w:sz="0" w:space="0" w:color="auto"/>
            <w:bottom w:val="none" w:sz="0" w:space="0" w:color="auto"/>
            <w:right w:val="none" w:sz="0" w:space="0" w:color="auto"/>
          </w:divBdr>
        </w:div>
        <w:div w:id="1528566351">
          <w:marLeft w:val="0"/>
          <w:marRight w:val="0"/>
          <w:marTop w:val="0"/>
          <w:marBottom w:val="0"/>
          <w:divBdr>
            <w:top w:val="none" w:sz="0" w:space="0" w:color="auto"/>
            <w:left w:val="none" w:sz="0" w:space="0" w:color="auto"/>
            <w:bottom w:val="none" w:sz="0" w:space="0" w:color="auto"/>
            <w:right w:val="none" w:sz="0" w:space="0" w:color="auto"/>
          </w:divBdr>
        </w:div>
        <w:div w:id="1565801664">
          <w:marLeft w:val="0"/>
          <w:marRight w:val="0"/>
          <w:marTop w:val="0"/>
          <w:marBottom w:val="0"/>
          <w:divBdr>
            <w:top w:val="none" w:sz="0" w:space="0" w:color="auto"/>
            <w:left w:val="none" w:sz="0" w:space="0" w:color="auto"/>
            <w:bottom w:val="none" w:sz="0" w:space="0" w:color="auto"/>
            <w:right w:val="none" w:sz="0" w:space="0" w:color="auto"/>
          </w:divBdr>
        </w:div>
        <w:div w:id="1797596780">
          <w:marLeft w:val="0"/>
          <w:marRight w:val="0"/>
          <w:marTop w:val="0"/>
          <w:marBottom w:val="0"/>
          <w:divBdr>
            <w:top w:val="none" w:sz="0" w:space="0" w:color="auto"/>
            <w:left w:val="none" w:sz="0" w:space="0" w:color="auto"/>
            <w:bottom w:val="none" w:sz="0" w:space="0" w:color="auto"/>
            <w:right w:val="none" w:sz="0" w:space="0" w:color="auto"/>
          </w:divBdr>
        </w:div>
        <w:div w:id="1834680440">
          <w:marLeft w:val="0"/>
          <w:marRight w:val="0"/>
          <w:marTop w:val="0"/>
          <w:marBottom w:val="0"/>
          <w:divBdr>
            <w:top w:val="none" w:sz="0" w:space="0" w:color="auto"/>
            <w:left w:val="none" w:sz="0" w:space="0" w:color="auto"/>
            <w:bottom w:val="none" w:sz="0" w:space="0" w:color="auto"/>
            <w:right w:val="none" w:sz="0" w:space="0" w:color="auto"/>
          </w:divBdr>
        </w:div>
        <w:div w:id="2133091943">
          <w:marLeft w:val="0"/>
          <w:marRight w:val="0"/>
          <w:marTop w:val="0"/>
          <w:marBottom w:val="0"/>
          <w:divBdr>
            <w:top w:val="none" w:sz="0" w:space="0" w:color="auto"/>
            <w:left w:val="none" w:sz="0" w:space="0" w:color="auto"/>
            <w:bottom w:val="none" w:sz="0" w:space="0" w:color="auto"/>
            <w:right w:val="none" w:sz="0" w:space="0" w:color="auto"/>
          </w:divBdr>
        </w:div>
      </w:divsChild>
    </w:div>
    <w:div w:id="108282969">
      <w:bodyDiv w:val="1"/>
      <w:marLeft w:val="0"/>
      <w:marRight w:val="0"/>
      <w:marTop w:val="0"/>
      <w:marBottom w:val="0"/>
      <w:divBdr>
        <w:top w:val="none" w:sz="0" w:space="0" w:color="auto"/>
        <w:left w:val="none" w:sz="0" w:space="0" w:color="auto"/>
        <w:bottom w:val="none" w:sz="0" w:space="0" w:color="auto"/>
        <w:right w:val="none" w:sz="0" w:space="0" w:color="auto"/>
      </w:divBdr>
      <w:divsChild>
        <w:div w:id="637030509">
          <w:marLeft w:val="0"/>
          <w:marRight w:val="0"/>
          <w:marTop w:val="0"/>
          <w:marBottom w:val="0"/>
          <w:divBdr>
            <w:top w:val="none" w:sz="0" w:space="0" w:color="auto"/>
            <w:left w:val="none" w:sz="0" w:space="0" w:color="auto"/>
            <w:bottom w:val="none" w:sz="0" w:space="0" w:color="auto"/>
            <w:right w:val="none" w:sz="0" w:space="0" w:color="auto"/>
          </w:divBdr>
          <w:divsChild>
            <w:div w:id="2056156182">
              <w:marLeft w:val="0"/>
              <w:marRight w:val="0"/>
              <w:marTop w:val="0"/>
              <w:marBottom w:val="0"/>
              <w:divBdr>
                <w:top w:val="none" w:sz="0" w:space="0" w:color="auto"/>
                <w:left w:val="none" w:sz="0" w:space="0" w:color="auto"/>
                <w:bottom w:val="none" w:sz="0" w:space="0" w:color="auto"/>
                <w:right w:val="none" w:sz="0" w:space="0" w:color="auto"/>
              </w:divBdr>
            </w:div>
          </w:divsChild>
        </w:div>
        <w:div w:id="695540648">
          <w:marLeft w:val="0"/>
          <w:marRight w:val="0"/>
          <w:marTop w:val="0"/>
          <w:marBottom w:val="0"/>
          <w:divBdr>
            <w:top w:val="none" w:sz="0" w:space="0" w:color="auto"/>
            <w:left w:val="none" w:sz="0" w:space="0" w:color="auto"/>
            <w:bottom w:val="none" w:sz="0" w:space="0" w:color="auto"/>
            <w:right w:val="none" w:sz="0" w:space="0" w:color="auto"/>
          </w:divBdr>
          <w:divsChild>
            <w:div w:id="1992907496">
              <w:marLeft w:val="0"/>
              <w:marRight w:val="0"/>
              <w:marTop w:val="0"/>
              <w:marBottom w:val="0"/>
              <w:divBdr>
                <w:top w:val="none" w:sz="0" w:space="0" w:color="auto"/>
                <w:left w:val="none" w:sz="0" w:space="0" w:color="auto"/>
                <w:bottom w:val="none" w:sz="0" w:space="0" w:color="auto"/>
                <w:right w:val="none" w:sz="0" w:space="0" w:color="auto"/>
              </w:divBdr>
            </w:div>
          </w:divsChild>
        </w:div>
        <w:div w:id="760179619">
          <w:marLeft w:val="0"/>
          <w:marRight w:val="0"/>
          <w:marTop w:val="0"/>
          <w:marBottom w:val="0"/>
          <w:divBdr>
            <w:top w:val="none" w:sz="0" w:space="0" w:color="auto"/>
            <w:left w:val="none" w:sz="0" w:space="0" w:color="auto"/>
            <w:bottom w:val="none" w:sz="0" w:space="0" w:color="auto"/>
            <w:right w:val="none" w:sz="0" w:space="0" w:color="auto"/>
          </w:divBdr>
          <w:divsChild>
            <w:div w:id="728111757">
              <w:marLeft w:val="0"/>
              <w:marRight w:val="0"/>
              <w:marTop w:val="0"/>
              <w:marBottom w:val="0"/>
              <w:divBdr>
                <w:top w:val="none" w:sz="0" w:space="0" w:color="auto"/>
                <w:left w:val="none" w:sz="0" w:space="0" w:color="auto"/>
                <w:bottom w:val="none" w:sz="0" w:space="0" w:color="auto"/>
                <w:right w:val="none" w:sz="0" w:space="0" w:color="auto"/>
              </w:divBdr>
            </w:div>
          </w:divsChild>
        </w:div>
        <w:div w:id="1235629006">
          <w:marLeft w:val="0"/>
          <w:marRight w:val="0"/>
          <w:marTop w:val="0"/>
          <w:marBottom w:val="0"/>
          <w:divBdr>
            <w:top w:val="none" w:sz="0" w:space="0" w:color="auto"/>
            <w:left w:val="none" w:sz="0" w:space="0" w:color="auto"/>
            <w:bottom w:val="none" w:sz="0" w:space="0" w:color="auto"/>
            <w:right w:val="none" w:sz="0" w:space="0" w:color="auto"/>
          </w:divBdr>
          <w:divsChild>
            <w:div w:id="1863784762">
              <w:marLeft w:val="0"/>
              <w:marRight w:val="0"/>
              <w:marTop w:val="0"/>
              <w:marBottom w:val="0"/>
              <w:divBdr>
                <w:top w:val="none" w:sz="0" w:space="0" w:color="auto"/>
                <w:left w:val="none" w:sz="0" w:space="0" w:color="auto"/>
                <w:bottom w:val="none" w:sz="0" w:space="0" w:color="auto"/>
                <w:right w:val="none" w:sz="0" w:space="0" w:color="auto"/>
              </w:divBdr>
            </w:div>
          </w:divsChild>
        </w:div>
        <w:div w:id="1601989191">
          <w:marLeft w:val="0"/>
          <w:marRight w:val="0"/>
          <w:marTop w:val="0"/>
          <w:marBottom w:val="0"/>
          <w:divBdr>
            <w:top w:val="none" w:sz="0" w:space="0" w:color="auto"/>
            <w:left w:val="none" w:sz="0" w:space="0" w:color="auto"/>
            <w:bottom w:val="none" w:sz="0" w:space="0" w:color="auto"/>
            <w:right w:val="none" w:sz="0" w:space="0" w:color="auto"/>
          </w:divBdr>
          <w:divsChild>
            <w:div w:id="210532059">
              <w:marLeft w:val="0"/>
              <w:marRight w:val="0"/>
              <w:marTop w:val="0"/>
              <w:marBottom w:val="0"/>
              <w:divBdr>
                <w:top w:val="none" w:sz="0" w:space="0" w:color="auto"/>
                <w:left w:val="none" w:sz="0" w:space="0" w:color="auto"/>
                <w:bottom w:val="none" w:sz="0" w:space="0" w:color="auto"/>
                <w:right w:val="none" w:sz="0" w:space="0" w:color="auto"/>
              </w:divBdr>
            </w:div>
          </w:divsChild>
        </w:div>
        <w:div w:id="1628853825">
          <w:marLeft w:val="0"/>
          <w:marRight w:val="0"/>
          <w:marTop w:val="0"/>
          <w:marBottom w:val="0"/>
          <w:divBdr>
            <w:top w:val="none" w:sz="0" w:space="0" w:color="auto"/>
            <w:left w:val="none" w:sz="0" w:space="0" w:color="auto"/>
            <w:bottom w:val="none" w:sz="0" w:space="0" w:color="auto"/>
            <w:right w:val="none" w:sz="0" w:space="0" w:color="auto"/>
          </w:divBdr>
          <w:divsChild>
            <w:div w:id="192985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16443">
      <w:bodyDiv w:val="1"/>
      <w:marLeft w:val="0"/>
      <w:marRight w:val="0"/>
      <w:marTop w:val="0"/>
      <w:marBottom w:val="0"/>
      <w:divBdr>
        <w:top w:val="none" w:sz="0" w:space="0" w:color="auto"/>
        <w:left w:val="none" w:sz="0" w:space="0" w:color="auto"/>
        <w:bottom w:val="none" w:sz="0" w:space="0" w:color="auto"/>
        <w:right w:val="none" w:sz="0" w:space="0" w:color="auto"/>
      </w:divBdr>
      <w:divsChild>
        <w:div w:id="32971471">
          <w:marLeft w:val="0"/>
          <w:marRight w:val="0"/>
          <w:marTop w:val="0"/>
          <w:marBottom w:val="0"/>
          <w:divBdr>
            <w:top w:val="none" w:sz="0" w:space="0" w:color="auto"/>
            <w:left w:val="none" w:sz="0" w:space="0" w:color="auto"/>
            <w:bottom w:val="none" w:sz="0" w:space="0" w:color="auto"/>
            <w:right w:val="none" w:sz="0" w:space="0" w:color="auto"/>
          </w:divBdr>
          <w:divsChild>
            <w:div w:id="800029905">
              <w:marLeft w:val="0"/>
              <w:marRight w:val="0"/>
              <w:marTop w:val="0"/>
              <w:marBottom w:val="0"/>
              <w:divBdr>
                <w:top w:val="none" w:sz="0" w:space="0" w:color="auto"/>
                <w:left w:val="none" w:sz="0" w:space="0" w:color="auto"/>
                <w:bottom w:val="none" w:sz="0" w:space="0" w:color="auto"/>
                <w:right w:val="none" w:sz="0" w:space="0" w:color="auto"/>
              </w:divBdr>
            </w:div>
          </w:divsChild>
        </w:div>
        <w:div w:id="182742445">
          <w:marLeft w:val="0"/>
          <w:marRight w:val="0"/>
          <w:marTop w:val="0"/>
          <w:marBottom w:val="0"/>
          <w:divBdr>
            <w:top w:val="none" w:sz="0" w:space="0" w:color="auto"/>
            <w:left w:val="none" w:sz="0" w:space="0" w:color="auto"/>
            <w:bottom w:val="none" w:sz="0" w:space="0" w:color="auto"/>
            <w:right w:val="none" w:sz="0" w:space="0" w:color="auto"/>
          </w:divBdr>
          <w:divsChild>
            <w:div w:id="217476634">
              <w:marLeft w:val="0"/>
              <w:marRight w:val="0"/>
              <w:marTop w:val="0"/>
              <w:marBottom w:val="0"/>
              <w:divBdr>
                <w:top w:val="none" w:sz="0" w:space="0" w:color="auto"/>
                <w:left w:val="none" w:sz="0" w:space="0" w:color="auto"/>
                <w:bottom w:val="none" w:sz="0" w:space="0" w:color="auto"/>
                <w:right w:val="none" w:sz="0" w:space="0" w:color="auto"/>
              </w:divBdr>
            </w:div>
          </w:divsChild>
        </w:div>
        <w:div w:id="264729833">
          <w:marLeft w:val="0"/>
          <w:marRight w:val="0"/>
          <w:marTop w:val="0"/>
          <w:marBottom w:val="0"/>
          <w:divBdr>
            <w:top w:val="none" w:sz="0" w:space="0" w:color="auto"/>
            <w:left w:val="none" w:sz="0" w:space="0" w:color="auto"/>
            <w:bottom w:val="none" w:sz="0" w:space="0" w:color="auto"/>
            <w:right w:val="none" w:sz="0" w:space="0" w:color="auto"/>
          </w:divBdr>
          <w:divsChild>
            <w:div w:id="219293509">
              <w:marLeft w:val="0"/>
              <w:marRight w:val="0"/>
              <w:marTop w:val="0"/>
              <w:marBottom w:val="0"/>
              <w:divBdr>
                <w:top w:val="none" w:sz="0" w:space="0" w:color="auto"/>
                <w:left w:val="none" w:sz="0" w:space="0" w:color="auto"/>
                <w:bottom w:val="none" w:sz="0" w:space="0" w:color="auto"/>
                <w:right w:val="none" w:sz="0" w:space="0" w:color="auto"/>
              </w:divBdr>
            </w:div>
          </w:divsChild>
        </w:div>
        <w:div w:id="296180143">
          <w:marLeft w:val="0"/>
          <w:marRight w:val="0"/>
          <w:marTop w:val="0"/>
          <w:marBottom w:val="0"/>
          <w:divBdr>
            <w:top w:val="none" w:sz="0" w:space="0" w:color="auto"/>
            <w:left w:val="none" w:sz="0" w:space="0" w:color="auto"/>
            <w:bottom w:val="none" w:sz="0" w:space="0" w:color="auto"/>
            <w:right w:val="none" w:sz="0" w:space="0" w:color="auto"/>
          </w:divBdr>
          <w:divsChild>
            <w:div w:id="1178958236">
              <w:marLeft w:val="0"/>
              <w:marRight w:val="0"/>
              <w:marTop w:val="0"/>
              <w:marBottom w:val="0"/>
              <w:divBdr>
                <w:top w:val="none" w:sz="0" w:space="0" w:color="auto"/>
                <w:left w:val="none" w:sz="0" w:space="0" w:color="auto"/>
                <w:bottom w:val="none" w:sz="0" w:space="0" w:color="auto"/>
                <w:right w:val="none" w:sz="0" w:space="0" w:color="auto"/>
              </w:divBdr>
            </w:div>
          </w:divsChild>
        </w:div>
        <w:div w:id="1153256312">
          <w:marLeft w:val="0"/>
          <w:marRight w:val="0"/>
          <w:marTop w:val="0"/>
          <w:marBottom w:val="0"/>
          <w:divBdr>
            <w:top w:val="none" w:sz="0" w:space="0" w:color="auto"/>
            <w:left w:val="none" w:sz="0" w:space="0" w:color="auto"/>
            <w:bottom w:val="none" w:sz="0" w:space="0" w:color="auto"/>
            <w:right w:val="none" w:sz="0" w:space="0" w:color="auto"/>
          </w:divBdr>
          <w:divsChild>
            <w:div w:id="1005747090">
              <w:marLeft w:val="0"/>
              <w:marRight w:val="0"/>
              <w:marTop w:val="0"/>
              <w:marBottom w:val="0"/>
              <w:divBdr>
                <w:top w:val="none" w:sz="0" w:space="0" w:color="auto"/>
                <w:left w:val="none" w:sz="0" w:space="0" w:color="auto"/>
                <w:bottom w:val="none" w:sz="0" w:space="0" w:color="auto"/>
                <w:right w:val="none" w:sz="0" w:space="0" w:color="auto"/>
              </w:divBdr>
            </w:div>
          </w:divsChild>
        </w:div>
        <w:div w:id="1267888139">
          <w:marLeft w:val="0"/>
          <w:marRight w:val="0"/>
          <w:marTop w:val="0"/>
          <w:marBottom w:val="0"/>
          <w:divBdr>
            <w:top w:val="none" w:sz="0" w:space="0" w:color="auto"/>
            <w:left w:val="none" w:sz="0" w:space="0" w:color="auto"/>
            <w:bottom w:val="none" w:sz="0" w:space="0" w:color="auto"/>
            <w:right w:val="none" w:sz="0" w:space="0" w:color="auto"/>
          </w:divBdr>
          <w:divsChild>
            <w:div w:id="1087386796">
              <w:marLeft w:val="0"/>
              <w:marRight w:val="0"/>
              <w:marTop w:val="0"/>
              <w:marBottom w:val="0"/>
              <w:divBdr>
                <w:top w:val="none" w:sz="0" w:space="0" w:color="auto"/>
                <w:left w:val="none" w:sz="0" w:space="0" w:color="auto"/>
                <w:bottom w:val="none" w:sz="0" w:space="0" w:color="auto"/>
                <w:right w:val="none" w:sz="0" w:space="0" w:color="auto"/>
              </w:divBdr>
            </w:div>
          </w:divsChild>
        </w:div>
        <w:div w:id="1268924554">
          <w:marLeft w:val="0"/>
          <w:marRight w:val="0"/>
          <w:marTop w:val="0"/>
          <w:marBottom w:val="0"/>
          <w:divBdr>
            <w:top w:val="none" w:sz="0" w:space="0" w:color="auto"/>
            <w:left w:val="none" w:sz="0" w:space="0" w:color="auto"/>
            <w:bottom w:val="none" w:sz="0" w:space="0" w:color="auto"/>
            <w:right w:val="none" w:sz="0" w:space="0" w:color="auto"/>
          </w:divBdr>
          <w:divsChild>
            <w:div w:id="797605161">
              <w:marLeft w:val="0"/>
              <w:marRight w:val="0"/>
              <w:marTop w:val="0"/>
              <w:marBottom w:val="0"/>
              <w:divBdr>
                <w:top w:val="none" w:sz="0" w:space="0" w:color="auto"/>
                <w:left w:val="none" w:sz="0" w:space="0" w:color="auto"/>
                <w:bottom w:val="none" w:sz="0" w:space="0" w:color="auto"/>
                <w:right w:val="none" w:sz="0" w:space="0" w:color="auto"/>
              </w:divBdr>
            </w:div>
          </w:divsChild>
        </w:div>
        <w:div w:id="1275212361">
          <w:marLeft w:val="0"/>
          <w:marRight w:val="0"/>
          <w:marTop w:val="0"/>
          <w:marBottom w:val="0"/>
          <w:divBdr>
            <w:top w:val="none" w:sz="0" w:space="0" w:color="auto"/>
            <w:left w:val="none" w:sz="0" w:space="0" w:color="auto"/>
            <w:bottom w:val="none" w:sz="0" w:space="0" w:color="auto"/>
            <w:right w:val="none" w:sz="0" w:space="0" w:color="auto"/>
          </w:divBdr>
          <w:divsChild>
            <w:div w:id="1487819994">
              <w:marLeft w:val="0"/>
              <w:marRight w:val="0"/>
              <w:marTop w:val="0"/>
              <w:marBottom w:val="0"/>
              <w:divBdr>
                <w:top w:val="none" w:sz="0" w:space="0" w:color="auto"/>
                <w:left w:val="none" w:sz="0" w:space="0" w:color="auto"/>
                <w:bottom w:val="none" w:sz="0" w:space="0" w:color="auto"/>
                <w:right w:val="none" w:sz="0" w:space="0" w:color="auto"/>
              </w:divBdr>
            </w:div>
          </w:divsChild>
        </w:div>
        <w:div w:id="1334187964">
          <w:marLeft w:val="0"/>
          <w:marRight w:val="0"/>
          <w:marTop w:val="0"/>
          <w:marBottom w:val="0"/>
          <w:divBdr>
            <w:top w:val="none" w:sz="0" w:space="0" w:color="auto"/>
            <w:left w:val="none" w:sz="0" w:space="0" w:color="auto"/>
            <w:bottom w:val="none" w:sz="0" w:space="0" w:color="auto"/>
            <w:right w:val="none" w:sz="0" w:space="0" w:color="auto"/>
          </w:divBdr>
          <w:divsChild>
            <w:div w:id="2126000937">
              <w:marLeft w:val="0"/>
              <w:marRight w:val="0"/>
              <w:marTop w:val="0"/>
              <w:marBottom w:val="0"/>
              <w:divBdr>
                <w:top w:val="none" w:sz="0" w:space="0" w:color="auto"/>
                <w:left w:val="none" w:sz="0" w:space="0" w:color="auto"/>
                <w:bottom w:val="none" w:sz="0" w:space="0" w:color="auto"/>
                <w:right w:val="none" w:sz="0" w:space="0" w:color="auto"/>
              </w:divBdr>
            </w:div>
          </w:divsChild>
        </w:div>
        <w:div w:id="1610045416">
          <w:marLeft w:val="0"/>
          <w:marRight w:val="0"/>
          <w:marTop w:val="0"/>
          <w:marBottom w:val="0"/>
          <w:divBdr>
            <w:top w:val="none" w:sz="0" w:space="0" w:color="auto"/>
            <w:left w:val="none" w:sz="0" w:space="0" w:color="auto"/>
            <w:bottom w:val="none" w:sz="0" w:space="0" w:color="auto"/>
            <w:right w:val="none" w:sz="0" w:space="0" w:color="auto"/>
          </w:divBdr>
          <w:divsChild>
            <w:div w:id="336617681">
              <w:marLeft w:val="0"/>
              <w:marRight w:val="0"/>
              <w:marTop w:val="0"/>
              <w:marBottom w:val="0"/>
              <w:divBdr>
                <w:top w:val="none" w:sz="0" w:space="0" w:color="auto"/>
                <w:left w:val="none" w:sz="0" w:space="0" w:color="auto"/>
                <w:bottom w:val="none" w:sz="0" w:space="0" w:color="auto"/>
                <w:right w:val="none" w:sz="0" w:space="0" w:color="auto"/>
              </w:divBdr>
            </w:div>
          </w:divsChild>
        </w:div>
        <w:div w:id="1849370675">
          <w:marLeft w:val="0"/>
          <w:marRight w:val="0"/>
          <w:marTop w:val="0"/>
          <w:marBottom w:val="0"/>
          <w:divBdr>
            <w:top w:val="none" w:sz="0" w:space="0" w:color="auto"/>
            <w:left w:val="none" w:sz="0" w:space="0" w:color="auto"/>
            <w:bottom w:val="none" w:sz="0" w:space="0" w:color="auto"/>
            <w:right w:val="none" w:sz="0" w:space="0" w:color="auto"/>
          </w:divBdr>
          <w:divsChild>
            <w:div w:id="680860326">
              <w:marLeft w:val="0"/>
              <w:marRight w:val="0"/>
              <w:marTop w:val="0"/>
              <w:marBottom w:val="0"/>
              <w:divBdr>
                <w:top w:val="none" w:sz="0" w:space="0" w:color="auto"/>
                <w:left w:val="none" w:sz="0" w:space="0" w:color="auto"/>
                <w:bottom w:val="none" w:sz="0" w:space="0" w:color="auto"/>
                <w:right w:val="none" w:sz="0" w:space="0" w:color="auto"/>
              </w:divBdr>
            </w:div>
          </w:divsChild>
        </w:div>
        <w:div w:id="1911041362">
          <w:marLeft w:val="0"/>
          <w:marRight w:val="0"/>
          <w:marTop w:val="0"/>
          <w:marBottom w:val="0"/>
          <w:divBdr>
            <w:top w:val="none" w:sz="0" w:space="0" w:color="auto"/>
            <w:left w:val="none" w:sz="0" w:space="0" w:color="auto"/>
            <w:bottom w:val="none" w:sz="0" w:space="0" w:color="auto"/>
            <w:right w:val="none" w:sz="0" w:space="0" w:color="auto"/>
          </w:divBdr>
          <w:divsChild>
            <w:div w:id="275259907">
              <w:marLeft w:val="0"/>
              <w:marRight w:val="0"/>
              <w:marTop w:val="0"/>
              <w:marBottom w:val="0"/>
              <w:divBdr>
                <w:top w:val="none" w:sz="0" w:space="0" w:color="auto"/>
                <w:left w:val="none" w:sz="0" w:space="0" w:color="auto"/>
                <w:bottom w:val="none" w:sz="0" w:space="0" w:color="auto"/>
                <w:right w:val="none" w:sz="0" w:space="0" w:color="auto"/>
              </w:divBdr>
            </w:div>
          </w:divsChild>
        </w:div>
        <w:div w:id="1911842874">
          <w:marLeft w:val="0"/>
          <w:marRight w:val="0"/>
          <w:marTop w:val="0"/>
          <w:marBottom w:val="0"/>
          <w:divBdr>
            <w:top w:val="none" w:sz="0" w:space="0" w:color="auto"/>
            <w:left w:val="none" w:sz="0" w:space="0" w:color="auto"/>
            <w:bottom w:val="none" w:sz="0" w:space="0" w:color="auto"/>
            <w:right w:val="none" w:sz="0" w:space="0" w:color="auto"/>
          </w:divBdr>
          <w:divsChild>
            <w:div w:id="34040686">
              <w:marLeft w:val="0"/>
              <w:marRight w:val="0"/>
              <w:marTop w:val="0"/>
              <w:marBottom w:val="0"/>
              <w:divBdr>
                <w:top w:val="none" w:sz="0" w:space="0" w:color="auto"/>
                <w:left w:val="none" w:sz="0" w:space="0" w:color="auto"/>
                <w:bottom w:val="none" w:sz="0" w:space="0" w:color="auto"/>
                <w:right w:val="none" w:sz="0" w:space="0" w:color="auto"/>
              </w:divBdr>
            </w:div>
          </w:divsChild>
        </w:div>
        <w:div w:id="1980257755">
          <w:marLeft w:val="0"/>
          <w:marRight w:val="0"/>
          <w:marTop w:val="0"/>
          <w:marBottom w:val="0"/>
          <w:divBdr>
            <w:top w:val="none" w:sz="0" w:space="0" w:color="auto"/>
            <w:left w:val="none" w:sz="0" w:space="0" w:color="auto"/>
            <w:bottom w:val="none" w:sz="0" w:space="0" w:color="auto"/>
            <w:right w:val="none" w:sz="0" w:space="0" w:color="auto"/>
          </w:divBdr>
          <w:divsChild>
            <w:div w:id="129523308">
              <w:marLeft w:val="0"/>
              <w:marRight w:val="0"/>
              <w:marTop w:val="0"/>
              <w:marBottom w:val="0"/>
              <w:divBdr>
                <w:top w:val="none" w:sz="0" w:space="0" w:color="auto"/>
                <w:left w:val="none" w:sz="0" w:space="0" w:color="auto"/>
                <w:bottom w:val="none" w:sz="0" w:space="0" w:color="auto"/>
                <w:right w:val="none" w:sz="0" w:space="0" w:color="auto"/>
              </w:divBdr>
            </w:div>
          </w:divsChild>
        </w:div>
        <w:div w:id="2115637076">
          <w:marLeft w:val="0"/>
          <w:marRight w:val="0"/>
          <w:marTop w:val="0"/>
          <w:marBottom w:val="0"/>
          <w:divBdr>
            <w:top w:val="none" w:sz="0" w:space="0" w:color="auto"/>
            <w:left w:val="none" w:sz="0" w:space="0" w:color="auto"/>
            <w:bottom w:val="none" w:sz="0" w:space="0" w:color="auto"/>
            <w:right w:val="none" w:sz="0" w:space="0" w:color="auto"/>
          </w:divBdr>
          <w:divsChild>
            <w:div w:id="107697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45487">
      <w:bodyDiv w:val="1"/>
      <w:marLeft w:val="0"/>
      <w:marRight w:val="0"/>
      <w:marTop w:val="0"/>
      <w:marBottom w:val="0"/>
      <w:divBdr>
        <w:top w:val="none" w:sz="0" w:space="0" w:color="auto"/>
        <w:left w:val="none" w:sz="0" w:space="0" w:color="auto"/>
        <w:bottom w:val="none" w:sz="0" w:space="0" w:color="auto"/>
        <w:right w:val="none" w:sz="0" w:space="0" w:color="auto"/>
      </w:divBdr>
    </w:div>
    <w:div w:id="226914459">
      <w:bodyDiv w:val="1"/>
      <w:marLeft w:val="0"/>
      <w:marRight w:val="0"/>
      <w:marTop w:val="0"/>
      <w:marBottom w:val="0"/>
      <w:divBdr>
        <w:top w:val="none" w:sz="0" w:space="0" w:color="auto"/>
        <w:left w:val="none" w:sz="0" w:space="0" w:color="auto"/>
        <w:bottom w:val="none" w:sz="0" w:space="0" w:color="auto"/>
        <w:right w:val="none" w:sz="0" w:space="0" w:color="auto"/>
      </w:divBdr>
      <w:divsChild>
        <w:div w:id="220676301">
          <w:marLeft w:val="0"/>
          <w:marRight w:val="0"/>
          <w:marTop w:val="0"/>
          <w:marBottom w:val="0"/>
          <w:divBdr>
            <w:top w:val="none" w:sz="0" w:space="0" w:color="auto"/>
            <w:left w:val="none" w:sz="0" w:space="0" w:color="auto"/>
            <w:bottom w:val="none" w:sz="0" w:space="0" w:color="auto"/>
            <w:right w:val="none" w:sz="0" w:space="0" w:color="auto"/>
          </w:divBdr>
        </w:div>
        <w:div w:id="292098720">
          <w:marLeft w:val="0"/>
          <w:marRight w:val="0"/>
          <w:marTop w:val="0"/>
          <w:marBottom w:val="0"/>
          <w:divBdr>
            <w:top w:val="none" w:sz="0" w:space="0" w:color="auto"/>
            <w:left w:val="none" w:sz="0" w:space="0" w:color="auto"/>
            <w:bottom w:val="none" w:sz="0" w:space="0" w:color="auto"/>
            <w:right w:val="none" w:sz="0" w:space="0" w:color="auto"/>
          </w:divBdr>
        </w:div>
      </w:divsChild>
    </w:div>
    <w:div w:id="249896893">
      <w:bodyDiv w:val="1"/>
      <w:marLeft w:val="0"/>
      <w:marRight w:val="0"/>
      <w:marTop w:val="0"/>
      <w:marBottom w:val="0"/>
      <w:divBdr>
        <w:top w:val="none" w:sz="0" w:space="0" w:color="auto"/>
        <w:left w:val="none" w:sz="0" w:space="0" w:color="auto"/>
        <w:bottom w:val="none" w:sz="0" w:space="0" w:color="auto"/>
        <w:right w:val="none" w:sz="0" w:space="0" w:color="auto"/>
      </w:divBdr>
      <w:divsChild>
        <w:div w:id="270167801">
          <w:marLeft w:val="0"/>
          <w:marRight w:val="0"/>
          <w:marTop w:val="0"/>
          <w:marBottom w:val="0"/>
          <w:divBdr>
            <w:top w:val="none" w:sz="0" w:space="0" w:color="auto"/>
            <w:left w:val="none" w:sz="0" w:space="0" w:color="auto"/>
            <w:bottom w:val="none" w:sz="0" w:space="0" w:color="auto"/>
            <w:right w:val="none" w:sz="0" w:space="0" w:color="auto"/>
          </w:divBdr>
          <w:divsChild>
            <w:div w:id="1414351023">
              <w:marLeft w:val="0"/>
              <w:marRight w:val="0"/>
              <w:marTop w:val="0"/>
              <w:marBottom w:val="0"/>
              <w:divBdr>
                <w:top w:val="none" w:sz="0" w:space="0" w:color="auto"/>
                <w:left w:val="none" w:sz="0" w:space="0" w:color="auto"/>
                <w:bottom w:val="none" w:sz="0" w:space="0" w:color="auto"/>
                <w:right w:val="none" w:sz="0" w:space="0" w:color="auto"/>
              </w:divBdr>
            </w:div>
          </w:divsChild>
        </w:div>
        <w:div w:id="432212346">
          <w:marLeft w:val="0"/>
          <w:marRight w:val="0"/>
          <w:marTop w:val="0"/>
          <w:marBottom w:val="0"/>
          <w:divBdr>
            <w:top w:val="none" w:sz="0" w:space="0" w:color="auto"/>
            <w:left w:val="none" w:sz="0" w:space="0" w:color="auto"/>
            <w:bottom w:val="none" w:sz="0" w:space="0" w:color="auto"/>
            <w:right w:val="none" w:sz="0" w:space="0" w:color="auto"/>
          </w:divBdr>
          <w:divsChild>
            <w:div w:id="157042580">
              <w:marLeft w:val="0"/>
              <w:marRight w:val="0"/>
              <w:marTop w:val="0"/>
              <w:marBottom w:val="0"/>
              <w:divBdr>
                <w:top w:val="none" w:sz="0" w:space="0" w:color="auto"/>
                <w:left w:val="none" w:sz="0" w:space="0" w:color="auto"/>
                <w:bottom w:val="none" w:sz="0" w:space="0" w:color="auto"/>
                <w:right w:val="none" w:sz="0" w:space="0" w:color="auto"/>
              </w:divBdr>
            </w:div>
          </w:divsChild>
        </w:div>
        <w:div w:id="708990160">
          <w:marLeft w:val="0"/>
          <w:marRight w:val="0"/>
          <w:marTop w:val="0"/>
          <w:marBottom w:val="0"/>
          <w:divBdr>
            <w:top w:val="none" w:sz="0" w:space="0" w:color="auto"/>
            <w:left w:val="none" w:sz="0" w:space="0" w:color="auto"/>
            <w:bottom w:val="none" w:sz="0" w:space="0" w:color="auto"/>
            <w:right w:val="none" w:sz="0" w:space="0" w:color="auto"/>
          </w:divBdr>
          <w:divsChild>
            <w:div w:id="892666167">
              <w:marLeft w:val="0"/>
              <w:marRight w:val="0"/>
              <w:marTop w:val="0"/>
              <w:marBottom w:val="0"/>
              <w:divBdr>
                <w:top w:val="none" w:sz="0" w:space="0" w:color="auto"/>
                <w:left w:val="none" w:sz="0" w:space="0" w:color="auto"/>
                <w:bottom w:val="none" w:sz="0" w:space="0" w:color="auto"/>
                <w:right w:val="none" w:sz="0" w:space="0" w:color="auto"/>
              </w:divBdr>
            </w:div>
          </w:divsChild>
        </w:div>
        <w:div w:id="809639530">
          <w:marLeft w:val="0"/>
          <w:marRight w:val="0"/>
          <w:marTop w:val="0"/>
          <w:marBottom w:val="0"/>
          <w:divBdr>
            <w:top w:val="none" w:sz="0" w:space="0" w:color="auto"/>
            <w:left w:val="none" w:sz="0" w:space="0" w:color="auto"/>
            <w:bottom w:val="none" w:sz="0" w:space="0" w:color="auto"/>
            <w:right w:val="none" w:sz="0" w:space="0" w:color="auto"/>
          </w:divBdr>
          <w:divsChild>
            <w:div w:id="1831552807">
              <w:marLeft w:val="0"/>
              <w:marRight w:val="0"/>
              <w:marTop w:val="0"/>
              <w:marBottom w:val="0"/>
              <w:divBdr>
                <w:top w:val="none" w:sz="0" w:space="0" w:color="auto"/>
                <w:left w:val="none" w:sz="0" w:space="0" w:color="auto"/>
                <w:bottom w:val="none" w:sz="0" w:space="0" w:color="auto"/>
                <w:right w:val="none" w:sz="0" w:space="0" w:color="auto"/>
              </w:divBdr>
            </w:div>
          </w:divsChild>
        </w:div>
        <w:div w:id="984238094">
          <w:marLeft w:val="0"/>
          <w:marRight w:val="0"/>
          <w:marTop w:val="0"/>
          <w:marBottom w:val="0"/>
          <w:divBdr>
            <w:top w:val="none" w:sz="0" w:space="0" w:color="auto"/>
            <w:left w:val="none" w:sz="0" w:space="0" w:color="auto"/>
            <w:bottom w:val="none" w:sz="0" w:space="0" w:color="auto"/>
            <w:right w:val="none" w:sz="0" w:space="0" w:color="auto"/>
          </w:divBdr>
          <w:divsChild>
            <w:div w:id="1565483356">
              <w:marLeft w:val="0"/>
              <w:marRight w:val="0"/>
              <w:marTop w:val="0"/>
              <w:marBottom w:val="0"/>
              <w:divBdr>
                <w:top w:val="none" w:sz="0" w:space="0" w:color="auto"/>
                <w:left w:val="none" w:sz="0" w:space="0" w:color="auto"/>
                <w:bottom w:val="none" w:sz="0" w:space="0" w:color="auto"/>
                <w:right w:val="none" w:sz="0" w:space="0" w:color="auto"/>
              </w:divBdr>
            </w:div>
          </w:divsChild>
        </w:div>
        <w:div w:id="990056826">
          <w:marLeft w:val="0"/>
          <w:marRight w:val="0"/>
          <w:marTop w:val="0"/>
          <w:marBottom w:val="0"/>
          <w:divBdr>
            <w:top w:val="none" w:sz="0" w:space="0" w:color="auto"/>
            <w:left w:val="none" w:sz="0" w:space="0" w:color="auto"/>
            <w:bottom w:val="none" w:sz="0" w:space="0" w:color="auto"/>
            <w:right w:val="none" w:sz="0" w:space="0" w:color="auto"/>
          </w:divBdr>
          <w:divsChild>
            <w:div w:id="392196322">
              <w:marLeft w:val="0"/>
              <w:marRight w:val="0"/>
              <w:marTop w:val="0"/>
              <w:marBottom w:val="0"/>
              <w:divBdr>
                <w:top w:val="none" w:sz="0" w:space="0" w:color="auto"/>
                <w:left w:val="none" w:sz="0" w:space="0" w:color="auto"/>
                <w:bottom w:val="none" w:sz="0" w:space="0" w:color="auto"/>
                <w:right w:val="none" w:sz="0" w:space="0" w:color="auto"/>
              </w:divBdr>
            </w:div>
          </w:divsChild>
        </w:div>
        <w:div w:id="1149177075">
          <w:marLeft w:val="0"/>
          <w:marRight w:val="0"/>
          <w:marTop w:val="0"/>
          <w:marBottom w:val="0"/>
          <w:divBdr>
            <w:top w:val="none" w:sz="0" w:space="0" w:color="auto"/>
            <w:left w:val="none" w:sz="0" w:space="0" w:color="auto"/>
            <w:bottom w:val="none" w:sz="0" w:space="0" w:color="auto"/>
            <w:right w:val="none" w:sz="0" w:space="0" w:color="auto"/>
          </w:divBdr>
          <w:divsChild>
            <w:div w:id="163908364">
              <w:marLeft w:val="0"/>
              <w:marRight w:val="0"/>
              <w:marTop w:val="0"/>
              <w:marBottom w:val="0"/>
              <w:divBdr>
                <w:top w:val="none" w:sz="0" w:space="0" w:color="auto"/>
                <w:left w:val="none" w:sz="0" w:space="0" w:color="auto"/>
                <w:bottom w:val="none" w:sz="0" w:space="0" w:color="auto"/>
                <w:right w:val="none" w:sz="0" w:space="0" w:color="auto"/>
              </w:divBdr>
            </w:div>
          </w:divsChild>
        </w:div>
        <w:div w:id="1171139763">
          <w:marLeft w:val="0"/>
          <w:marRight w:val="0"/>
          <w:marTop w:val="0"/>
          <w:marBottom w:val="0"/>
          <w:divBdr>
            <w:top w:val="none" w:sz="0" w:space="0" w:color="auto"/>
            <w:left w:val="none" w:sz="0" w:space="0" w:color="auto"/>
            <w:bottom w:val="none" w:sz="0" w:space="0" w:color="auto"/>
            <w:right w:val="none" w:sz="0" w:space="0" w:color="auto"/>
          </w:divBdr>
          <w:divsChild>
            <w:div w:id="1820150040">
              <w:marLeft w:val="0"/>
              <w:marRight w:val="0"/>
              <w:marTop w:val="0"/>
              <w:marBottom w:val="0"/>
              <w:divBdr>
                <w:top w:val="none" w:sz="0" w:space="0" w:color="auto"/>
                <w:left w:val="none" w:sz="0" w:space="0" w:color="auto"/>
                <w:bottom w:val="none" w:sz="0" w:space="0" w:color="auto"/>
                <w:right w:val="none" w:sz="0" w:space="0" w:color="auto"/>
              </w:divBdr>
            </w:div>
          </w:divsChild>
        </w:div>
        <w:div w:id="1311053568">
          <w:marLeft w:val="0"/>
          <w:marRight w:val="0"/>
          <w:marTop w:val="0"/>
          <w:marBottom w:val="0"/>
          <w:divBdr>
            <w:top w:val="none" w:sz="0" w:space="0" w:color="auto"/>
            <w:left w:val="none" w:sz="0" w:space="0" w:color="auto"/>
            <w:bottom w:val="none" w:sz="0" w:space="0" w:color="auto"/>
            <w:right w:val="none" w:sz="0" w:space="0" w:color="auto"/>
          </w:divBdr>
          <w:divsChild>
            <w:div w:id="1986005992">
              <w:marLeft w:val="0"/>
              <w:marRight w:val="0"/>
              <w:marTop w:val="0"/>
              <w:marBottom w:val="0"/>
              <w:divBdr>
                <w:top w:val="none" w:sz="0" w:space="0" w:color="auto"/>
                <w:left w:val="none" w:sz="0" w:space="0" w:color="auto"/>
                <w:bottom w:val="none" w:sz="0" w:space="0" w:color="auto"/>
                <w:right w:val="none" w:sz="0" w:space="0" w:color="auto"/>
              </w:divBdr>
            </w:div>
          </w:divsChild>
        </w:div>
        <w:div w:id="1481769637">
          <w:marLeft w:val="0"/>
          <w:marRight w:val="0"/>
          <w:marTop w:val="0"/>
          <w:marBottom w:val="0"/>
          <w:divBdr>
            <w:top w:val="none" w:sz="0" w:space="0" w:color="auto"/>
            <w:left w:val="none" w:sz="0" w:space="0" w:color="auto"/>
            <w:bottom w:val="none" w:sz="0" w:space="0" w:color="auto"/>
            <w:right w:val="none" w:sz="0" w:space="0" w:color="auto"/>
          </w:divBdr>
          <w:divsChild>
            <w:div w:id="578440440">
              <w:marLeft w:val="0"/>
              <w:marRight w:val="0"/>
              <w:marTop w:val="0"/>
              <w:marBottom w:val="0"/>
              <w:divBdr>
                <w:top w:val="none" w:sz="0" w:space="0" w:color="auto"/>
                <w:left w:val="none" w:sz="0" w:space="0" w:color="auto"/>
                <w:bottom w:val="none" w:sz="0" w:space="0" w:color="auto"/>
                <w:right w:val="none" w:sz="0" w:space="0" w:color="auto"/>
              </w:divBdr>
            </w:div>
          </w:divsChild>
        </w:div>
        <w:div w:id="1707755718">
          <w:marLeft w:val="0"/>
          <w:marRight w:val="0"/>
          <w:marTop w:val="0"/>
          <w:marBottom w:val="0"/>
          <w:divBdr>
            <w:top w:val="none" w:sz="0" w:space="0" w:color="auto"/>
            <w:left w:val="none" w:sz="0" w:space="0" w:color="auto"/>
            <w:bottom w:val="none" w:sz="0" w:space="0" w:color="auto"/>
            <w:right w:val="none" w:sz="0" w:space="0" w:color="auto"/>
          </w:divBdr>
          <w:divsChild>
            <w:div w:id="1359426249">
              <w:marLeft w:val="0"/>
              <w:marRight w:val="0"/>
              <w:marTop w:val="0"/>
              <w:marBottom w:val="0"/>
              <w:divBdr>
                <w:top w:val="none" w:sz="0" w:space="0" w:color="auto"/>
                <w:left w:val="none" w:sz="0" w:space="0" w:color="auto"/>
                <w:bottom w:val="none" w:sz="0" w:space="0" w:color="auto"/>
                <w:right w:val="none" w:sz="0" w:space="0" w:color="auto"/>
              </w:divBdr>
            </w:div>
          </w:divsChild>
        </w:div>
        <w:div w:id="1729299691">
          <w:marLeft w:val="0"/>
          <w:marRight w:val="0"/>
          <w:marTop w:val="0"/>
          <w:marBottom w:val="0"/>
          <w:divBdr>
            <w:top w:val="none" w:sz="0" w:space="0" w:color="auto"/>
            <w:left w:val="none" w:sz="0" w:space="0" w:color="auto"/>
            <w:bottom w:val="none" w:sz="0" w:space="0" w:color="auto"/>
            <w:right w:val="none" w:sz="0" w:space="0" w:color="auto"/>
          </w:divBdr>
          <w:divsChild>
            <w:div w:id="1791388192">
              <w:marLeft w:val="0"/>
              <w:marRight w:val="0"/>
              <w:marTop w:val="0"/>
              <w:marBottom w:val="0"/>
              <w:divBdr>
                <w:top w:val="none" w:sz="0" w:space="0" w:color="auto"/>
                <w:left w:val="none" w:sz="0" w:space="0" w:color="auto"/>
                <w:bottom w:val="none" w:sz="0" w:space="0" w:color="auto"/>
                <w:right w:val="none" w:sz="0" w:space="0" w:color="auto"/>
              </w:divBdr>
            </w:div>
          </w:divsChild>
        </w:div>
        <w:div w:id="1901480673">
          <w:marLeft w:val="0"/>
          <w:marRight w:val="0"/>
          <w:marTop w:val="0"/>
          <w:marBottom w:val="0"/>
          <w:divBdr>
            <w:top w:val="none" w:sz="0" w:space="0" w:color="auto"/>
            <w:left w:val="none" w:sz="0" w:space="0" w:color="auto"/>
            <w:bottom w:val="none" w:sz="0" w:space="0" w:color="auto"/>
            <w:right w:val="none" w:sz="0" w:space="0" w:color="auto"/>
          </w:divBdr>
          <w:divsChild>
            <w:div w:id="2032799781">
              <w:marLeft w:val="0"/>
              <w:marRight w:val="0"/>
              <w:marTop w:val="0"/>
              <w:marBottom w:val="0"/>
              <w:divBdr>
                <w:top w:val="none" w:sz="0" w:space="0" w:color="auto"/>
                <w:left w:val="none" w:sz="0" w:space="0" w:color="auto"/>
                <w:bottom w:val="none" w:sz="0" w:space="0" w:color="auto"/>
                <w:right w:val="none" w:sz="0" w:space="0" w:color="auto"/>
              </w:divBdr>
            </w:div>
          </w:divsChild>
        </w:div>
        <w:div w:id="1904216754">
          <w:marLeft w:val="0"/>
          <w:marRight w:val="0"/>
          <w:marTop w:val="0"/>
          <w:marBottom w:val="0"/>
          <w:divBdr>
            <w:top w:val="none" w:sz="0" w:space="0" w:color="auto"/>
            <w:left w:val="none" w:sz="0" w:space="0" w:color="auto"/>
            <w:bottom w:val="none" w:sz="0" w:space="0" w:color="auto"/>
            <w:right w:val="none" w:sz="0" w:space="0" w:color="auto"/>
          </w:divBdr>
          <w:divsChild>
            <w:div w:id="1462383142">
              <w:marLeft w:val="0"/>
              <w:marRight w:val="0"/>
              <w:marTop w:val="0"/>
              <w:marBottom w:val="0"/>
              <w:divBdr>
                <w:top w:val="none" w:sz="0" w:space="0" w:color="auto"/>
                <w:left w:val="none" w:sz="0" w:space="0" w:color="auto"/>
                <w:bottom w:val="none" w:sz="0" w:space="0" w:color="auto"/>
                <w:right w:val="none" w:sz="0" w:space="0" w:color="auto"/>
              </w:divBdr>
            </w:div>
          </w:divsChild>
        </w:div>
        <w:div w:id="1952740911">
          <w:marLeft w:val="0"/>
          <w:marRight w:val="0"/>
          <w:marTop w:val="0"/>
          <w:marBottom w:val="0"/>
          <w:divBdr>
            <w:top w:val="none" w:sz="0" w:space="0" w:color="auto"/>
            <w:left w:val="none" w:sz="0" w:space="0" w:color="auto"/>
            <w:bottom w:val="none" w:sz="0" w:space="0" w:color="auto"/>
            <w:right w:val="none" w:sz="0" w:space="0" w:color="auto"/>
          </w:divBdr>
          <w:divsChild>
            <w:div w:id="1330673515">
              <w:marLeft w:val="0"/>
              <w:marRight w:val="0"/>
              <w:marTop w:val="0"/>
              <w:marBottom w:val="0"/>
              <w:divBdr>
                <w:top w:val="none" w:sz="0" w:space="0" w:color="auto"/>
                <w:left w:val="none" w:sz="0" w:space="0" w:color="auto"/>
                <w:bottom w:val="none" w:sz="0" w:space="0" w:color="auto"/>
                <w:right w:val="none" w:sz="0" w:space="0" w:color="auto"/>
              </w:divBdr>
            </w:div>
          </w:divsChild>
        </w:div>
        <w:div w:id="1971863665">
          <w:marLeft w:val="0"/>
          <w:marRight w:val="0"/>
          <w:marTop w:val="0"/>
          <w:marBottom w:val="0"/>
          <w:divBdr>
            <w:top w:val="none" w:sz="0" w:space="0" w:color="auto"/>
            <w:left w:val="none" w:sz="0" w:space="0" w:color="auto"/>
            <w:bottom w:val="none" w:sz="0" w:space="0" w:color="auto"/>
            <w:right w:val="none" w:sz="0" w:space="0" w:color="auto"/>
          </w:divBdr>
          <w:divsChild>
            <w:div w:id="1744376970">
              <w:marLeft w:val="0"/>
              <w:marRight w:val="0"/>
              <w:marTop w:val="0"/>
              <w:marBottom w:val="0"/>
              <w:divBdr>
                <w:top w:val="none" w:sz="0" w:space="0" w:color="auto"/>
                <w:left w:val="none" w:sz="0" w:space="0" w:color="auto"/>
                <w:bottom w:val="none" w:sz="0" w:space="0" w:color="auto"/>
                <w:right w:val="none" w:sz="0" w:space="0" w:color="auto"/>
              </w:divBdr>
            </w:div>
          </w:divsChild>
        </w:div>
        <w:div w:id="2091006144">
          <w:marLeft w:val="0"/>
          <w:marRight w:val="0"/>
          <w:marTop w:val="0"/>
          <w:marBottom w:val="0"/>
          <w:divBdr>
            <w:top w:val="none" w:sz="0" w:space="0" w:color="auto"/>
            <w:left w:val="none" w:sz="0" w:space="0" w:color="auto"/>
            <w:bottom w:val="none" w:sz="0" w:space="0" w:color="auto"/>
            <w:right w:val="none" w:sz="0" w:space="0" w:color="auto"/>
          </w:divBdr>
          <w:divsChild>
            <w:div w:id="1249772948">
              <w:marLeft w:val="0"/>
              <w:marRight w:val="0"/>
              <w:marTop w:val="0"/>
              <w:marBottom w:val="0"/>
              <w:divBdr>
                <w:top w:val="none" w:sz="0" w:space="0" w:color="auto"/>
                <w:left w:val="none" w:sz="0" w:space="0" w:color="auto"/>
                <w:bottom w:val="none" w:sz="0" w:space="0" w:color="auto"/>
                <w:right w:val="none" w:sz="0" w:space="0" w:color="auto"/>
              </w:divBdr>
            </w:div>
          </w:divsChild>
        </w:div>
        <w:div w:id="2109035702">
          <w:marLeft w:val="0"/>
          <w:marRight w:val="0"/>
          <w:marTop w:val="0"/>
          <w:marBottom w:val="0"/>
          <w:divBdr>
            <w:top w:val="none" w:sz="0" w:space="0" w:color="auto"/>
            <w:left w:val="none" w:sz="0" w:space="0" w:color="auto"/>
            <w:bottom w:val="none" w:sz="0" w:space="0" w:color="auto"/>
            <w:right w:val="none" w:sz="0" w:space="0" w:color="auto"/>
          </w:divBdr>
          <w:divsChild>
            <w:div w:id="181811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262423">
      <w:bodyDiv w:val="1"/>
      <w:marLeft w:val="0"/>
      <w:marRight w:val="0"/>
      <w:marTop w:val="0"/>
      <w:marBottom w:val="0"/>
      <w:divBdr>
        <w:top w:val="none" w:sz="0" w:space="0" w:color="auto"/>
        <w:left w:val="none" w:sz="0" w:space="0" w:color="auto"/>
        <w:bottom w:val="none" w:sz="0" w:space="0" w:color="auto"/>
        <w:right w:val="none" w:sz="0" w:space="0" w:color="auto"/>
      </w:divBdr>
      <w:divsChild>
        <w:div w:id="29840754">
          <w:marLeft w:val="0"/>
          <w:marRight w:val="0"/>
          <w:marTop w:val="0"/>
          <w:marBottom w:val="0"/>
          <w:divBdr>
            <w:top w:val="none" w:sz="0" w:space="0" w:color="auto"/>
            <w:left w:val="none" w:sz="0" w:space="0" w:color="auto"/>
            <w:bottom w:val="none" w:sz="0" w:space="0" w:color="auto"/>
            <w:right w:val="none" w:sz="0" w:space="0" w:color="auto"/>
          </w:divBdr>
          <w:divsChild>
            <w:div w:id="2096634148">
              <w:marLeft w:val="0"/>
              <w:marRight w:val="0"/>
              <w:marTop w:val="0"/>
              <w:marBottom w:val="0"/>
              <w:divBdr>
                <w:top w:val="none" w:sz="0" w:space="0" w:color="auto"/>
                <w:left w:val="none" w:sz="0" w:space="0" w:color="auto"/>
                <w:bottom w:val="none" w:sz="0" w:space="0" w:color="auto"/>
                <w:right w:val="none" w:sz="0" w:space="0" w:color="auto"/>
              </w:divBdr>
            </w:div>
          </w:divsChild>
        </w:div>
        <w:div w:id="928079875">
          <w:marLeft w:val="0"/>
          <w:marRight w:val="0"/>
          <w:marTop w:val="0"/>
          <w:marBottom w:val="0"/>
          <w:divBdr>
            <w:top w:val="none" w:sz="0" w:space="0" w:color="auto"/>
            <w:left w:val="none" w:sz="0" w:space="0" w:color="auto"/>
            <w:bottom w:val="none" w:sz="0" w:space="0" w:color="auto"/>
            <w:right w:val="none" w:sz="0" w:space="0" w:color="auto"/>
          </w:divBdr>
          <w:divsChild>
            <w:div w:id="1273442802">
              <w:marLeft w:val="0"/>
              <w:marRight w:val="0"/>
              <w:marTop w:val="0"/>
              <w:marBottom w:val="0"/>
              <w:divBdr>
                <w:top w:val="none" w:sz="0" w:space="0" w:color="auto"/>
                <w:left w:val="none" w:sz="0" w:space="0" w:color="auto"/>
                <w:bottom w:val="none" w:sz="0" w:space="0" w:color="auto"/>
                <w:right w:val="none" w:sz="0" w:space="0" w:color="auto"/>
              </w:divBdr>
            </w:div>
          </w:divsChild>
        </w:div>
        <w:div w:id="1200434382">
          <w:marLeft w:val="0"/>
          <w:marRight w:val="0"/>
          <w:marTop w:val="0"/>
          <w:marBottom w:val="0"/>
          <w:divBdr>
            <w:top w:val="none" w:sz="0" w:space="0" w:color="auto"/>
            <w:left w:val="none" w:sz="0" w:space="0" w:color="auto"/>
            <w:bottom w:val="none" w:sz="0" w:space="0" w:color="auto"/>
            <w:right w:val="none" w:sz="0" w:space="0" w:color="auto"/>
          </w:divBdr>
          <w:divsChild>
            <w:div w:id="253321174">
              <w:marLeft w:val="0"/>
              <w:marRight w:val="0"/>
              <w:marTop w:val="0"/>
              <w:marBottom w:val="0"/>
              <w:divBdr>
                <w:top w:val="none" w:sz="0" w:space="0" w:color="auto"/>
                <w:left w:val="none" w:sz="0" w:space="0" w:color="auto"/>
                <w:bottom w:val="none" w:sz="0" w:space="0" w:color="auto"/>
                <w:right w:val="none" w:sz="0" w:space="0" w:color="auto"/>
              </w:divBdr>
            </w:div>
          </w:divsChild>
        </w:div>
        <w:div w:id="1309749799">
          <w:marLeft w:val="0"/>
          <w:marRight w:val="0"/>
          <w:marTop w:val="0"/>
          <w:marBottom w:val="0"/>
          <w:divBdr>
            <w:top w:val="none" w:sz="0" w:space="0" w:color="auto"/>
            <w:left w:val="none" w:sz="0" w:space="0" w:color="auto"/>
            <w:bottom w:val="none" w:sz="0" w:space="0" w:color="auto"/>
            <w:right w:val="none" w:sz="0" w:space="0" w:color="auto"/>
          </w:divBdr>
          <w:divsChild>
            <w:div w:id="69226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351440">
      <w:bodyDiv w:val="1"/>
      <w:marLeft w:val="0"/>
      <w:marRight w:val="0"/>
      <w:marTop w:val="0"/>
      <w:marBottom w:val="0"/>
      <w:divBdr>
        <w:top w:val="none" w:sz="0" w:space="0" w:color="auto"/>
        <w:left w:val="none" w:sz="0" w:space="0" w:color="auto"/>
        <w:bottom w:val="none" w:sz="0" w:space="0" w:color="auto"/>
        <w:right w:val="none" w:sz="0" w:space="0" w:color="auto"/>
      </w:divBdr>
      <w:divsChild>
        <w:div w:id="118571736">
          <w:marLeft w:val="0"/>
          <w:marRight w:val="0"/>
          <w:marTop w:val="0"/>
          <w:marBottom w:val="0"/>
          <w:divBdr>
            <w:top w:val="none" w:sz="0" w:space="0" w:color="auto"/>
            <w:left w:val="none" w:sz="0" w:space="0" w:color="auto"/>
            <w:bottom w:val="none" w:sz="0" w:space="0" w:color="auto"/>
            <w:right w:val="none" w:sz="0" w:space="0" w:color="auto"/>
          </w:divBdr>
          <w:divsChild>
            <w:div w:id="363214862">
              <w:marLeft w:val="0"/>
              <w:marRight w:val="0"/>
              <w:marTop w:val="0"/>
              <w:marBottom w:val="0"/>
              <w:divBdr>
                <w:top w:val="none" w:sz="0" w:space="0" w:color="auto"/>
                <w:left w:val="none" w:sz="0" w:space="0" w:color="auto"/>
                <w:bottom w:val="none" w:sz="0" w:space="0" w:color="auto"/>
                <w:right w:val="none" w:sz="0" w:space="0" w:color="auto"/>
              </w:divBdr>
            </w:div>
          </w:divsChild>
        </w:div>
        <w:div w:id="131095113">
          <w:marLeft w:val="0"/>
          <w:marRight w:val="0"/>
          <w:marTop w:val="0"/>
          <w:marBottom w:val="0"/>
          <w:divBdr>
            <w:top w:val="none" w:sz="0" w:space="0" w:color="auto"/>
            <w:left w:val="none" w:sz="0" w:space="0" w:color="auto"/>
            <w:bottom w:val="none" w:sz="0" w:space="0" w:color="auto"/>
            <w:right w:val="none" w:sz="0" w:space="0" w:color="auto"/>
          </w:divBdr>
          <w:divsChild>
            <w:div w:id="1910461292">
              <w:marLeft w:val="0"/>
              <w:marRight w:val="0"/>
              <w:marTop w:val="0"/>
              <w:marBottom w:val="0"/>
              <w:divBdr>
                <w:top w:val="none" w:sz="0" w:space="0" w:color="auto"/>
                <w:left w:val="none" w:sz="0" w:space="0" w:color="auto"/>
                <w:bottom w:val="none" w:sz="0" w:space="0" w:color="auto"/>
                <w:right w:val="none" w:sz="0" w:space="0" w:color="auto"/>
              </w:divBdr>
            </w:div>
          </w:divsChild>
        </w:div>
        <w:div w:id="841748969">
          <w:marLeft w:val="0"/>
          <w:marRight w:val="0"/>
          <w:marTop w:val="0"/>
          <w:marBottom w:val="0"/>
          <w:divBdr>
            <w:top w:val="none" w:sz="0" w:space="0" w:color="auto"/>
            <w:left w:val="none" w:sz="0" w:space="0" w:color="auto"/>
            <w:bottom w:val="none" w:sz="0" w:space="0" w:color="auto"/>
            <w:right w:val="none" w:sz="0" w:space="0" w:color="auto"/>
          </w:divBdr>
          <w:divsChild>
            <w:div w:id="1221939327">
              <w:marLeft w:val="0"/>
              <w:marRight w:val="0"/>
              <w:marTop w:val="0"/>
              <w:marBottom w:val="0"/>
              <w:divBdr>
                <w:top w:val="none" w:sz="0" w:space="0" w:color="auto"/>
                <w:left w:val="none" w:sz="0" w:space="0" w:color="auto"/>
                <w:bottom w:val="none" w:sz="0" w:space="0" w:color="auto"/>
                <w:right w:val="none" w:sz="0" w:space="0" w:color="auto"/>
              </w:divBdr>
            </w:div>
          </w:divsChild>
        </w:div>
        <w:div w:id="875510627">
          <w:marLeft w:val="0"/>
          <w:marRight w:val="0"/>
          <w:marTop w:val="0"/>
          <w:marBottom w:val="0"/>
          <w:divBdr>
            <w:top w:val="none" w:sz="0" w:space="0" w:color="auto"/>
            <w:left w:val="none" w:sz="0" w:space="0" w:color="auto"/>
            <w:bottom w:val="none" w:sz="0" w:space="0" w:color="auto"/>
            <w:right w:val="none" w:sz="0" w:space="0" w:color="auto"/>
          </w:divBdr>
          <w:divsChild>
            <w:div w:id="847405795">
              <w:marLeft w:val="0"/>
              <w:marRight w:val="0"/>
              <w:marTop w:val="0"/>
              <w:marBottom w:val="0"/>
              <w:divBdr>
                <w:top w:val="none" w:sz="0" w:space="0" w:color="auto"/>
                <w:left w:val="none" w:sz="0" w:space="0" w:color="auto"/>
                <w:bottom w:val="none" w:sz="0" w:space="0" w:color="auto"/>
                <w:right w:val="none" w:sz="0" w:space="0" w:color="auto"/>
              </w:divBdr>
            </w:div>
          </w:divsChild>
        </w:div>
        <w:div w:id="1143700327">
          <w:marLeft w:val="0"/>
          <w:marRight w:val="0"/>
          <w:marTop w:val="0"/>
          <w:marBottom w:val="0"/>
          <w:divBdr>
            <w:top w:val="none" w:sz="0" w:space="0" w:color="auto"/>
            <w:left w:val="none" w:sz="0" w:space="0" w:color="auto"/>
            <w:bottom w:val="none" w:sz="0" w:space="0" w:color="auto"/>
            <w:right w:val="none" w:sz="0" w:space="0" w:color="auto"/>
          </w:divBdr>
          <w:divsChild>
            <w:div w:id="1295328497">
              <w:marLeft w:val="0"/>
              <w:marRight w:val="0"/>
              <w:marTop w:val="0"/>
              <w:marBottom w:val="0"/>
              <w:divBdr>
                <w:top w:val="none" w:sz="0" w:space="0" w:color="auto"/>
                <w:left w:val="none" w:sz="0" w:space="0" w:color="auto"/>
                <w:bottom w:val="none" w:sz="0" w:space="0" w:color="auto"/>
                <w:right w:val="none" w:sz="0" w:space="0" w:color="auto"/>
              </w:divBdr>
            </w:div>
          </w:divsChild>
        </w:div>
        <w:div w:id="1898514808">
          <w:marLeft w:val="0"/>
          <w:marRight w:val="0"/>
          <w:marTop w:val="0"/>
          <w:marBottom w:val="0"/>
          <w:divBdr>
            <w:top w:val="none" w:sz="0" w:space="0" w:color="auto"/>
            <w:left w:val="none" w:sz="0" w:space="0" w:color="auto"/>
            <w:bottom w:val="none" w:sz="0" w:space="0" w:color="auto"/>
            <w:right w:val="none" w:sz="0" w:space="0" w:color="auto"/>
          </w:divBdr>
          <w:divsChild>
            <w:div w:id="145328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034040">
      <w:bodyDiv w:val="1"/>
      <w:marLeft w:val="0"/>
      <w:marRight w:val="0"/>
      <w:marTop w:val="0"/>
      <w:marBottom w:val="0"/>
      <w:divBdr>
        <w:top w:val="none" w:sz="0" w:space="0" w:color="auto"/>
        <w:left w:val="none" w:sz="0" w:space="0" w:color="auto"/>
        <w:bottom w:val="none" w:sz="0" w:space="0" w:color="auto"/>
        <w:right w:val="none" w:sz="0" w:space="0" w:color="auto"/>
      </w:divBdr>
    </w:div>
    <w:div w:id="463817694">
      <w:bodyDiv w:val="1"/>
      <w:marLeft w:val="0"/>
      <w:marRight w:val="0"/>
      <w:marTop w:val="0"/>
      <w:marBottom w:val="0"/>
      <w:divBdr>
        <w:top w:val="none" w:sz="0" w:space="0" w:color="auto"/>
        <w:left w:val="none" w:sz="0" w:space="0" w:color="auto"/>
        <w:bottom w:val="none" w:sz="0" w:space="0" w:color="auto"/>
        <w:right w:val="none" w:sz="0" w:space="0" w:color="auto"/>
      </w:divBdr>
    </w:div>
    <w:div w:id="479543644">
      <w:bodyDiv w:val="1"/>
      <w:marLeft w:val="0"/>
      <w:marRight w:val="0"/>
      <w:marTop w:val="0"/>
      <w:marBottom w:val="0"/>
      <w:divBdr>
        <w:top w:val="none" w:sz="0" w:space="0" w:color="auto"/>
        <w:left w:val="none" w:sz="0" w:space="0" w:color="auto"/>
        <w:bottom w:val="none" w:sz="0" w:space="0" w:color="auto"/>
        <w:right w:val="none" w:sz="0" w:space="0" w:color="auto"/>
      </w:divBdr>
      <w:divsChild>
        <w:div w:id="575021303">
          <w:marLeft w:val="0"/>
          <w:marRight w:val="0"/>
          <w:marTop w:val="0"/>
          <w:marBottom w:val="0"/>
          <w:divBdr>
            <w:top w:val="none" w:sz="0" w:space="0" w:color="auto"/>
            <w:left w:val="none" w:sz="0" w:space="0" w:color="auto"/>
            <w:bottom w:val="none" w:sz="0" w:space="0" w:color="auto"/>
            <w:right w:val="none" w:sz="0" w:space="0" w:color="auto"/>
          </w:divBdr>
          <w:divsChild>
            <w:div w:id="189345696">
              <w:marLeft w:val="0"/>
              <w:marRight w:val="0"/>
              <w:marTop w:val="0"/>
              <w:marBottom w:val="0"/>
              <w:divBdr>
                <w:top w:val="none" w:sz="0" w:space="0" w:color="auto"/>
                <w:left w:val="none" w:sz="0" w:space="0" w:color="auto"/>
                <w:bottom w:val="none" w:sz="0" w:space="0" w:color="auto"/>
                <w:right w:val="none" w:sz="0" w:space="0" w:color="auto"/>
              </w:divBdr>
            </w:div>
          </w:divsChild>
        </w:div>
        <w:div w:id="761949026">
          <w:marLeft w:val="0"/>
          <w:marRight w:val="0"/>
          <w:marTop w:val="0"/>
          <w:marBottom w:val="0"/>
          <w:divBdr>
            <w:top w:val="none" w:sz="0" w:space="0" w:color="auto"/>
            <w:left w:val="none" w:sz="0" w:space="0" w:color="auto"/>
            <w:bottom w:val="none" w:sz="0" w:space="0" w:color="auto"/>
            <w:right w:val="none" w:sz="0" w:space="0" w:color="auto"/>
          </w:divBdr>
          <w:divsChild>
            <w:div w:id="2094549021">
              <w:marLeft w:val="0"/>
              <w:marRight w:val="0"/>
              <w:marTop w:val="0"/>
              <w:marBottom w:val="0"/>
              <w:divBdr>
                <w:top w:val="none" w:sz="0" w:space="0" w:color="auto"/>
                <w:left w:val="none" w:sz="0" w:space="0" w:color="auto"/>
                <w:bottom w:val="none" w:sz="0" w:space="0" w:color="auto"/>
                <w:right w:val="none" w:sz="0" w:space="0" w:color="auto"/>
              </w:divBdr>
            </w:div>
          </w:divsChild>
        </w:div>
        <w:div w:id="1281954956">
          <w:marLeft w:val="0"/>
          <w:marRight w:val="0"/>
          <w:marTop w:val="0"/>
          <w:marBottom w:val="0"/>
          <w:divBdr>
            <w:top w:val="none" w:sz="0" w:space="0" w:color="auto"/>
            <w:left w:val="none" w:sz="0" w:space="0" w:color="auto"/>
            <w:bottom w:val="none" w:sz="0" w:space="0" w:color="auto"/>
            <w:right w:val="none" w:sz="0" w:space="0" w:color="auto"/>
          </w:divBdr>
          <w:divsChild>
            <w:div w:id="571506589">
              <w:marLeft w:val="0"/>
              <w:marRight w:val="0"/>
              <w:marTop w:val="0"/>
              <w:marBottom w:val="0"/>
              <w:divBdr>
                <w:top w:val="none" w:sz="0" w:space="0" w:color="auto"/>
                <w:left w:val="none" w:sz="0" w:space="0" w:color="auto"/>
                <w:bottom w:val="none" w:sz="0" w:space="0" w:color="auto"/>
                <w:right w:val="none" w:sz="0" w:space="0" w:color="auto"/>
              </w:divBdr>
            </w:div>
          </w:divsChild>
        </w:div>
        <w:div w:id="1417239859">
          <w:marLeft w:val="0"/>
          <w:marRight w:val="0"/>
          <w:marTop w:val="0"/>
          <w:marBottom w:val="0"/>
          <w:divBdr>
            <w:top w:val="none" w:sz="0" w:space="0" w:color="auto"/>
            <w:left w:val="none" w:sz="0" w:space="0" w:color="auto"/>
            <w:bottom w:val="none" w:sz="0" w:space="0" w:color="auto"/>
            <w:right w:val="none" w:sz="0" w:space="0" w:color="auto"/>
          </w:divBdr>
          <w:divsChild>
            <w:div w:id="848981569">
              <w:marLeft w:val="0"/>
              <w:marRight w:val="0"/>
              <w:marTop w:val="0"/>
              <w:marBottom w:val="0"/>
              <w:divBdr>
                <w:top w:val="none" w:sz="0" w:space="0" w:color="auto"/>
                <w:left w:val="none" w:sz="0" w:space="0" w:color="auto"/>
                <w:bottom w:val="none" w:sz="0" w:space="0" w:color="auto"/>
                <w:right w:val="none" w:sz="0" w:space="0" w:color="auto"/>
              </w:divBdr>
            </w:div>
          </w:divsChild>
        </w:div>
        <w:div w:id="1991057873">
          <w:marLeft w:val="0"/>
          <w:marRight w:val="0"/>
          <w:marTop w:val="0"/>
          <w:marBottom w:val="0"/>
          <w:divBdr>
            <w:top w:val="none" w:sz="0" w:space="0" w:color="auto"/>
            <w:left w:val="none" w:sz="0" w:space="0" w:color="auto"/>
            <w:bottom w:val="none" w:sz="0" w:space="0" w:color="auto"/>
            <w:right w:val="none" w:sz="0" w:space="0" w:color="auto"/>
          </w:divBdr>
          <w:divsChild>
            <w:div w:id="892691286">
              <w:marLeft w:val="0"/>
              <w:marRight w:val="0"/>
              <w:marTop w:val="0"/>
              <w:marBottom w:val="0"/>
              <w:divBdr>
                <w:top w:val="none" w:sz="0" w:space="0" w:color="auto"/>
                <w:left w:val="none" w:sz="0" w:space="0" w:color="auto"/>
                <w:bottom w:val="none" w:sz="0" w:space="0" w:color="auto"/>
                <w:right w:val="none" w:sz="0" w:space="0" w:color="auto"/>
              </w:divBdr>
            </w:div>
          </w:divsChild>
        </w:div>
        <w:div w:id="2030133332">
          <w:marLeft w:val="0"/>
          <w:marRight w:val="0"/>
          <w:marTop w:val="0"/>
          <w:marBottom w:val="0"/>
          <w:divBdr>
            <w:top w:val="none" w:sz="0" w:space="0" w:color="auto"/>
            <w:left w:val="none" w:sz="0" w:space="0" w:color="auto"/>
            <w:bottom w:val="none" w:sz="0" w:space="0" w:color="auto"/>
            <w:right w:val="none" w:sz="0" w:space="0" w:color="auto"/>
          </w:divBdr>
          <w:divsChild>
            <w:div w:id="1023285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532995">
      <w:bodyDiv w:val="1"/>
      <w:marLeft w:val="0"/>
      <w:marRight w:val="0"/>
      <w:marTop w:val="0"/>
      <w:marBottom w:val="0"/>
      <w:divBdr>
        <w:top w:val="none" w:sz="0" w:space="0" w:color="auto"/>
        <w:left w:val="none" w:sz="0" w:space="0" w:color="auto"/>
        <w:bottom w:val="none" w:sz="0" w:space="0" w:color="auto"/>
        <w:right w:val="none" w:sz="0" w:space="0" w:color="auto"/>
      </w:divBdr>
      <w:divsChild>
        <w:div w:id="83691889">
          <w:marLeft w:val="0"/>
          <w:marRight w:val="0"/>
          <w:marTop w:val="0"/>
          <w:marBottom w:val="0"/>
          <w:divBdr>
            <w:top w:val="none" w:sz="0" w:space="0" w:color="auto"/>
            <w:left w:val="none" w:sz="0" w:space="0" w:color="auto"/>
            <w:bottom w:val="none" w:sz="0" w:space="0" w:color="auto"/>
            <w:right w:val="none" w:sz="0" w:space="0" w:color="auto"/>
          </w:divBdr>
          <w:divsChild>
            <w:div w:id="1815367465">
              <w:marLeft w:val="0"/>
              <w:marRight w:val="0"/>
              <w:marTop w:val="0"/>
              <w:marBottom w:val="0"/>
              <w:divBdr>
                <w:top w:val="none" w:sz="0" w:space="0" w:color="auto"/>
                <w:left w:val="none" w:sz="0" w:space="0" w:color="auto"/>
                <w:bottom w:val="none" w:sz="0" w:space="0" w:color="auto"/>
                <w:right w:val="none" w:sz="0" w:space="0" w:color="auto"/>
              </w:divBdr>
            </w:div>
          </w:divsChild>
        </w:div>
        <w:div w:id="134611850">
          <w:marLeft w:val="0"/>
          <w:marRight w:val="0"/>
          <w:marTop w:val="0"/>
          <w:marBottom w:val="0"/>
          <w:divBdr>
            <w:top w:val="none" w:sz="0" w:space="0" w:color="auto"/>
            <w:left w:val="none" w:sz="0" w:space="0" w:color="auto"/>
            <w:bottom w:val="none" w:sz="0" w:space="0" w:color="auto"/>
            <w:right w:val="none" w:sz="0" w:space="0" w:color="auto"/>
          </w:divBdr>
          <w:divsChild>
            <w:div w:id="252907848">
              <w:marLeft w:val="0"/>
              <w:marRight w:val="0"/>
              <w:marTop w:val="0"/>
              <w:marBottom w:val="0"/>
              <w:divBdr>
                <w:top w:val="none" w:sz="0" w:space="0" w:color="auto"/>
                <w:left w:val="none" w:sz="0" w:space="0" w:color="auto"/>
                <w:bottom w:val="none" w:sz="0" w:space="0" w:color="auto"/>
                <w:right w:val="none" w:sz="0" w:space="0" w:color="auto"/>
              </w:divBdr>
            </w:div>
          </w:divsChild>
        </w:div>
        <w:div w:id="177548272">
          <w:marLeft w:val="0"/>
          <w:marRight w:val="0"/>
          <w:marTop w:val="0"/>
          <w:marBottom w:val="0"/>
          <w:divBdr>
            <w:top w:val="none" w:sz="0" w:space="0" w:color="auto"/>
            <w:left w:val="none" w:sz="0" w:space="0" w:color="auto"/>
            <w:bottom w:val="none" w:sz="0" w:space="0" w:color="auto"/>
            <w:right w:val="none" w:sz="0" w:space="0" w:color="auto"/>
          </w:divBdr>
          <w:divsChild>
            <w:div w:id="1165587027">
              <w:marLeft w:val="0"/>
              <w:marRight w:val="0"/>
              <w:marTop w:val="0"/>
              <w:marBottom w:val="0"/>
              <w:divBdr>
                <w:top w:val="none" w:sz="0" w:space="0" w:color="auto"/>
                <w:left w:val="none" w:sz="0" w:space="0" w:color="auto"/>
                <w:bottom w:val="none" w:sz="0" w:space="0" w:color="auto"/>
                <w:right w:val="none" w:sz="0" w:space="0" w:color="auto"/>
              </w:divBdr>
            </w:div>
          </w:divsChild>
        </w:div>
        <w:div w:id="209928223">
          <w:marLeft w:val="0"/>
          <w:marRight w:val="0"/>
          <w:marTop w:val="0"/>
          <w:marBottom w:val="0"/>
          <w:divBdr>
            <w:top w:val="none" w:sz="0" w:space="0" w:color="auto"/>
            <w:left w:val="none" w:sz="0" w:space="0" w:color="auto"/>
            <w:bottom w:val="none" w:sz="0" w:space="0" w:color="auto"/>
            <w:right w:val="none" w:sz="0" w:space="0" w:color="auto"/>
          </w:divBdr>
          <w:divsChild>
            <w:div w:id="1800108808">
              <w:marLeft w:val="0"/>
              <w:marRight w:val="0"/>
              <w:marTop w:val="0"/>
              <w:marBottom w:val="0"/>
              <w:divBdr>
                <w:top w:val="none" w:sz="0" w:space="0" w:color="auto"/>
                <w:left w:val="none" w:sz="0" w:space="0" w:color="auto"/>
                <w:bottom w:val="none" w:sz="0" w:space="0" w:color="auto"/>
                <w:right w:val="none" w:sz="0" w:space="0" w:color="auto"/>
              </w:divBdr>
            </w:div>
          </w:divsChild>
        </w:div>
        <w:div w:id="220948854">
          <w:marLeft w:val="0"/>
          <w:marRight w:val="0"/>
          <w:marTop w:val="0"/>
          <w:marBottom w:val="0"/>
          <w:divBdr>
            <w:top w:val="none" w:sz="0" w:space="0" w:color="auto"/>
            <w:left w:val="none" w:sz="0" w:space="0" w:color="auto"/>
            <w:bottom w:val="none" w:sz="0" w:space="0" w:color="auto"/>
            <w:right w:val="none" w:sz="0" w:space="0" w:color="auto"/>
          </w:divBdr>
          <w:divsChild>
            <w:div w:id="1996301929">
              <w:marLeft w:val="0"/>
              <w:marRight w:val="0"/>
              <w:marTop w:val="0"/>
              <w:marBottom w:val="0"/>
              <w:divBdr>
                <w:top w:val="none" w:sz="0" w:space="0" w:color="auto"/>
                <w:left w:val="none" w:sz="0" w:space="0" w:color="auto"/>
                <w:bottom w:val="none" w:sz="0" w:space="0" w:color="auto"/>
                <w:right w:val="none" w:sz="0" w:space="0" w:color="auto"/>
              </w:divBdr>
            </w:div>
          </w:divsChild>
        </w:div>
        <w:div w:id="406458688">
          <w:marLeft w:val="0"/>
          <w:marRight w:val="0"/>
          <w:marTop w:val="0"/>
          <w:marBottom w:val="0"/>
          <w:divBdr>
            <w:top w:val="none" w:sz="0" w:space="0" w:color="auto"/>
            <w:left w:val="none" w:sz="0" w:space="0" w:color="auto"/>
            <w:bottom w:val="none" w:sz="0" w:space="0" w:color="auto"/>
            <w:right w:val="none" w:sz="0" w:space="0" w:color="auto"/>
          </w:divBdr>
          <w:divsChild>
            <w:div w:id="671759979">
              <w:marLeft w:val="0"/>
              <w:marRight w:val="0"/>
              <w:marTop w:val="0"/>
              <w:marBottom w:val="0"/>
              <w:divBdr>
                <w:top w:val="none" w:sz="0" w:space="0" w:color="auto"/>
                <w:left w:val="none" w:sz="0" w:space="0" w:color="auto"/>
                <w:bottom w:val="none" w:sz="0" w:space="0" w:color="auto"/>
                <w:right w:val="none" w:sz="0" w:space="0" w:color="auto"/>
              </w:divBdr>
            </w:div>
          </w:divsChild>
        </w:div>
        <w:div w:id="557057017">
          <w:marLeft w:val="0"/>
          <w:marRight w:val="0"/>
          <w:marTop w:val="0"/>
          <w:marBottom w:val="0"/>
          <w:divBdr>
            <w:top w:val="none" w:sz="0" w:space="0" w:color="auto"/>
            <w:left w:val="none" w:sz="0" w:space="0" w:color="auto"/>
            <w:bottom w:val="none" w:sz="0" w:space="0" w:color="auto"/>
            <w:right w:val="none" w:sz="0" w:space="0" w:color="auto"/>
          </w:divBdr>
          <w:divsChild>
            <w:div w:id="1881480605">
              <w:marLeft w:val="0"/>
              <w:marRight w:val="0"/>
              <w:marTop w:val="0"/>
              <w:marBottom w:val="0"/>
              <w:divBdr>
                <w:top w:val="none" w:sz="0" w:space="0" w:color="auto"/>
                <w:left w:val="none" w:sz="0" w:space="0" w:color="auto"/>
                <w:bottom w:val="none" w:sz="0" w:space="0" w:color="auto"/>
                <w:right w:val="none" w:sz="0" w:space="0" w:color="auto"/>
              </w:divBdr>
            </w:div>
          </w:divsChild>
        </w:div>
        <w:div w:id="657417171">
          <w:marLeft w:val="0"/>
          <w:marRight w:val="0"/>
          <w:marTop w:val="0"/>
          <w:marBottom w:val="0"/>
          <w:divBdr>
            <w:top w:val="none" w:sz="0" w:space="0" w:color="auto"/>
            <w:left w:val="none" w:sz="0" w:space="0" w:color="auto"/>
            <w:bottom w:val="none" w:sz="0" w:space="0" w:color="auto"/>
            <w:right w:val="none" w:sz="0" w:space="0" w:color="auto"/>
          </w:divBdr>
          <w:divsChild>
            <w:div w:id="1114322392">
              <w:marLeft w:val="0"/>
              <w:marRight w:val="0"/>
              <w:marTop w:val="0"/>
              <w:marBottom w:val="0"/>
              <w:divBdr>
                <w:top w:val="none" w:sz="0" w:space="0" w:color="auto"/>
                <w:left w:val="none" w:sz="0" w:space="0" w:color="auto"/>
                <w:bottom w:val="none" w:sz="0" w:space="0" w:color="auto"/>
                <w:right w:val="none" w:sz="0" w:space="0" w:color="auto"/>
              </w:divBdr>
            </w:div>
          </w:divsChild>
        </w:div>
        <w:div w:id="786580735">
          <w:marLeft w:val="0"/>
          <w:marRight w:val="0"/>
          <w:marTop w:val="0"/>
          <w:marBottom w:val="0"/>
          <w:divBdr>
            <w:top w:val="none" w:sz="0" w:space="0" w:color="auto"/>
            <w:left w:val="none" w:sz="0" w:space="0" w:color="auto"/>
            <w:bottom w:val="none" w:sz="0" w:space="0" w:color="auto"/>
            <w:right w:val="none" w:sz="0" w:space="0" w:color="auto"/>
          </w:divBdr>
          <w:divsChild>
            <w:div w:id="1568034526">
              <w:marLeft w:val="0"/>
              <w:marRight w:val="0"/>
              <w:marTop w:val="0"/>
              <w:marBottom w:val="0"/>
              <w:divBdr>
                <w:top w:val="none" w:sz="0" w:space="0" w:color="auto"/>
                <w:left w:val="none" w:sz="0" w:space="0" w:color="auto"/>
                <w:bottom w:val="none" w:sz="0" w:space="0" w:color="auto"/>
                <w:right w:val="none" w:sz="0" w:space="0" w:color="auto"/>
              </w:divBdr>
            </w:div>
          </w:divsChild>
        </w:div>
        <w:div w:id="902174920">
          <w:marLeft w:val="0"/>
          <w:marRight w:val="0"/>
          <w:marTop w:val="0"/>
          <w:marBottom w:val="0"/>
          <w:divBdr>
            <w:top w:val="none" w:sz="0" w:space="0" w:color="auto"/>
            <w:left w:val="none" w:sz="0" w:space="0" w:color="auto"/>
            <w:bottom w:val="none" w:sz="0" w:space="0" w:color="auto"/>
            <w:right w:val="none" w:sz="0" w:space="0" w:color="auto"/>
          </w:divBdr>
          <w:divsChild>
            <w:div w:id="922106251">
              <w:marLeft w:val="0"/>
              <w:marRight w:val="0"/>
              <w:marTop w:val="0"/>
              <w:marBottom w:val="0"/>
              <w:divBdr>
                <w:top w:val="none" w:sz="0" w:space="0" w:color="auto"/>
                <w:left w:val="none" w:sz="0" w:space="0" w:color="auto"/>
                <w:bottom w:val="none" w:sz="0" w:space="0" w:color="auto"/>
                <w:right w:val="none" w:sz="0" w:space="0" w:color="auto"/>
              </w:divBdr>
            </w:div>
          </w:divsChild>
        </w:div>
        <w:div w:id="992442834">
          <w:marLeft w:val="0"/>
          <w:marRight w:val="0"/>
          <w:marTop w:val="0"/>
          <w:marBottom w:val="0"/>
          <w:divBdr>
            <w:top w:val="none" w:sz="0" w:space="0" w:color="auto"/>
            <w:left w:val="none" w:sz="0" w:space="0" w:color="auto"/>
            <w:bottom w:val="none" w:sz="0" w:space="0" w:color="auto"/>
            <w:right w:val="none" w:sz="0" w:space="0" w:color="auto"/>
          </w:divBdr>
          <w:divsChild>
            <w:div w:id="1007949970">
              <w:marLeft w:val="0"/>
              <w:marRight w:val="0"/>
              <w:marTop w:val="0"/>
              <w:marBottom w:val="0"/>
              <w:divBdr>
                <w:top w:val="none" w:sz="0" w:space="0" w:color="auto"/>
                <w:left w:val="none" w:sz="0" w:space="0" w:color="auto"/>
                <w:bottom w:val="none" w:sz="0" w:space="0" w:color="auto"/>
                <w:right w:val="none" w:sz="0" w:space="0" w:color="auto"/>
              </w:divBdr>
            </w:div>
          </w:divsChild>
        </w:div>
        <w:div w:id="1419715623">
          <w:marLeft w:val="0"/>
          <w:marRight w:val="0"/>
          <w:marTop w:val="0"/>
          <w:marBottom w:val="0"/>
          <w:divBdr>
            <w:top w:val="none" w:sz="0" w:space="0" w:color="auto"/>
            <w:left w:val="none" w:sz="0" w:space="0" w:color="auto"/>
            <w:bottom w:val="none" w:sz="0" w:space="0" w:color="auto"/>
            <w:right w:val="none" w:sz="0" w:space="0" w:color="auto"/>
          </w:divBdr>
          <w:divsChild>
            <w:div w:id="713969545">
              <w:marLeft w:val="0"/>
              <w:marRight w:val="0"/>
              <w:marTop w:val="0"/>
              <w:marBottom w:val="0"/>
              <w:divBdr>
                <w:top w:val="none" w:sz="0" w:space="0" w:color="auto"/>
                <w:left w:val="none" w:sz="0" w:space="0" w:color="auto"/>
                <w:bottom w:val="none" w:sz="0" w:space="0" w:color="auto"/>
                <w:right w:val="none" w:sz="0" w:space="0" w:color="auto"/>
              </w:divBdr>
            </w:div>
          </w:divsChild>
        </w:div>
        <w:div w:id="1435008200">
          <w:marLeft w:val="0"/>
          <w:marRight w:val="0"/>
          <w:marTop w:val="0"/>
          <w:marBottom w:val="0"/>
          <w:divBdr>
            <w:top w:val="none" w:sz="0" w:space="0" w:color="auto"/>
            <w:left w:val="none" w:sz="0" w:space="0" w:color="auto"/>
            <w:bottom w:val="none" w:sz="0" w:space="0" w:color="auto"/>
            <w:right w:val="none" w:sz="0" w:space="0" w:color="auto"/>
          </w:divBdr>
          <w:divsChild>
            <w:div w:id="1538348283">
              <w:marLeft w:val="0"/>
              <w:marRight w:val="0"/>
              <w:marTop w:val="0"/>
              <w:marBottom w:val="0"/>
              <w:divBdr>
                <w:top w:val="none" w:sz="0" w:space="0" w:color="auto"/>
                <w:left w:val="none" w:sz="0" w:space="0" w:color="auto"/>
                <w:bottom w:val="none" w:sz="0" w:space="0" w:color="auto"/>
                <w:right w:val="none" w:sz="0" w:space="0" w:color="auto"/>
              </w:divBdr>
            </w:div>
          </w:divsChild>
        </w:div>
        <w:div w:id="1436557708">
          <w:marLeft w:val="0"/>
          <w:marRight w:val="0"/>
          <w:marTop w:val="0"/>
          <w:marBottom w:val="0"/>
          <w:divBdr>
            <w:top w:val="none" w:sz="0" w:space="0" w:color="auto"/>
            <w:left w:val="none" w:sz="0" w:space="0" w:color="auto"/>
            <w:bottom w:val="none" w:sz="0" w:space="0" w:color="auto"/>
            <w:right w:val="none" w:sz="0" w:space="0" w:color="auto"/>
          </w:divBdr>
          <w:divsChild>
            <w:div w:id="1812750525">
              <w:marLeft w:val="0"/>
              <w:marRight w:val="0"/>
              <w:marTop w:val="0"/>
              <w:marBottom w:val="0"/>
              <w:divBdr>
                <w:top w:val="none" w:sz="0" w:space="0" w:color="auto"/>
                <w:left w:val="none" w:sz="0" w:space="0" w:color="auto"/>
                <w:bottom w:val="none" w:sz="0" w:space="0" w:color="auto"/>
                <w:right w:val="none" w:sz="0" w:space="0" w:color="auto"/>
              </w:divBdr>
            </w:div>
          </w:divsChild>
        </w:div>
        <w:div w:id="1479029387">
          <w:marLeft w:val="0"/>
          <w:marRight w:val="0"/>
          <w:marTop w:val="0"/>
          <w:marBottom w:val="0"/>
          <w:divBdr>
            <w:top w:val="none" w:sz="0" w:space="0" w:color="auto"/>
            <w:left w:val="none" w:sz="0" w:space="0" w:color="auto"/>
            <w:bottom w:val="none" w:sz="0" w:space="0" w:color="auto"/>
            <w:right w:val="none" w:sz="0" w:space="0" w:color="auto"/>
          </w:divBdr>
          <w:divsChild>
            <w:div w:id="2103452850">
              <w:marLeft w:val="0"/>
              <w:marRight w:val="0"/>
              <w:marTop w:val="0"/>
              <w:marBottom w:val="0"/>
              <w:divBdr>
                <w:top w:val="none" w:sz="0" w:space="0" w:color="auto"/>
                <w:left w:val="none" w:sz="0" w:space="0" w:color="auto"/>
                <w:bottom w:val="none" w:sz="0" w:space="0" w:color="auto"/>
                <w:right w:val="none" w:sz="0" w:space="0" w:color="auto"/>
              </w:divBdr>
            </w:div>
          </w:divsChild>
        </w:div>
        <w:div w:id="1541210349">
          <w:marLeft w:val="0"/>
          <w:marRight w:val="0"/>
          <w:marTop w:val="0"/>
          <w:marBottom w:val="0"/>
          <w:divBdr>
            <w:top w:val="none" w:sz="0" w:space="0" w:color="auto"/>
            <w:left w:val="none" w:sz="0" w:space="0" w:color="auto"/>
            <w:bottom w:val="none" w:sz="0" w:space="0" w:color="auto"/>
            <w:right w:val="none" w:sz="0" w:space="0" w:color="auto"/>
          </w:divBdr>
          <w:divsChild>
            <w:div w:id="864291943">
              <w:marLeft w:val="0"/>
              <w:marRight w:val="0"/>
              <w:marTop w:val="0"/>
              <w:marBottom w:val="0"/>
              <w:divBdr>
                <w:top w:val="none" w:sz="0" w:space="0" w:color="auto"/>
                <w:left w:val="none" w:sz="0" w:space="0" w:color="auto"/>
                <w:bottom w:val="none" w:sz="0" w:space="0" w:color="auto"/>
                <w:right w:val="none" w:sz="0" w:space="0" w:color="auto"/>
              </w:divBdr>
            </w:div>
          </w:divsChild>
        </w:div>
        <w:div w:id="1545751438">
          <w:marLeft w:val="0"/>
          <w:marRight w:val="0"/>
          <w:marTop w:val="0"/>
          <w:marBottom w:val="0"/>
          <w:divBdr>
            <w:top w:val="none" w:sz="0" w:space="0" w:color="auto"/>
            <w:left w:val="none" w:sz="0" w:space="0" w:color="auto"/>
            <w:bottom w:val="none" w:sz="0" w:space="0" w:color="auto"/>
            <w:right w:val="none" w:sz="0" w:space="0" w:color="auto"/>
          </w:divBdr>
          <w:divsChild>
            <w:div w:id="52241089">
              <w:marLeft w:val="0"/>
              <w:marRight w:val="0"/>
              <w:marTop w:val="0"/>
              <w:marBottom w:val="0"/>
              <w:divBdr>
                <w:top w:val="none" w:sz="0" w:space="0" w:color="auto"/>
                <w:left w:val="none" w:sz="0" w:space="0" w:color="auto"/>
                <w:bottom w:val="none" w:sz="0" w:space="0" w:color="auto"/>
                <w:right w:val="none" w:sz="0" w:space="0" w:color="auto"/>
              </w:divBdr>
            </w:div>
          </w:divsChild>
        </w:div>
        <w:div w:id="1779330708">
          <w:marLeft w:val="0"/>
          <w:marRight w:val="0"/>
          <w:marTop w:val="0"/>
          <w:marBottom w:val="0"/>
          <w:divBdr>
            <w:top w:val="none" w:sz="0" w:space="0" w:color="auto"/>
            <w:left w:val="none" w:sz="0" w:space="0" w:color="auto"/>
            <w:bottom w:val="none" w:sz="0" w:space="0" w:color="auto"/>
            <w:right w:val="none" w:sz="0" w:space="0" w:color="auto"/>
          </w:divBdr>
          <w:divsChild>
            <w:div w:id="1925139114">
              <w:marLeft w:val="0"/>
              <w:marRight w:val="0"/>
              <w:marTop w:val="0"/>
              <w:marBottom w:val="0"/>
              <w:divBdr>
                <w:top w:val="none" w:sz="0" w:space="0" w:color="auto"/>
                <w:left w:val="none" w:sz="0" w:space="0" w:color="auto"/>
                <w:bottom w:val="none" w:sz="0" w:space="0" w:color="auto"/>
                <w:right w:val="none" w:sz="0" w:space="0" w:color="auto"/>
              </w:divBdr>
            </w:div>
          </w:divsChild>
        </w:div>
        <w:div w:id="1785533741">
          <w:marLeft w:val="0"/>
          <w:marRight w:val="0"/>
          <w:marTop w:val="0"/>
          <w:marBottom w:val="0"/>
          <w:divBdr>
            <w:top w:val="none" w:sz="0" w:space="0" w:color="auto"/>
            <w:left w:val="none" w:sz="0" w:space="0" w:color="auto"/>
            <w:bottom w:val="none" w:sz="0" w:space="0" w:color="auto"/>
            <w:right w:val="none" w:sz="0" w:space="0" w:color="auto"/>
          </w:divBdr>
          <w:divsChild>
            <w:div w:id="1342246192">
              <w:marLeft w:val="0"/>
              <w:marRight w:val="0"/>
              <w:marTop w:val="0"/>
              <w:marBottom w:val="0"/>
              <w:divBdr>
                <w:top w:val="none" w:sz="0" w:space="0" w:color="auto"/>
                <w:left w:val="none" w:sz="0" w:space="0" w:color="auto"/>
                <w:bottom w:val="none" w:sz="0" w:space="0" w:color="auto"/>
                <w:right w:val="none" w:sz="0" w:space="0" w:color="auto"/>
              </w:divBdr>
            </w:div>
          </w:divsChild>
        </w:div>
        <w:div w:id="1838885220">
          <w:marLeft w:val="0"/>
          <w:marRight w:val="0"/>
          <w:marTop w:val="0"/>
          <w:marBottom w:val="0"/>
          <w:divBdr>
            <w:top w:val="none" w:sz="0" w:space="0" w:color="auto"/>
            <w:left w:val="none" w:sz="0" w:space="0" w:color="auto"/>
            <w:bottom w:val="none" w:sz="0" w:space="0" w:color="auto"/>
            <w:right w:val="none" w:sz="0" w:space="0" w:color="auto"/>
          </w:divBdr>
          <w:divsChild>
            <w:div w:id="596982971">
              <w:marLeft w:val="0"/>
              <w:marRight w:val="0"/>
              <w:marTop w:val="0"/>
              <w:marBottom w:val="0"/>
              <w:divBdr>
                <w:top w:val="none" w:sz="0" w:space="0" w:color="auto"/>
                <w:left w:val="none" w:sz="0" w:space="0" w:color="auto"/>
                <w:bottom w:val="none" w:sz="0" w:space="0" w:color="auto"/>
                <w:right w:val="none" w:sz="0" w:space="0" w:color="auto"/>
              </w:divBdr>
            </w:div>
          </w:divsChild>
        </w:div>
        <w:div w:id="1854953791">
          <w:marLeft w:val="0"/>
          <w:marRight w:val="0"/>
          <w:marTop w:val="0"/>
          <w:marBottom w:val="0"/>
          <w:divBdr>
            <w:top w:val="none" w:sz="0" w:space="0" w:color="auto"/>
            <w:left w:val="none" w:sz="0" w:space="0" w:color="auto"/>
            <w:bottom w:val="none" w:sz="0" w:space="0" w:color="auto"/>
            <w:right w:val="none" w:sz="0" w:space="0" w:color="auto"/>
          </w:divBdr>
          <w:divsChild>
            <w:div w:id="980571919">
              <w:marLeft w:val="0"/>
              <w:marRight w:val="0"/>
              <w:marTop w:val="0"/>
              <w:marBottom w:val="0"/>
              <w:divBdr>
                <w:top w:val="none" w:sz="0" w:space="0" w:color="auto"/>
                <w:left w:val="none" w:sz="0" w:space="0" w:color="auto"/>
                <w:bottom w:val="none" w:sz="0" w:space="0" w:color="auto"/>
                <w:right w:val="none" w:sz="0" w:space="0" w:color="auto"/>
              </w:divBdr>
            </w:div>
          </w:divsChild>
        </w:div>
        <w:div w:id="1903131946">
          <w:marLeft w:val="0"/>
          <w:marRight w:val="0"/>
          <w:marTop w:val="0"/>
          <w:marBottom w:val="0"/>
          <w:divBdr>
            <w:top w:val="none" w:sz="0" w:space="0" w:color="auto"/>
            <w:left w:val="none" w:sz="0" w:space="0" w:color="auto"/>
            <w:bottom w:val="none" w:sz="0" w:space="0" w:color="auto"/>
            <w:right w:val="none" w:sz="0" w:space="0" w:color="auto"/>
          </w:divBdr>
          <w:divsChild>
            <w:div w:id="2042167556">
              <w:marLeft w:val="0"/>
              <w:marRight w:val="0"/>
              <w:marTop w:val="0"/>
              <w:marBottom w:val="0"/>
              <w:divBdr>
                <w:top w:val="none" w:sz="0" w:space="0" w:color="auto"/>
                <w:left w:val="none" w:sz="0" w:space="0" w:color="auto"/>
                <w:bottom w:val="none" w:sz="0" w:space="0" w:color="auto"/>
                <w:right w:val="none" w:sz="0" w:space="0" w:color="auto"/>
              </w:divBdr>
            </w:div>
          </w:divsChild>
        </w:div>
        <w:div w:id="1977906870">
          <w:marLeft w:val="0"/>
          <w:marRight w:val="0"/>
          <w:marTop w:val="0"/>
          <w:marBottom w:val="0"/>
          <w:divBdr>
            <w:top w:val="none" w:sz="0" w:space="0" w:color="auto"/>
            <w:left w:val="none" w:sz="0" w:space="0" w:color="auto"/>
            <w:bottom w:val="none" w:sz="0" w:space="0" w:color="auto"/>
            <w:right w:val="none" w:sz="0" w:space="0" w:color="auto"/>
          </w:divBdr>
          <w:divsChild>
            <w:div w:id="1941065093">
              <w:marLeft w:val="0"/>
              <w:marRight w:val="0"/>
              <w:marTop w:val="0"/>
              <w:marBottom w:val="0"/>
              <w:divBdr>
                <w:top w:val="none" w:sz="0" w:space="0" w:color="auto"/>
                <w:left w:val="none" w:sz="0" w:space="0" w:color="auto"/>
                <w:bottom w:val="none" w:sz="0" w:space="0" w:color="auto"/>
                <w:right w:val="none" w:sz="0" w:space="0" w:color="auto"/>
              </w:divBdr>
            </w:div>
          </w:divsChild>
        </w:div>
        <w:div w:id="2044668349">
          <w:marLeft w:val="0"/>
          <w:marRight w:val="0"/>
          <w:marTop w:val="0"/>
          <w:marBottom w:val="0"/>
          <w:divBdr>
            <w:top w:val="none" w:sz="0" w:space="0" w:color="auto"/>
            <w:left w:val="none" w:sz="0" w:space="0" w:color="auto"/>
            <w:bottom w:val="none" w:sz="0" w:space="0" w:color="auto"/>
            <w:right w:val="none" w:sz="0" w:space="0" w:color="auto"/>
          </w:divBdr>
          <w:divsChild>
            <w:div w:id="688919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499463">
      <w:bodyDiv w:val="1"/>
      <w:marLeft w:val="0"/>
      <w:marRight w:val="0"/>
      <w:marTop w:val="0"/>
      <w:marBottom w:val="0"/>
      <w:divBdr>
        <w:top w:val="none" w:sz="0" w:space="0" w:color="auto"/>
        <w:left w:val="none" w:sz="0" w:space="0" w:color="auto"/>
        <w:bottom w:val="none" w:sz="0" w:space="0" w:color="auto"/>
        <w:right w:val="none" w:sz="0" w:space="0" w:color="auto"/>
      </w:divBdr>
      <w:divsChild>
        <w:div w:id="178274234">
          <w:marLeft w:val="0"/>
          <w:marRight w:val="0"/>
          <w:marTop w:val="0"/>
          <w:marBottom w:val="0"/>
          <w:divBdr>
            <w:top w:val="none" w:sz="0" w:space="0" w:color="auto"/>
            <w:left w:val="none" w:sz="0" w:space="0" w:color="auto"/>
            <w:bottom w:val="none" w:sz="0" w:space="0" w:color="auto"/>
            <w:right w:val="none" w:sz="0" w:space="0" w:color="auto"/>
          </w:divBdr>
        </w:div>
        <w:div w:id="869222926">
          <w:marLeft w:val="0"/>
          <w:marRight w:val="0"/>
          <w:marTop w:val="0"/>
          <w:marBottom w:val="0"/>
          <w:divBdr>
            <w:top w:val="none" w:sz="0" w:space="0" w:color="auto"/>
            <w:left w:val="none" w:sz="0" w:space="0" w:color="auto"/>
            <w:bottom w:val="none" w:sz="0" w:space="0" w:color="auto"/>
            <w:right w:val="none" w:sz="0" w:space="0" w:color="auto"/>
          </w:divBdr>
        </w:div>
        <w:div w:id="1569417712">
          <w:marLeft w:val="0"/>
          <w:marRight w:val="0"/>
          <w:marTop w:val="0"/>
          <w:marBottom w:val="0"/>
          <w:divBdr>
            <w:top w:val="none" w:sz="0" w:space="0" w:color="auto"/>
            <w:left w:val="none" w:sz="0" w:space="0" w:color="auto"/>
            <w:bottom w:val="none" w:sz="0" w:space="0" w:color="auto"/>
            <w:right w:val="none" w:sz="0" w:space="0" w:color="auto"/>
          </w:divBdr>
        </w:div>
      </w:divsChild>
    </w:div>
    <w:div w:id="567110904">
      <w:bodyDiv w:val="1"/>
      <w:marLeft w:val="0"/>
      <w:marRight w:val="0"/>
      <w:marTop w:val="0"/>
      <w:marBottom w:val="0"/>
      <w:divBdr>
        <w:top w:val="none" w:sz="0" w:space="0" w:color="auto"/>
        <w:left w:val="none" w:sz="0" w:space="0" w:color="auto"/>
        <w:bottom w:val="none" w:sz="0" w:space="0" w:color="auto"/>
        <w:right w:val="none" w:sz="0" w:space="0" w:color="auto"/>
      </w:divBdr>
      <w:divsChild>
        <w:div w:id="882904019">
          <w:marLeft w:val="0"/>
          <w:marRight w:val="0"/>
          <w:marTop w:val="0"/>
          <w:marBottom w:val="0"/>
          <w:divBdr>
            <w:top w:val="none" w:sz="0" w:space="0" w:color="auto"/>
            <w:left w:val="none" w:sz="0" w:space="0" w:color="auto"/>
            <w:bottom w:val="none" w:sz="0" w:space="0" w:color="auto"/>
            <w:right w:val="none" w:sz="0" w:space="0" w:color="auto"/>
          </w:divBdr>
        </w:div>
        <w:div w:id="1562519046">
          <w:marLeft w:val="0"/>
          <w:marRight w:val="0"/>
          <w:marTop w:val="0"/>
          <w:marBottom w:val="0"/>
          <w:divBdr>
            <w:top w:val="none" w:sz="0" w:space="0" w:color="auto"/>
            <w:left w:val="none" w:sz="0" w:space="0" w:color="auto"/>
            <w:bottom w:val="none" w:sz="0" w:space="0" w:color="auto"/>
            <w:right w:val="none" w:sz="0" w:space="0" w:color="auto"/>
          </w:divBdr>
        </w:div>
      </w:divsChild>
    </w:div>
    <w:div w:id="581986108">
      <w:bodyDiv w:val="1"/>
      <w:marLeft w:val="0"/>
      <w:marRight w:val="0"/>
      <w:marTop w:val="0"/>
      <w:marBottom w:val="0"/>
      <w:divBdr>
        <w:top w:val="none" w:sz="0" w:space="0" w:color="auto"/>
        <w:left w:val="none" w:sz="0" w:space="0" w:color="auto"/>
        <w:bottom w:val="none" w:sz="0" w:space="0" w:color="auto"/>
        <w:right w:val="none" w:sz="0" w:space="0" w:color="auto"/>
      </w:divBdr>
      <w:divsChild>
        <w:div w:id="118383841">
          <w:marLeft w:val="0"/>
          <w:marRight w:val="0"/>
          <w:marTop w:val="0"/>
          <w:marBottom w:val="0"/>
          <w:divBdr>
            <w:top w:val="none" w:sz="0" w:space="0" w:color="auto"/>
            <w:left w:val="none" w:sz="0" w:space="0" w:color="auto"/>
            <w:bottom w:val="none" w:sz="0" w:space="0" w:color="auto"/>
            <w:right w:val="none" w:sz="0" w:space="0" w:color="auto"/>
          </w:divBdr>
          <w:divsChild>
            <w:div w:id="207111056">
              <w:marLeft w:val="0"/>
              <w:marRight w:val="0"/>
              <w:marTop w:val="0"/>
              <w:marBottom w:val="0"/>
              <w:divBdr>
                <w:top w:val="none" w:sz="0" w:space="0" w:color="auto"/>
                <w:left w:val="none" w:sz="0" w:space="0" w:color="auto"/>
                <w:bottom w:val="none" w:sz="0" w:space="0" w:color="auto"/>
                <w:right w:val="none" w:sz="0" w:space="0" w:color="auto"/>
              </w:divBdr>
            </w:div>
          </w:divsChild>
        </w:div>
        <w:div w:id="212695693">
          <w:marLeft w:val="0"/>
          <w:marRight w:val="0"/>
          <w:marTop w:val="0"/>
          <w:marBottom w:val="0"/>
          <w:divBdr>
            <w:top w:val="none" w:sz="0" w:space="0" w:color="auto"/>
            <w:left w:val="none" w:sz="0" w:space="0" w:color="auto"/>
            <w:bottom w:val="none" w:sz="0" w:space="0" w:color="auto"/>
            <w:right w:val="none" w:sz="0" w:space="0" w:color="auto"/>
          </w:divBdr>
          <w:divsChild>
            <w:div w:id="1934892228">
              <w:marLeft w:val="0"/>
              <w:marRight w:val="0"/>
              <w:marTop w:val="0"/>
              <w:marBottom w:val="0"/>
              <w:divBdr>
                <w:top w:val="none" w:sz="0" w:space="0" w:color="auto"/>
                <w:left w:val="none" w:sz="0" w:space="0" w:color="auto"/>
                <w:bottom w:val="none" w:sz="0" w:space="0" w:color="auto"/>
                <w:right w:val="none" w:sz="0" w:space="0" w:color="auto"/>
              </w:divBdr>
            </w:div>
          </w:divsChild>
        </w:div>
        <w:div w:id="333529166">
          <w:marLeft w:val="0"/>
          <w:marRight w:val="0"/>
          <w:marTop w:val="0"/>
          <w:marBottom w:val="0"/>
          <w:divBdr>
            <w:top w:val="none" w:sz="0" w:space="0" w:color="auto"/>
            <w:left w:val="none" w:sz="0" w:space="0" w:color="auto"/>
            <w:bottom w:val="none" w:sz="0" w:space="0" w:color="auto"/>
            <w:right w:val="none" w:sz="0" w:space="0" w:color="auto"/>
          </w:divBdr>
          <w:divsChild>
            <w:div w:id="992831279">
              <w:marLeft w:val="0"/>
              <w:marRight w:val="0"/>
              <w:marTop w:val="0"/>
              <w:marBottom w:val="0"/>
              <w:divBdr>
                <w:top w:val="none" w:sz="0" w:space="0" w:color="auto"/>
                <w:left w:val="none" w:sz="0" w:space="0" w:color="auto"/>
                <w:bottom w:val="none" w:sz="0" w:space="0" w:color="auto"/>
                <w:right w:val="none" w:sz="0" w:space="0" w:color="auto"/>
              </w:divBdr>
            </w:div>
          </w:divsChild>
        </w:div>
        <w:div w:id="341857440">
          <w:marLeft w:val="0"/>
          <w:marRight w:val="0"/>
          <w:marTop w:val="0"/>
          <w:marBottom w:val="0"/>
          <w:divBdr>
            <w:top w:val="none" w:sz="0" w:space="0" w:color="auto"/>
            <w:left w:val="none" w:sz="0" w:space="0" w:color="auto"/>
            <w:bottom w:val="none" w:sz="0" w:space="0" w:color="auto"/>
            <w:right w:val="none" w:sz="0" w:space="0" w:color="auto"/>
          </w:divBdr>
          <w:divsChild>
            <w:div w:id="689335911">
              <w:marLeft w:val="0"/>
              <w:marRight w:val="0"/>
              <w:marTop w:val="0"/>
              <w:marBottom w:val="0"/>
              <w:divBdr>
                <w:top w:val="none" w:sz="0" w:space="0" w:color="auto"/>
                <w:left w:val="none" w:sz="0" w:space="0" w:color="auto"/>
                <w:bottom w:val="none" w:sz="0" w:space="0" w:color="auto"/>
                <w:right w:val="none" w:sz="0" w:space="0" w:color="auto"/>
              </w:divBdr>
            </w:div>
          </w:divsChild>
        </w:div>
        <w:div w:id="397943093">
          <w:marLeft w:val="0"/>
          <w:marRight w:val="0"/>
          <w:marTop w:val="0"/>
          <w:marBottom w:val="0"/>
          <w:divBdr>
            <w:top w:val="none" w:sz="0" w:space="0" w:color="auto"/>
            <w:left w:val="none" w:sz="0" w:space="0" w:color="auto"/>
            <w:bottom w:val="none" w:sz="0" w:space="0" w:color="auto"/>
            <w:right w:val="none" w:sz="0" w:space="0" w:color="auto"/>
          </w:divBdr>
          <w:divsChild>
            <w:div w:id="1016806071">
              <w:marLeft w:val="0"/>
              <w:marRight w:val="0"/>
              <w:marTop w:val="0"/>
              <w:marBottom w:val="0"/>
              <w:divBdr>
                <w:top w:val="none" w:sz="0" w:space="0" w:color="auto"/>
                <w:left w:val="none" w:sz="0" w:space="0" w:color="auto"/>
                <w:bottom w:val="none" w:sz="0" w:space="0" w:color="auto"/>
                <w:right w:val="none" w:sz="0" w:space="0" w:color="auto"/>
              </w:divBdr>
            </w:div>
          </w:divsChild>
        </w:div>
        <w:div w:id="582642954">
          <w:marLeft w:val="0"/>
          <w:marRight w:val="0"/>
          <w:marTop w:val="0"/>
          <w:marBottom w:val="0"/>
          <w:divBdr>
            <w:top w:val="none" w:sz="0" w:space="0" w:color="auto"/>
            <w:left w:val="none" w:sz="0" w:space="0" w:color="auto"/>
            <w:bottom w:val="none" w:sz="0" w:space="0" w:color="auto"/>
            <w:right w:val="none" w:sz="0" w:space="0" w:color="auto"/>
          </w:divBdr>
          <w:divsChild>
            <w:div w:id="1685546909">
              <w:marLeft w:val="0"/>
              <w:marRight w:val="0"/>
              <w:marTop w:val="0"/>
              <w:marBottom w:val="0"/>
              <w:divBdr>
                <w:top w:val="none" w:sz="0" w:space="0" w:color="auto"/>
                <w:left w:val="none" w:sz="0" w:space="0" w:color="auto"/>
                <w:bottom w:val="none" w:sz="0" w:space="0" w:color="auto"/>
                <w:right w:val="none" w:sz="0" w:space="0" w:color="auto"/>
              </w:divBdr>
            </w:div>
          </w:divsChild>
        </w:div>
        <w:div w:id="718481524">
          <w:marLeft w:val="0"/>
          <w:marRight w:val="0"/>
          <w:marTop w:val="0"/>
          <w:marBottom w:val="0"/>
          <w:divBdr>
            <w:top w:val="none" w:sz="0" w:space="0" w:color="auto"/>
            <w:left w:val="none" w:sz="0" w:space="0" w:color="auto"/>
            <w:bottom w:val="none" w:sz="0" w:space="0" w:color="auto"/>
            <w:right w:val="none" w:sz="0" w:space="0" w:color="auto"/>
          </w:divBdr>
          <w:divsChild>
            <w:div w:id="598102206">
              <w:marLeft w:val="0"/>
              <w:marRight w:val="0"/>
              <w:marTop w:val="0"/>
              <w:marBottom w:val="0"/>
              <w:divBdr>
                <w:top w:val="none" w:sz="0" w:space="0" w:color="auto"/>
                <w:left w:val="none" w:sz="0" w:space="0" w:color="auto"/>
                <w:bottom w:val="none" w:sz="0" w:space="0" w:color="auto"/>
                <w:right w:val="none" w:sz="0" w:space="0" w:color="auto"/>
              </w:divBdr>
            </w:div>
          </w:divsChild>
        </w:div>
        <w:div w:id="862136110">
          <w:marLeft w:val="0"/>
          <w:marRight w:val="0"/>
          <w:marTop w:val="0"/>
          <w:marBottom w:val="0"/>
          <w:divBdr>
            <w:top w:val="none" w:sz="0" w:space="0" w:color="auto"/>
            <w:left w:val="none" w:sz="0" w:space="0" w:color="auto"/>
            <w:bottom w:val="none" w:sz="0" w:space="0" w:color="auto"/>
            <w:right w:val="none" w:sz="0" w:space="0" w:color="auto"/>
          </w:divBdr>
          <w:divsChild>
            <w:div w:id="1050962235">
              <w:marLeft w:val="0"/>
              <w:marRight w:val="0"/>
              <w:marTop w:val="0"/>
              <w:marBottom w:val="0"/>
              <w:divBdr>
                <w:top w:val="none" w:sz="0" w:space="0" w:color="auto"/>
                <w:left w:val="none" w:sz="0" w:space="0" w:color="auto"/>
                <w:bottom w:val="none" w:sz="0" w:space="0" w:color="auto"/>
                <w:right w:val="none" w:sz="0" w:space="0" w:color="auto"/>
              </w:divBdr>
            </w:div>
          </w:divsChild>
        </w:div>
        <w:div w:id="921253031">
          <w:marLeft w:val="0"/>
          <w:marRight w:val="0"/>
          <w:marTop w:val="0"/>
          <w:marBottom w:val="0"/>
          <w:divBdr>
            <w:top w:val="none" w:sz="0" w:space="0" w:color="auto"/>
            <w:left w:val="none" w:sz="0" w:space="0" w:color="auto"/>
            <w:bottom w:val="none" w:sz="0" w:space="0" w:color="auto"/>
            <w:right w:val="none" w:sz="0" w:space="0" w:color="auto"/>
          </w:divBdr>
          <w:divsChild>
            <w:div w:id="101731745">
              <w:marLeft w:val="0"/>
              <w:marRight w:val="0"/>
              <w:marTop w:val="0"/>
              <w:marBottom w:val="0"/>
              <w:divBdr>
                <w:top w:val="none" w:sz="0" w:space="0" w:color="auto"/>
                <w:left w:val="none" w:sz="0" w:space="0" w:color="auto"/>
                <w:bottom w:val="none" w:sz="0" w:space="0" w:color="auto"/>
                <w:right w:val="none" w:sz="0" w:space="0" w:color="auto"/>
              </w:divBdr>
            </w:div>
          </w:divsChild>
        </w:div>
        <w:div w:id="939608827">
          <w:marLeft w:val="0"/>
          <w:marRight w:val="0"/>
          <w:marTop w:val="0"/>
          <w:marBottom w:val="0"/>
          <w:divBdr>
            <w:top w:val="none" w:sz="0" w:space="0" w:color="auto"/>
            <w:left w:val="none" w:sz="0" w:space="0" w:color="auto"/>
            <w:bottom w:val="none" w:sz="0" w:space="0" w:color="auto"/>
            <w:right w:val="none" w:sz="0" w:space="0" w:color="auto"/>
          </w:divBdr>
          <w:divsChild>
            <w:div w:id="825708788">
              <w:marLeft w:val="0"/>
              <w:marRight w:val="0"/>
              <w:marTop w:val="0"/>
              <w:marBottom w:val="0"/>
              <w:divBdr>
                <w:top w:val="none" w:sz="0" w:space="0" w:color="auto"/>
                <w:left w:val="none" w:sz="0" w:space="0" w:color="auto"/>
                <w:bottom w:val="none" w:sz="0" w:space="0" w:color="auto"/>
                <w:right w:val="none" w:sz="0" w:space="0" w:color="auto"/>
              </w:divBdr>
            </w:div>
          </w:divsChild>
        </w:div>
        <w:div w:id="942229211">
          <w:marLeft w:val="0"/>
          <w:marRight w:val="0"/>
          <w:marTop w:val="0"/>
          <w:marBottom w:val="0"/>
          <w:divBdr>
            <w:top w:val="none" w:sz="0" w:space="0" w:color="auto"/>
            <w:left w:val="none" w:sz="0" w:space="0" w:color="auto"/>
            <w:bottom w:val="none" w:sz="0" w:space="0" w:color="auto"/>
            <w:right w:val="none" w:sz="0" w:space="0" w:color="auto"/>
          </w:divBdr>
          <w:divsChild>
            <w:div w:id="1130054352">
              <w:marLeft w:val="0"/>
              <w:marRight w:val="0"/>
              <w:marTop w:val="0"/>
              <w:marBottom w:val="0"/>
              <w:divBdr>
                <w:top w:val="none" w:sz="0" w:space="0" w:color="auto"/>
                <w:left w:val="none" w:sz="0" w:space="0" w:color="auto"/>
                <w:bottom w:val="none" w:sz="0" w:space="0" w:color="auto"/>
                <w:right w:val="none" w:sz="0" w:space="0" w:color="auto"/>
              </w:divBdr>
            </w:div>
          </w:divsChild>
        </w:div>
        <w:div w:id="969243138">
          <w:marLeft w:val="0"/>
          <w:marRight w:val="0"/>
          <w:marTop w:val="0"/>
          <w:marBottom w:val="0"/>
          <w:divBdr>
            <w:top w:val="none" w:sz="0" w:space="0" w:color="auto"/>
            <w:left w:val="none" w:sz="0" w:space="0" w:color="auto"/>
            <w:bottom w:val="none" w:sz="0" w:space="0" w:color="auto"/>
            <w:right w:val="none" w:sz="0" w:space="0" w:color="auto"/>
          </w:divBdr>
          <w:divsChild>
            <w:div w:id="1963997673">
              <w:marLeft w:val="0"/>
              <w:marRight w:val="0"/>
              <w:marTop w:val="0"/>
              <w:marBottom w:val="0"/>
              <w:divBdr>
                <w:top w:val="none" w:sz="0" w:space="0" w:color="auto"/>
                <w:left w:val="none" w:sz="0" w:space="0" w:color="auto"/>
                <w:bottom w:val="none" w:sz="0" w:space="0" w:color="auto"/>
                <w:right w:val="none" w:sz="0" w:space="0" w:color="auto"/>
              </w:divBdr>
            </w:div>
          </w:divsChild>
        </w:div>
        <w:div w:id="1124733977">
          <w:marLeft w:val="0"/>
          <w:marRight w:val="0"/>
          <w:marTop w:val="0"/>
          <w:marBottom w:val="0"/>
          <w:divBdr>
            <w:top w:val="none" w:sz="0" w:space="0" w:color="auto"/>
            <w:left w:val="none" w:sz="0" w:space="0" w:color="auto"/>
            <w:bottom w:val="none" w:sz="0" w:space="0" w:color="auto"/>
            <w:right w:val="none" w:sz="0" w:space="0" w:color="auto"/>
          </w:divBdr>
          <w:divsChild>
            <w:div w:id="2001887377">
              <w:marLeft w:val="0"/>
              <w:marRight w:val="0"/>
              <w:marTop w:val="0"/>
              <w:marBottom w:val="0"/>
              <w:divBdr>
                <w:top w:val="none" w:sz="0" w:space="0" w:color="auto"/>
                <w:left w:val="none" w:sz="0" w:space="0" w:color="auto"/>
                <w:bottom w:val="none" w:sz="0" w:space="0" w:color="auto"/>
                <w:right w:val="none" w:sz="0" w:space="0" w:color="auto"/>
              </w:divBdr>
            </w:div>
          </w:divsChild>
        </w:div>
        <w:div w:id="1158576985">
          <w:marLeft w:val="0"/>
          <w:marRight w:val="0"/>
          <w:marTop w:val="0"/>
          <w:marBottom w:val="0"/>
          <w:divBdr>
            <w:top w:val="none" w:sz="0" w:space="0" w:color="auto"/>
            <w:left w:val="none" w:sz="0" w:space="0" w:color="auto"/>
            <w:bottom w:val="none" w:sz="0" w:space="0" w:color="auto"/>
            <w:right w:val="none" w:sz="0" w:space="0" w:color="auto"/>
          </w:divBdr>
          <w:divsChild>
            <w:div w:id="394936273">
              <w:marLeft w:val="0"/>
              <w:marRight w:val="0"/>
              <w:marTop w:val="0"/>
              <w:marBottom w:val="0"/>
              <w:divBdr>
                <w:top w:val="none" w:sz="0" w:space="0" w:color="auto"/>
                <w:left w:val="none" w:sz="0" w:space="0" w:color="auto"/>
                <w:bottom w:val="none" w:sz="0" w:space="0" w:color="auto"/>
                <w:right w:val="none" w:sz="0" w:space="0" w:color="auto"/>
              </w:divBdr>
            </w:div>
          </w:divsChild>
        </w:div>
        <w:div w:id="1177190004">
          <w:marLeft w:val="0"/>
          <w:marRight w:val="0"/>
          <w:marTop w:val="0"/>
          <w:marBottom w:val="0"/>
          <w:divBdr>
            <w:top w:val="none" w:sz="0" w:space="0" w:color="auto"/>
            <w:left w:val="none" w:sz="0" w:space="0" w:color="auto"/>
            <w:bottom w:val="none" w:sz="0" w:space="0" w:color="auto"/>
            <w:right w:val="none" w:sz="0" w:space="0" w:color="auto"/>
          </w:divBdr>
          <w:divsChild>
            <w:div w:id="195124953">
              <w:marLeft w:val="0"/>
              <w:marRight w:val="0"/>
              <w:marTop w:val="0"/>
              <w:marBottom w:val="0"/>
              <w:divBdr>
                <w:top w:val="none" w:sz="0" w:space="0" w:color="auto"/>
                <w:left w:val="none" w:sz="0" w:space="0" w:color="auto"/>
                <w:bottom w:val="none" w:sz="0" w:space="0" w:color="auto"/>
                <w:right w:val="none" w:sz="0" w:space="0" w:color="auto"/>
              </w:divBdr>
            </w:div>
          </w:divsChild>
        </w:div>
        <w:div w:id="1209142623">
          <w:marLeft w:val="0"/>
          <w:marRight w:val="0"/>
          <w:marTop w:val="0"/>
          <w:marBottom w:val="0"/>
          <w:divBdr>
            <w:top w:val="none" w:sz="0" w:space="0" w:color="auto"/>
            <w:left w:val="none" w:sz="0" w:space="0" w:color="auto"/>
            <w:bottom w:val="none" w:sz="0" w:space="0" w:color="auto"/>
            <w:right w:val="none" w:sz="0" w:space="0" w:color="auto"/>
          </w:divBdr>
          <w:divsChild>
            <w:div w:id="1379547889">
              <w:marLeft w:val="0"/>
              <w:marRight w:val="0"/>
              <w:marTop w:val="0"/>
              <w:marBottom w:val="0"/>
              <w:divBdr>
                <w:top w:val="none" w:sz="0" w:space="0" w:color="auto"/>
                <w:left w:val="none" w:sz="0" w:space="0" w:color="auto"/>
                <w:bottom w:val="none" w:sz="0" w:space="0" w:color="auto"/>
                <w:right w:val="none" w:sz="0" w:space="0" w:color="auto"/>
              </w:divBdr>
            </w:div>
          </w:divsChild>
        </w:div>
        <w:div w:id="1222450466">
          <w:marLeft w:val="0"/>
          <w:marRight w:val="0"/>
          <w:marTop w:val="0"/>
          <w:marBottom w:val="0"/>
          <w:divBdr>
            <w:top w:val="none" w:sz="0" w:space="0" w:color="auto"/>
            <w:left w:val="none" w:sz="0" w:space="0" w:color="auto"/>
            <w:bottom w:val="none" w:sz="0" w:space="0" w:color="auto"/>
            <w:right w:val="none" w:sz="0" w:space="0" w:color="auto"/>
          </w:divBdr>
          <w:divsChild>
            <w:div w:id="341593826">
              <w:marLeft w:val="0"/>
              <w:marRight w:val="0"/>
              <w:marTop w:val="0"/>
              <w:marBottom w:val="0"/>
              <w:divBdr>
                <w:top w:val="none" w:sz="0" w:space="0" w:color="auto"/>
                <w:left w:val="none" w:sz="0" w:space="0" w:color="auto"/>
                <w:bottom w:val="none" w:sz="0" w:space="0" w:color="auto"/>
                <w:right w:val="none" w:sz="0" w:space="0" w:color="auto"/>
              </w:divBdr>
            </w:div>
          </w:divsChild>
        </w:div>
        <w:div w:id="1366835203">
          <w:marLeft w:val="0"/>
          <w:marRight w:val="0"/>
          <w:marTop w:val="0"/>
          <w:marBottom w:val="0"/>
          <w:divBdr>
            <w:top w:val="none" w:sz="0" w:space="0" w:color="auto"/>
            <w:left w:val="none" w:sz="0" w:space="0" w:color="auto"/>
            <w:bottom w:val="none" w:sz="0" w:space="0" w:color="auto"/>
            <w:right w:val="none" w:sz="0" w:space="0" w:color="auto"/>
          </w:divBdr>
          <w:divsChild>
            <w:div w:id="1954245178">
              <w:marLeft w:val="0"/>
              <w:marRight w:val="0"/>
              <w:marTop w:val="0"/>
              <w:marBottom w:val="0"/>
              <w:divBdr>
                <w:top w:val="none" w:sz="0" w:space="0" w:color="auto"/>
                <w:left w:val="none" w:sz="0" w:space="0" w:color="auto"/>
                <w:bottom w:val="none" w:sz="0" w:space="0" w:color="auto"/>
                <w:right w:val="none" w:sz="0" w:space="0" w:color="auto"/>
              </w:divBdr>
            </w:div>
          </w:divsChild>
        </w:div>
        <w:div w:id="1507675803">
          <w:marLeft w:val="0"/>
          <w:marRight w:val="0"/>
          <w:marTop w:val="0"/>
          <w:marBottom w:val="0"/>
          <w:divBdr>
            <w:top w:val="none" w:sz="0" w:space="0" w:color="auto"/>
            <w:left w:val="none" w:sz="0" w:space="0" w:color="auto"/>
            <w:bottom w:val="none" w:sz="0" w:space="0" w:color="auto"/>
            <w:right w:val="none" w:sz="0" w:space="0" w:color="auto"/>
          </w:divBdr>
          <w:divsChild>
            <w:div w:id="546837411">
              <w:marLeft w:val="0"/>
              <w:marRight w:val="0"/>
              <w:marTop w:val="0"/>
              <w:marBottom w:val="0"/>
              <w:divBdr>
                <w:top w:val="none" w:sz="0" w:space="0" w:color="auto"/>
                <w:left w:val="none" w:sz="0" w:space="0" w:color="auto"/>
                <w:bottom w:val="none" w:sz="0" w:space="0" w:color="auto"/>
                <w:right w:val="none" w:sz="0" w:space="0" w:color="auto"/>
              </w:divBdr>
            </w:div>
          </w:divsChild>
        </w:div>
        <w:div w:id="1514687570">
          <w:marLeft w:val="0"/>
          <w:marRight w:val="0"/>
          <w:marTop w:val="0"/>
          <w:marBottom w:val="0"/>
          <w:divBdr>
            <w:top w:val="none" w:sz="0" w:space="0" w:color="auto"/>
            <w:left w:val="none" w:sz="0" w:space="0" w:color="auto"/>
            <w:bottom w:val="none" w:sz="0" w:space="0" w:color="auto"/>
            <w:right w:val="none" w:sz="0" w:space="0" w:color="auto"/>
          </w:divBdr>
          <w:divsChild>
            <w:div w:id="1728727735">
              <w:marLeft w:val="0"/>
              <w:marRight w:val="0"/>
              <w:marTop w:val="0"/>
              <w:marBottom w:val="0"/>
              <w:divBdr>
                <w:top w:val="none" w:sz="0" w:space="0" w:color="auto"/>
                <w:left w:val="none" w:sz="0" w:space="0" w:color="auto"/>
                <w:bottom w:val="none" w:sz="0" w:space="0" w:color="auto"/>
                <w:right w:val="none" w:sz="0" w:space="0" w:color="auto"/>
              </w:divBdr>
            </w:div>
          </w:divsChild>
        </w:div>
        <w:div w:id="1524127285">
          <w:marLeft w:val="0"/>
          <w:marRight w:val="0"/>
          <w:marTop w:val="0"/>
          <w:marBottom w:val="0"/>
          <w:divBdr>
            <w:top w:val="none" w:sz="0" w:space="0" w:color="auto"/>
            <w:left w:val="none" w:sz="0" w:space="0" w:color="auto"/>
            <w:bottom w:val="none" w:sz="0" w:space="0" w:color="auto"/>
            <w:right w:val="none" w:sz="0" w:space="0" w:color="auto"/>
          </w:divBdr>
          <w:divsChild>
            <w:div w:id="205872477">
              <w:marLeft w:val="0"/>
              <w:marRight w:val="0"/>
              <w:marTop w:val="0"/>
              <w:marBottom w:val="0"/>
              <w:divBdr>
                <w:top w:val="none" w:sz="0" w:space="0" w:color="auto"/>
                <w:left w:val="none" w:sz="0" w:space="0" w:color="auto"/>
                <w:bottom w:val="none" w:sz="0" w:space="0" w:color="auto"/>
                <w:right w:val="none" w:sz="0" w:space="0" w:color="auto"/>
              </w:divBdr>
            </w:div>
          </w:divsChild>
        </w:div>
        <w:div w:id="1563131271">
          <w:marLeft w:val="0"/>
          <w:marRight w:val="0"/>
          <w:marTop w:val="0"/>
          <w:marBottom w:val="0"/>
          <w:divBdr>
            <w:top w:val="none" w:sz="0" w:space="0" w:color="auto"/>
            <w:left w:val="none" w:sz="0" w:space="0" w:color="auto"/>
            <w:bottom w:val="none" w:sz="0" w:space="0" w:color="auto"/>
            <w:right w:val="none" w:sz="0" w:space="0" w:color="auto"/>
          </w:divBdr>
          <w:divsChild>
            <w:div w:id="1807115480">
              <w:marLeft w:val="0"/>
              <w:marRight w:val="0"/>
              <w:marTop w:val="0"/>
              <w:marBottom w:val="0"/>
              <w:divBdr>
                <w:top w:val="none" w:sz="0" w:space="0" w:color="auto"/>
                <w:left w:val="none" w:sz="0" w:space="0" w:color="auto"/>
                <w:bottom w:val="none" w:sz="0" w:space="0" w:color="auto"/>
                <w:right w:val="none" w:sz="0" w:space="0" w:color="auto"/>
              </w:divBdr>
            </w:div>
          </w:divsChild>
        </w:div>
        <w:div w:id="1612663622">
          <w:marLeft w:val="0"/>
          <w:marRight w:val="0"/>
          <w:marTop w:val="0"/>
          <w:marBottom w:val="0"/>
          <w:divBdr>
            <w:top w:val="none" w:sz="0" w:space="0" w:color="auto"/>
            <w:left w:val="none" w:sz="0" w:space="0" w:color="auto"/>
            <w:bottom w:val="none" w:sz="0" w:space="0" w:color="auto"/>
            <w:right w:val="none" w:sz="0" w:space="0" w:color="auto"/>
          </w:divBdr>
          <w:divsChild>
            <w:div w:id="325671991">
              <w:marLeft w:val="0"/>
              <w:marRight w:val="0"/>
              <w:marTop w:val="0"/>
              <w:marBottom w:val="0"/>
              <w:divBdr>
                <w:top w:val="none" w:sz="0" w:space="0" w:color="auto"/>
                <w:left w:val="none" w:sz="0" w:space="0" w:color="auto"/>
                <w:bottom w:val="none" w:sz="0" w:space="0" w:color="auto"/>
                <w:right w:val="none" w:sz="0" w:space="0" w:color="auto"/>
              </w:divBdr>
            </w:div>
          </w:divsChild>
        </w:div>
        <w:div w:id="1701279823">
          <w:marLeft w:val="0"/>
          <w:marRight w:val="0"/>
          <w:marTop w:val="0"/>
          <w:marBottom w:val="0"/>
          <w:divBdr>
            <w:top w:val="none" w:sz="0" w:space="0" w:color="auto"/>
            <w:left w:val="none" w:sz="0" w:space="0" w:color="auto"/>
            <w:bottom w:val="none" w:sz="0" w:space="0" w:color="auto"/>
            <w:right w:val="none" w:sz="0" w:space="0" w:color="auto"/>
          </w:divBdr>
          <w:divsChild>
            <w:div w:id="1090010612">
              <w:marLeft w:val="0"/>
              <w:marRight w:val="0"/>
              <w:marTop w:val="0"/>
              <w:marBottom w:val="0"/>
              <w:divBdr>
                <w:top w:val="none" w:sz="0" w:space="0" w:color="auto"/>
                <w:left w:val="none" w:sz="0" w:space="0" w:color="auto"/>
                <w:bottom w:val="none" w:sz="0" w:space="0" w:color="auto"/>
                <w:right w:val="none" w:sz="0" w:space="0" w:color="auto"/>
              </w:divBdr>
            </w:div>
          </w:divsChild>
        </w:div>
        <w:div w:id="1810633856">
          <w:marLeft w:val="0"/>
          <w:marRight w:val="0"/>
          <w:marTop w:val="0"/>
          <w:marBottom w:val="0"/>
          <w:divBdr>
            <w:top w:val="none" w:sz="0" w:space="0" w:color="auto"/>
            <w:left w:val="none" w:sz="0" w:space="0" w:color="auto"/>
            <w:bottom w:val="none" w:sz="0" w:space="0" w:color="auto"/>
            <w:right w:val="none" w:sz="0" w:space="0" w:color="auto"/>
          </w:divBdr>
          <w:divsChild>
            <w:div w:id="502819957">
              <w:marLeft w:val="0"/>
              <w:marRight w:val="0"/>
              <w:marTop w:val="0"/>
              <w:marBottom w:val="0"/>
              <w:divBdr>
                <w:top w:val="none" w:sz="0" w:space="0" w:color="auto"/>
                <w:left w:val="none" w:sz="0" w:space="0" w:color="auto"/>
                <w:bottom w:val="none" w:sz="0" w:space="0" w:color="auto"/>
                <w:right w:val="none" w:sz="0" w:space="0" w:color="auto"/>
              </w:divBdr>
            </w:div>
          </w:divsChild>
        </w:div>
        <w:div w:id="1839032008">
          <w:marLeft w:val="0"/>
          <w:marRight w:val="0"/>
          <w:marTop w:val="0"/>
          <w:marBottom w:val="0"/>
          <w:divBdr>
            <w:top w:val="none" w:sz="0" w:space="0" w:color="auto"/>
            <w:left w:val="none" w:sz="0" w:space="0" w:color="auto"/>
            <w:bottom w:val="none" w:sz="0" w:space="0" w:color="auto"/>
            <w:right w:val="none" w:sz="0" w:space="0" w:color="auto"/>
          </w:divBdr>
          <w:divsChild>
            <w:div w:id="982003211">
              <w:marLeft w:val="0"/>
              <w:marRight w:val="0"/>
              <w:marTop w:val="0"/>
              <w:marBottom w:val="0"/>
              <w:divBdr>
                <w:top w:val="none" w:sz="0" w:space="0" w:color="auto"/>
                <w:left w:val="none" w:sz="0" w:space="0" w:color="auto"/>
                <w:bottom w:val="none" w:sz="0" w:space="0" w:color="auto"/>
                <w:right w:val="none" w:sz="0" w:space="0" w:color="auto"/>
              </w:divBdr>
            </w:div>
          </w:divsChild>
        </w:div>
        <w:div w:id="1859390058">
          <w:marLeft w:val="0"/>
          <w:marRight w:val="0"/>
          <w:marTop w:val="0"/>
          <w:marBottom w:val="0"/>
          <w:divBdr>
            <w:top w:val="none" w:sz="0" w:space="0" w:color="auto"/>
            <w:left w:val="none" w:sz="0" w:space="0" w:color="auto"/>
            <w:bottom w:val="none" w:sz="0" w:space="0" w:color="auto"/>
            <w:right w:val="none" w:sz="0" w:space="0" w:color="auto"/>
          </w:divBdr>
          <w:divsChild>
            <w:div w:id="836531454">
              <w:marLeft w:val="0"/>
              <w:marRight w:val="0"/>
              <w:marTop w:val="0"/>
              <w:marBottom w:val="0"/>
              <w:divBdr>
                <w:top w:val="none" w:sz="0" w:space="0" w:color="auto"/>
                <w:left w:val="none" w:sz="0" w:space="0" w:color="auto"/>
                <w:bottom w:val="none" w:sz="0" w:space="0" w:color="auto"/>
                <w:right w:val="none" w:sz="0" w:space="0" w:color="auto"/>
              </w:divBdr>
            </w:div>
          </w:divsChild>
        </w:div>
        <w:div w:id="1873609561">
          <w:marLeft w:val="0"/>
          <w:marRight w:val="0"/>
          <w:marTop w:val="0"/>
          <w:marBottom w:val="0"/>
          <w:divBdr>
            <w:top w:val="none" w:sz="0" w:space="0" w:color="auto"/>
            <w:left w:val="none" w:sz="0" w:space="0" w:color="auto"/>
            <w:bottom w:val="none" w:sz="0" w:space="0" w:color="auto"/>
            <w:right w:val="none" w:sz="0" w:space="0" w:color="auto"/>
          </w:divBdr>
          <w:divsChild>
            <w:div w:id="1028070398">
              <w:marLeft w:val="0"/>
              <w:marRight w:val="0"/>
              <w:marTop w:val="0"/>
              <w:marBottom w:val="0"/>
              <w:divBdr>
                <w:top w:val="none" w:sz="0" w:space="0" w:color="auto"/>
                <w:left w:val="none" w:sz="0" w:space="0" w:color="auto"/>
                <w:bottom w:val="none" w:sz="0" w:space="0" w:color="auto"/>
                <w:right w:val="none" w:sz="0" w:space="0" w:color="auto"/>
              </w:divBdr>
            </w:div>
          </w:divsChild>
        </w:div>
        <w:div w:id="1875921195">
          <w:marLeft w:val="0"/>
          <w:marRight w:val="0"/>
          <w:marTop w:val="0"/>
          <w:marBottom w:val="0"/>
          <w:divBdr>
            <w:top w:val="none" w:sz="0" w:space="0" w:color="auto"/>
            <w:left w:val="none" w:sz="0" w:space="0" w:color="auto"/>
            <w:bottom w:val="none" w:sz="0" w:space="0" w:color="auto"/>
            <w:right w:val="none" w:sz="0" w:space="0" w:color="auto"/>
          </w:divBdr>
          <w:divsChild>
            <w:div w:id="79448249">
              <w:marLeft w:val="0"/>
              <w:marRight w:val="0"/>
              <w:marTop w:val="0"/>
              <w:marBottom w:val="0"/>
              <w:divBdr>
                <w:top w:val="none" w:sz="0" w:space="0" w:color="auto"/>
                <w:left w:val="none" w:sz="0" w:space="0" w:color="auto"/>
                <w:bottom w:val="none" w:sz="0" w:space="0" w:color="auto"/>
                <w:right w:val="none" w:sz="0" w:space="0" w:color="auto"/>
              </w:divBdr>
            </w:div>
          </w:divsChild>
        </w:div>
        <w:div w:id="1915779325">
          <w:marLeft w:val="0"/>
          <w:marRight w:val="0"/>
          <w:marTop w:val="0"/>
          <w:marBottom w:val="0"/>
          <w:divBdr>
            <w:top w:val="none" w:sz="0" w:space="0" w:color="auto"/>
            <w:left w:val="none" w:sz="0" w:space="0" w:color="auto"/>
            <w:bottom w:val="none" w:sz="0" w:space="0" w:color="auto"/>
            <w:right w:val="none" w:sz="0" w:space="0" w:color="auto"/>
          </w:divBdr>
          <w:divsChild>
            <w:div w:id="1556311170">
              <w:marLeft w:val="0"/>
              <w:marRight w:val="0"/>
              <w:marTop w:val="0"/>
              <w:marBottom w:val="0"/>
              <w:divBdr>
                <w:top w:val="none" w:sz="0" w:space="0" w:color="auto"/>
                <w:left w:val="none" w:sz="0" w:space="0" w:color="auto"/>
                <w:bottom w:val="none" w:sz="0" w:space="0" w:color="auto"/>
                <w:right w:val="none" w:sz="0" w:space="0" w:color="auto"/>
              </w:divBdr>
            </w:div>
          </w:divsChild>
        </w:div>
        <w:div w:id="2016689930">
          <w:marLeft w:val="0"/>
          <w:marRight w:val="0"/>
          <w:marTop w:val="0"/>
          <w:marBottom w:val="0"/>
          <w:divBdr>
            <w:top w:val="none" w:sz="0" w:space="0" w:color="auto"/>
            <w:left w:val="none" w:sz="0" w:space="0" w:color="auto"/>
            <w:bottom w:val="none" w:sz="0" w:space="0" w:color="auto"/>
            <w:right w:val="none" w:sz="0" w:space="0" w:color="auto"/>
          </w:divBdr>
          <w:divsChild>
            <w:div w:id="427820439">
              <w:marLeft w:val="0"/>
              <w:marRight w:val="0"/>
              <w:marTop w:val="0"/>
              <w:marBottom w:val="0"/>
              <w:divBdr>
                <w:top w:val="none" w:sz="0" w:space="0" w:color="auto"/>
                <w:left w:val="none" w:sz="0" w:space="0" w:color="auto"/>
                <w:bottom w:val="none" w:sz="0" w:space="0" w:color="auto"/>
                <w:right w:val="none" w:sz="0" w:space="0" w:color="auto"/>
              </w:divBdr>
            </w:div>
          </w:divsChild>
        </w:div>
        <w:div w:id="2020085887">
          <w:marLeft w:val="0"/>
          <w:marRight w:val="0"/>
          <w:marTop w:val="0"/>
          <w:marBottom w:val="0"/>
          <w:divBdr>
            <w:top w:val="none" w:sz="0" w:space="0" w:color="auto"/>
            <w:left w:val="none" w:sz="0" w:space="0" w:color="auto"/>
            <w:bottom w:val="none" w:sz="0" w:space="0" w:color="auto"/>
            <w:right w:val="none" w:sz="0" w:space="0" w:color="auto"/>
          </w:divBdr>
          <w:divsChild>
            <w:div w:id="1252812183">
              <w:marLeft w:val="0"/>
              <w:marRight w:val="0"/>
              <w:marTop w:val="0"/>
              <w:marBottom w:val="0"/>
              <w:divBdr>
                <w:top w:val="none" w:sz="0" w:space="0" w:color="auto"/>
                <w:left w:val="none" w:sz="0" w:space="0" w:color="auto"/>
                <w:bottom w:val="none" w:sz="0" w:space="0" w:color="auto"/>
                <w:right w:val="none" w:sz="0" w:space="0" w:color="auto"/>
              </w:divBdr>
            </w:div>
          </w:divsChild>
        </w:div>
        <w:div w:id="2067798838">
          <w:marLeft w:val="0"/>
          <w:marRight w:val="0"/>
          <w:marTop w:val="0"/>
          <w:marBottom w:val="0"/>
          <w:divBdr>
            <w:top w:val="none" w:sz="0" w:space="0" w:color="auto"/>
            <w:left w:val="none" w:sz="0" w:space="0" w:color="auto"/>
            <w:bottom w:val="none" w:sz="0" w:space="0" w:color="auto"/>
            <w:right w:val="none" w:sz="0" w:space="0" w:color="auto"/>
          </w:divBdr>
          <w:divsChild>
            <w:div w:id="614605005">
              <w:marLeft w:val="0"/>
              <w:marRight w:val="0"/>
              <w:marTop w:val="0"/>
              <w:marBottom w:val="0"/>
              <w:divBdr>
                <w:top w:val="none" w:sz="0" w:space="0" w:color="auto"/>
                <w:left w:val="none" w:sz="0" w:space="0" w:color="auto"/>
                <w:bottom w:val="none" w:sz="0" w:space="0" w:color="auto"/>
                <w:right w:val="none" w:sz="0" w:space="0" w:color="auto"/>
              </w:divBdr>
            </w:div>
          </w:divsChild>
        </w:div>
        <w:div w:id="2068449816">
          <w:marLeft w:val="0"/>
          <w:marRight w:val="0"/>
          <w:marTop w:val="0"/>
          <w:marBottom w:val="0"/>
          <w:divBdr>
            <w:top w:val="none" w:sz="0" w:space="0" w:color="auto"/>
            <w:left w:val="none" w:sz="0" w:space="0" w:color="auto"/>
            <w:bottom w:val="none" w:sz="0" w:space="0" w:color="auto"/>
            <w:right w:val="none" w:sz="0" w:space="0" w:color="auto"/>
          </w:divBdr>
          <w:divsChild>
            <w:div w:id="287665536">
              <w:marLeft w:val="0"/>
              <w:marRight w:val="0"/>
              <w:marTop w:val="0"/>
              <w:marBottom w:val="0"/>
              <w:divBdr>
                <w:top w:val="none" w:sz="0" w:space="0" w:color="auto"/>
                <w:left w:val="none" w:sz="0" w:space="0" w:color="auto"/>
                <w:bottom w:val="none" w:sz="0" w:space="0" w:color="auto"/>
                <w:right w:val="none" w:sz="0" w:space="0" w:color="auto"/>
              </w:divBdr>
            </w:div>
          </w:divsChild>
        </w:div>
        <w:div w:id="2114088925">
          <w:marLeft w:val="0"/>
          <w:marRight w:val="0"/>
          <w:marTop w:val="0"/>
          <w:marBottom w:val="0"/>
          <w:divBdr>
            <w:top w:val="none" w:sz="0" w:space="0" w:color="auto"/>
            <w:left w:val="none" w:sz="0" w:space="0" w:color="auto"/>
            <w:bottom w:val="none" w:sz="0" w:space="0" w:color="auto"/>
            <w:right w:val="none" w:sz="0" w:space="0" w:color="auto"/>
          </w:divBdr>
          <w:divsChild>
            <w:div w:id="1368989408">
              <w:marLeft w:val="0"/>
              <w:marRight w:val="0"/>
              <w:marTop w:val="0"/>
              <w:marBottom w:val="0"/>
              <w:divBdr>
                <w:top w:val="none" w:sz="0" w:space="0" w:color="auto"/>
                <w:left w:val="none" w:sz="0" w:space="0" w:color="auto"/>
                <w:bottom w:val="none" w:sz="0" w:space="0" w:color="auto"/>
                <w:right w:val="none" w:sz="0" w:space="0" w:color="auto"/>
              </w:divBdr>
            </w:div>
          </w:divsChild>
        </w:div>
        <w:div w:id="2129660356">
          <w:marLeft w:val="0"/>
          <w:marRight w:val="0"/>
          <w:marTop w:val="0"/>
          <w:marBottom w:val="0"/>
          <w:divBdr>
            <w:top w:val="none" w:sz="0" w:space="0" w:color="auto"/>
            <w:left w:val="none" w:sz="0" w:space="0" w:color="auto"/>
            <w:bottom w:val="none" w:sz="0" w:space="0" w:color="auto"/>
            <w:right w:val="none" w:sz="0" w:space="0" w:color="auto"/>
          </w:divBdr>
          <w:divsChild>
            <w:div w:id="189539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332976">
      <w:bodyDiv w:val="1"/>
      <w:marLeft w:val="0"/>
      <w:marRight w:val="0"/>
      <w:marTop w:val="0"/>
      <w:marBottom w:val="0"/>
      <w:divBdr>
        <w:top w:val="none" w:sz="0" w:space="0" w:color="auto"/>
        <w:left w:val="none" w:sz="0" w:space="0" w:color="auto"/>
        <w:bottom w:val="none" w:sz="0" w:space="0" w:color="auto"/>
        <w:right w:val="none" w:sz="0" w:space="0" w:color="auto"/>
      </w:divBdr>
      <w:divsChild>
        <w:div w:id="267546058">
          <w:marLeft w:val="0"/>
          <w:marRight w:val="0"/>
          <w:marTop w:val="0"/>
          <w:marBottom w:val="0"/>
          <w:divBdr>
            <w:top w:val="none" w:sz="0" w:space="0" w:color="auto"/>
            <w:left w:val="none" w:sz="0" w:space="0" w:color="auto"/>
            <w:bottom w:val="none" w:sz="0" w:space="0" w:color="auto"/>
            <w:right w:val="none" w:sz="0" w:space="0" w:color="auto"/>
          </w:divBdr>
          <w:divsChild>
            <w:div w:id="526454702">
              <w:marLeft w:val="0"/>
              <w:marRight w:val="0"/>
              <w:marTop w:val="0"/>
              <w:marBottom w:val="0"/>
              <w:divBdr>
                <w:top w:val="none" w:sz="0" w:space="0" w:color="auto"/>
                <w:left w:val="none" w:sz="0" w:space="0" w:color="auto"/>
                <w:bottom w:val="none" w:sz="0" w:space="0" w:color="auto"/>
                <w:right w:val="none" w:sz="0" w:space="0" w:color="auto"/>
              </w:divBdr>
            </w:div>
          </w:divsChild>
        </w:div>
        <w:div w:id="281959180">
          <w:marLeft w:val="0"/>
          <w:marRight w:val="0"/>
          <w:marTop w:val="0"/>
          <w:marBottom w:val="0"/>
          <w:divBdr>
            <w:top w:val="none" w:sz="0" w:space="0" w:color="auto"/>
            <w:left w:val="none" w:sz="0" w:space="0" w:color="auto"/>
            <w:bottom w:val="none" w:sz="0" w:space="0" w:color="auto"/>
            <w:right w:val="none" w:sz="0" w:space="0" w:color="auto"/>
          </w:divBdr>
          <w:divsChild>
            <w:div w:id="775835510">
              <w:marLeft w:val="0"/>
              <w:marRight w:val="0"/>
              <w:marTop w:val="0"/>
              <w:marBottom w:val="0"/>
              <w:divBdr>
                <w:top w:val="none" w:sz="0" w:space="0" w:color="auto"/>
                <w:left w:val="none" w:sz="0" w:space="0" w:color="auto"/>
                <w:bottom w:val="none" w:sz="0" w:space="0" w:color="auto"/>
                <w:right w:val="none" w:sz="0" w:space="0" w:color="auto"/>
              </w:divBdr>
            </w:div>
          </w:divsChild>
        </w:div>
        <w:div w:id="579490509">
          <w:marLeft w:val="0"/>
          <w:marRight w:val="0"/>
          <w:marTop w:val="0"/>
          <w:marBottom w:val="0"/>
          <w:divBdr>
            <w:top w:val="none" w:sz="0" w:space="0" w:color="auto"/>
            <w:left w:val="none" w:sz="0" w:space="0" w:color="auto"/>
            <w:bottom w:val="none" w:sz="0" w:space="0" w:color="auto"/>
            <w:right w:val="none" w:sz="0" w:space="0" w:color="auto"/>
          </w:divBdr>
          <w:divsChild>
            <w:div w:id="1664894985">
              <w:marLeft w:val="0"/>
              <w:marRight w:val="0"/>
              <w:marTop w:val="0"/>
              <w:marBottom w:val="0"/>
              <w:divBdr>
                <w:top w:val="none" w:sz="0" w:space="0" w:color="auto"/>
                <w:left w:val="none" w:sz="0" w:space="0" w:color="auto"/>
                <w:bottom w:val="none" w:sz="0" w:space="0" w:color="auto"/>
                <w:right w:val="none" w:sz="0" w:space="0" w:color="auto"/>
              </w:divBdr>
            </w:div>
          </w:divsChild>
        </w:div>
        <w:div w:id="585261950">
          <w:marLeft w:val="0"/>
          <w:marRight w:val="0"/>
          <w:marTop w:val="0"/>
          <w:marBottom w:val="0"/>
          <w:divBdr>
            <w:top w:val="none" w:sz="0" w:space="0" w:color="auto"/>
            <w:left w:val="none" w:sz="0" w:space="0" w:color="auto"/>
            <w:bottom w:val="none" w:sz="0" w:space="0" w:color="auto"/>
            <w:right w:val="none" w:sz="0" w:space="0" w:color="auto"/>
          </w:divBdr>
          <w:divsChild>
            <w:div w:id="2001344608">
              <w:marLeft w:val="0"/>
              <w:marRight w:val="0"/>
              <w:marTop w:val="0"/>
              <w:marBottom w:val="0"/>
              <w:divBdr>
                <w:top w:val="none" w:sz="0" w:space="0" w:color="auto"/>
                <w:left w:val="none" w:sz="0" w:space="0" w:color="auto"/>
                <w:bottom w:val="none" w:sz="0" w:space="0" w:color="auto"/>
                <w:right w:val="none" w:sz="0" w:space="0" w:color="auto"/>
              </w:divBdr>
            </w:div>
          </w:divsChild>
        </w:div>
        <w:div w:id="621575049">
          <w:marLeft w:val="0"/>
          <w:marRight w:val="0"/>
          <w:marTop w:val="0"/>
          <w:marBottom w:val="0"/>
          <w:divBdr>
            <w:top w:val="none" w:sz="0" w:space="0" w:color="auto"/>
            <w:left w:val="none" w:sz="0" w:space="0" w:color="auto"/>
            <w:bottom w:val="none" w:sz="0" w:space="0" w:color="auto"/>
            <w:right w:val="none" w:sz="0" w:space="0" w:color="auto"/>
          </w:divBdr>
          <w:divsChild>
            <w:div w:id="24134184">
              <w:marLeft w:val="0"/>
              <w:marRight w:val="0"/>
              <w:marTop w:val="0"/>
              <w:marBottom w:val="0"/>
              <w:divBdr>
                <w:top w:val="none" w:sz="0" w:space="0" w:color="auto"/>
                <w:left w:val="none" w:sz="0" w:space="0" w:color="auto"/>
                <w:bottom w:val="none" w:sz="0" w:space="0" w:color="auto"/>
                <w:right w:val="none" w:sz="0" w:space="0" w:color="auto"/>
              </w:divBdr>
            </w:div>
          </w:divsChild>
        </w:div>
        <w:div w:id="1060982793">
          <w:marLeft w:val="0"/>
          <w:marRight w:val="0"/>
          <w:marTop w:val="0"/>
          <w:marBottom w:val="0"/>
          <w:divBdr>
            <w:top w:val="none" w:sz="0" w:space="0" w:color="auto"/>
            <w:left w:val="none" w:sz="0" w:space="0" w:color="auto"/>
            <w:bottom w:val="none" w:sz="0" w:space="0" w:color="auto"/>
            <w:right w:val="none" w:sz="0" w:space="0" w:color="auto"/>
          </w:divBdr>
          <w:divsChild>
            <w:div w:id="505170117">
              <w:marLeft w:val="0"/>
              <w:marRight w:val="0"/>
              <w:marTop w:val="0"/>
              <w:marBottom w:val="0"/>
              <w:divBdr>
                <w:top w:val="none" w:sz="0" w:space="0" w:color="auto"/>
                <w:left w:val="none" w:sz="0" w:space="0" w:color="auto"/>
                <w:bottom w:val="none" w:sz="0" w:space="0" w:color="auto"/>
                <w:right w:val="none" w:sz="0" w:space="0" w:color="auto"/>
              </w:divBdr>
            </w:div>
          </w:divsChild>
        </w:div>
        <w:div w:id="1128474552">
          <w:marLeft w:val="0"/>
          <w:marRight w:val="0"/>
          <w:marTop w:val="0"/>
          <w:marBottom w:val="0"/>
          <w:divBdr>
            <w:top w:val="none" w:sz="0" w:space="0" w:color="auto"/>
            <w:left w:val="none" w:sz="0" w:space="0" w:color="auto"/>
            <w:bottom w:val="none" w:sz="0" w:space="0" w:color="auto"/>
            <w:right w:val="none" w:sz="0" w:space="0" w:color="auto"/>
          </w:divBdr>
          <w:divsChild>
            <w:div w:id="1181629489">
              <w:marLeft w:val="0"/>
              <w:marRight w:val="0"/>
              <w:marTop w:val="0"/>
              <w:marBottom w:val="0"/>
              <w:divBdr>
                <w:top w:val="none" w:sz="0" w:space="0" w:color="auto"/>
                <w:left w:val="none" w:sz="0" w:space="0" w:color="auto"/>
                <w:bottom w:val="none" w:sz="0" w:space="0" w:color="auto"/>
                <w:right w:val="none" w:sz="0" w:space="0" w:color="auto"/>
              </w:divBdr>
            </w:div>
          </w:divsChild>
        </w:div>
        <w:div w:id="1276332503">
          <w:marLeft w:val="0"/>
          <w:marRight w:val="0"/>
          <w:marTop w:val="0"/>
          <w:marBottom w:val="0"/>
          <w:divBdr>
            <w:top w:val="none" w:sz="0" w:space="0" w:color="auto"/>
            <w:left w:val="none" w:sz="0" w:space="0" w:color="auto"/>
            <w:bottom w:val="none" w:sz="0" w:space="0" w:color="auto"/>
            <w:right w:val="none" w:sz="0" w:space="0" w:color="auto"/>
          </w:divBdr>
          <w:divsChild>
            <w:div w:id="1278680832">
              <w:marLeft w:val="0"/>
              <w:marRight w:val="0"/>
              <w:marTop w:val="0"/>
              <w:marBottom w:val="0"/>
              <w:divBdr>
                <w:top w:val="none" w:sz="0" w:space="0" w:color="auto"/>
                <w:left w:val="none" w:sz="0" w:space="0" w:color="auto"/>
                <w:bottom w:val="none" w:sz="0" w:space="0" w:color="auto"/>
                <w:right w:val="none" w:sz="0" w:space="0" w:color="auto"/>
              </w:divBdr>
            </w:div>
          </w:divsChild>
        </w:div>
        <w:div w:id="1284726961">
          <w:marLeft w:val="0"/>
          <w:marRight w:val="0"/>
          <w:marTop w:val="0"/>
          <w:marBottom w:val="0"/>
          <w:divBdr>
            <w:top w:val="none" w:sz="0" w:space="0" w:color="auto"/>
            <w:left w:val="none" w:sz="0" w:space="0" w:color="auto"/>
            <w:bottom w:val="none" w:sz="0" w:space="0" w:color="auto"/>
            <w:right w:val="none" w:sz="0" w:space="0" w:color="auto"/>
          </w:divBdr>
          <w:divsChild>
            <w:div w:id="1661734895">
              <w:marLeft w:val="0"/>
              <w:marRight w:val="0"/>
              <w:marTop w:val="0"/>
              <w:marBottom w:val="0"/>
              <w:divBdr>
                <w:top w:val="none" w:sz="0" w:space="0" w:color="auto"/>
                <w:left w:val="none" w:sz="0" w:space="0" w:color="auto"/>
                <w:bottom w:val="none" w:sz="0" w:space="0" w:color="auto"/>
                <w:right w:val="none" w:sz="0" w:space="0" w:color="auto"/>
              </w:divBdr>
            </w:div>
          </w:divsChild>
        </w:div>
        <w:div w:id="1449621510">
          <w:marLeft w:val="0"/>
          <w:marRight w:val="0"/>
          <w:marTop w:val="0"/>
          <w:marBottom w:val="0"/>
          <w:divBdr>
            <w:top w:val="none" w:sz="0" w:space="0" w:color="auto"/>
            <w:left w:val="none" w:sz="0" w:space="0" w:color="auto"/>
            <w:bottom w:val="none" w:sz="0" w:space="0" w:color="auto"/>
            <w:right w:val="none" w:sz="0" w:space="0" w:color="auto"/>
          </w:divBdr>
          <w:divsChild>
            <w:div w:id="1770733468">
              <w:marLeft w:val="0"/>
              <w:marRight w:val="0"/>
              <w:marTop w:val="0"/>
              <w:marBottom w:val="0"/>
              <w:divBdr>
                <w:top w:val="none" w:sz="0" w:space="0" w:color="auto"/>
                <w:left w:val="none" w:sz="0" w:space="0" w:color="auto"/>
                <w:bottom w:val="none" w:sz="0" w:space="0" w:color="auto"/>
                <w:right w:val="none" w:sz="0" w:space="0" w:color="auto"/>
              </w:divBdr>
            </w:div>
          </w:divsChild>
        </w:div>
        <w:div w:id="1484202820">
          <w:marLeft w:val="0"/>
          <w:marRight w:val="0"/>
          <w:marTop w:val="0"/>
          <w:marBottom w:val="0"/>
          <w:divBdr>
            <w:top w:val="none" w:sz="0" w:space="0" w:color="auto"/>
            <w:left w:val="none" w:sz="0" w:space="0" w:color="auto"/>
            <w:bottom w:val="none" w:sz="0" w:space="0" w:color="auto"/>
            <w:right w:val="none" w:sz="0" w:space="0" w:color="auto"/>
          </w:divBdr>
          <w:divsChild>
            <w:div w:id="93789722">
              <w:marLeft w:val="0"/>
              <w:marRight w:val="0"/>
              <w:marTop w:val="0"/>
              <w:marBottom w:val="0"/>
              <w:divBdr>
                <w:top w:val="none" w:sz="0" w:space="0" w:color="auto"/>
                <w:left w:val="none" w:sz="0" w:space="0" w:color="auto"/>
                <w:bottom w:val="none" w:sz="0" w:space="0" w:color="auto"/>
                <w:right w:val="none" w:sz="0" w:space="0" w:color="auto"/>
              </w:divBdr>
            </w:div>
          </w:divsChild>
        </w:div>
        <w:div w:id="1565141325">
          <w:marLeft w:val="0"/>
          <w:marRight w:val="0"/>
          <w:marTop w:val="0"/>
          <w:marBottom w:val="0"/>
          <w:divBdr>
            <w:top w:val="none" w:sz="0" w:space="0" w:color="auto"/>
            <w:left w:val="none" w:sz="0" w:space="0" w:color="auto"/>
            <w:bottom w:val="none" w:sz="0" w:space="0" w:color="auto"/>
            <w:right w:val="none" w:sz="0" w:space="0" w:color="auto"/>
          </w:divBdr>
          <w:divsChild>
            <w:div w:id="334499943">
              <w:marLeft w:val="0"/>
              <w:marRight w:val="0"/>
              <w:marTop w:val="0"/>
              <w:marBottom w:val="0"/>
              <w:divBdr>
                <w:top w:val="none" w:sz="0" w:space="0" w:color="auto"/>
                <w:left w:val="none" w:sz="0" w:space="0" w:color="auto"/>
                <w:bottom w:val="none" w:sz="0" w:space="0" w:color="auto"/>
                <w:right w:val="none" w:sz="0" w:space="0" w:color="auto"/>
              </w:divBdr>
            </w:div>
          </w:divsChild>
        </w:div>
        <w:div w:id="1621061750">
          <w:marLeft w:val="0"/>
          <w:marRight w:val="0"/>
          <w:marTop w:val="0"/>
          <w:marBottom w:val="0"/>
          <w:divBdr>
            <w:top w:val="none" w:sz="0" w:space="0" w:color="auto"/>
            <w:left w:val="none" w:sz="0" w:space="0" w:color="auto"/>
            <w:bottom w:val="none" w:sz="0" w:space="0" w:color="auto"/>
            <w:right w:val="none" w:sz="0" w:space="0" w:color="auto"/>
          </w:divBdr>
          <w:divsChild>
            <w:div w:id="2017876717">
              <w:marLeft w:val="0"/>
              <w:marRight w:val="0"/>
              <w:marTop w:val="0"/>
              <w:marBottom w:val="0"/>
              <w:divBdr>
                <w:top w:val="none" w:sz="0" w:space="0" w:color="auto"/>
                <w:left w:val="none" w:sz="0" w:space="0" w:color="auto"/>
                <w:bottom w:val="none" w:sz="0" w:space="0" w:color="auto"/>
                <w:right w:val="none" w:sz="0" w:space="0" w:color="auto"/>
              </w:divBdr>
            </w:div>
          </w:divsChild>
        </w:div>
        <w:div w:id="1667392681">
          <w:marLeft w:val="0"/>
          <w:marRight w:val="0"/>
          <w:marTop w:val="0"/>
          <w:marBottom w:val="0"/>
          <w:divBdr>
            <w:top w:val="none" w:sz="0" w:space="0" w:color="auto"/>
            <w:left w:val="none" w:sz="0" w:space="0" w:color="auto"/>
            <w:bottom w:val="none" w:sz="0" w:space="0" w:color="auto"/>
            <w:right w:val="none" w:sz="0" w:space="0" w:color="auto"/>
          </w:divBdr>
          <w:divsChild>
            <w:div w:id="603462207">
              <w:marLeft w:val="0"/>
              <w:marRight w:val="0"/>
              <w:marTop w:val="0"/>
              <w:marBottom w:val="0"/>
              <w:divBdr>
                <w:top w:val="none" w:sz="0" w:space="0" w:color="auto"/>
                <w:left w:val="none" w:sz="0" w:space="0" w:color="auto"/>
                <w:bottom w:val="none" w:sz="0" w:space="0" w:color="auto"/>
                <w:right w:val="none" w:sz="0" w:space="0" w:color="auto"/>
              </w:divBdr>
            </w:div>
          </w:divsChild>
        </w:div>
        <w:div w:id="1736392585">
          <w:marLeft w:val="0"/>
          <w:marRight w:val="0"/>
          <w:marTop w:val="0"/>
          <w:marBottom w:val="0"/>
          <w:divBdr>
            <w:top w:val="none" w:sz="0" w:space="0" w:color="auto"/>
            <w:left w:val="none" w:sz="0" w:space="0" w:color="auto"/>
            <w:bottom w:val="none" w:sz="0" w:space="0" w:color="auto"/>
            <w:right w:val="none" w:sz="0" w:space="0" w:color="auto"/>
          </w:divBdr>
          <w:divsChild>
            <w:div w:id="1953317118">
              <w:marLeft w:val="0"/>
              <w:marRight w:val="0"/>
              <w:marTop w:val="0"/>
              <w:marBottom w:val="0"/>
              <w:divBdr>
                <w:top w:val="none" w:sz="0" w:space="0" w:color="auto"/>
                <w:left w:val="none" w:sz="0" w:space="0" w:color="auto"/>
                <w:bottom w:val="none" w:sz="0" w:space="0" w:color="auto"/>
                <w:right w:val="none" w:sz="0" w:space="0" w:color="auto"/>
              </w:divBdr>
            </w:div>
          </w:divsChild>
        </w:div>
        <w:div w:id="1793474478">
          <w:marLeft w:val="0"/>
          <w:marRight w:val="0"/>
          <w:marTop w:val="0"/>
          <w:marBottom w:val="0"/>
          <w:divBdr>
            <w:top w:val="none" w:sz="0" w:space="0" w:color="auto"/>
            <w:left w:val="none" w:sz="0" w:space="0" w:color="auto"/>
            <w:bottom w:val="none" w:sz="0" w:space="0" w:color="auto"/>
            <w:right w:val="none" w:sz="0" w:space="0" w:color="auto"/>
          </w:divBdr>
          <w:divsChild>
            <w:div w:id="642081341">
              <w:marLeft w:val="0"/>
              <w:marRight w:val="0"/>
              <w:marTop w:val="0"/>
              <w:marBottom w:val="0"/>
              <w:divBdr>
                <w:top w:val="none" w:sz="0" w:space="0" w:color="auto"/>
                <w:left w:val="none" w:sz="0" w:space="0" w:color="auto"/>
                <w:bottom w:val="none" w:sz="0" w:space="0" w:color="auto"/>
                <w:right w:val="none" w:sz="0" w:space="0" w:color="auto"/>
              </w:divBdr>
            </w:div>
          </w:divsChild>
        </w:div>
        <w:div w:id="1901669892">
          <w:marLeft w:val="0"/>
          <w:marRight w:val="0"/>
          <w:marTop w:val="0"/>
          <w:marBottom w:val="0"/>
          <w:divBdr>
            <w:top w:val="none" w:sz="0" w:space="0" w:color="auto"/>
            <w:left w:val="none" w:sz="0" w:space="0" w:color="auto"/>
            <w:bottom w:val="none" w:sz="0" w:space="0" w:color="auto"/>
            <w:right w:val="none" w:sz="0" w:space="0" w:color="auto"/>
          </w:divBdr>
          <w:divsChild>
            <w:div w:id="2003967441">
              <w:marLeft w:val="0"/>
              <w:marRight w:val="0"/>
              <w:marTop w:val="0"/>
              <w:marBottom w:val="0"/>
              <w:divBdr>
                <w:top w:val="none" w:sz="0" w:space="0" w:color="auto"/>
                <w:left w:val="none" w:sz="0" w:space="0" w:color="auto"/>
                <w:bottom w:val="none" w:sz="0" w:space="0" w:color="auto"/>
                <w:right w:val="none" w:sz="0" w:space="0" w:color="auto"/>
              </w:divBdr>
            </w:div>
          </w:divsChild>
        </w:div>
        <w:div w:id="1917779996">
          <w:marLeft w:val="0"/>
          <w:marRight w:val="0"/>
          <w:marTop w:val="0"/>
          <w:marBottom w:val="0"/>
          <w:divBdr>
            <w:top w:val="none" w:sz="0" w:space="0" w:color="auto"/>
            <w:left w:val="none" w:sz="0" w:space="0" w:color="auto"/>
            <w:bottom w:val="none" w:sz="0" w:space="0" w:color="auto"/>
            <w:right w:val="none" w:sz="0" w:space="0" w:color="auto"/>
          </w:divBdr>
          <w:divsChild>
            <w:div w:id="98837986">
              <w:marLeft w:val="0"/>
              <w:marRight w:val="0"/>
              <w:marTop w:val="0"/>
              <w:marBottom w:val="0"/>
              <w:divBdr>
                <w:top w:val="none" w:sz="0" w:space="0" w:color="auto"/>
                <w:left w:val="none" w:sz="0" w:space="0" w:color="auto"/>
                <w:bottom w:val="none" w:sz="0" w:space="0" w:color="auto"/>
                <w:right w:val="none" w:sz="0" w:space="0" w:color="auto"/>
              </w:divBdr>
            </w:div>
          </w:divsChild>
        </w:div>
        <w:div w:id="2076123403">
          <w:marLeft w:val="0"/>
          <w:marRight w:val="0"/>
          <w:marTop w:val="0"/>
          <w:marBottom w:val="0"/>
          <w:divBdr>
            <w:top w:val="none" w:sz="0" w:space="0" w:color="auto"/>
            <w:left w:val="none" w:sz="0" w:space="0" w:color="auto"/>
            <w:bottom w:val="none" w:sz="0" w:space="0" w:color="auto"/>
            <w:right w:val="none" w:sz="0" w:space="0" w:color="auto"/>
          </w:divBdr>
          <w:divsChild>
            <w:div w:id="805122738">
              <w:marLeft w:val="0"/>
              <w:marRight w:val="0"/>
              <w:marTop w:val="0"/>
              <w:marBottom w:val="0"/>
              <w:divBdr>
                <w:top w:val="none" w:sz="0" w:space="0" w:color="auto"/>
                <w:left w:val="none" w:sz="0" w:space="0" w:color="auto"/>
                <w:bottom w:val="none" w:sz="0" w:space="0" w:color="auto"/>
                <w:right w:val="none" w:sz="0" w:space="0" w:color="auto"/>
              </w:divBdr>
            </w:div>
          </w:divsChild>
        </w:div>
        <w:div w:id="2096441479">
          <w:marLeft w:val="0"/>
          <w:marRight w:val="0"/>
          <w:marTop w:val="0"/>
          <w:marBottom w:val="0"/>
          <w:divBdr>
            <w:top w:val="none" w:sz="0" w:space="0" w:color="auto"/>
            <w:left w:val="none" w:sz="0" w:space="0" w:color="auto"/>
            <w:bottom w:val="none" w:sz="0" w:space="0" w:color="auto"/>
            <w:right w:val="none" w:sz="0" w:space="0" w:color="auto"/>
          </w:divBdr>
          <w:divsChild>
            <w:div w:id="1902523759">
              <w:marLeft w:val="0"/>
              <w:marRight w:val="0"/>
              <w:marTop w:val="0"/>
              <w:marBottom w:val="0"/>
              <w:divBdr>
                <w:top w:val="none" w:sz="0" w:space="0" w:color="auto"/>
                <w:left w:val="none" w:sz="0" w:space="0" w:color="auto"/>
                <w:bottom w:val="none" w:sz="0" w:space="0" w:color="auto"/>
                <w:right w:val="none" w:sz="0" w:space="0" w:color="auto"/>
              </w:divBdr>
            </w:div>
          </w:divsChild>
        </w:div>
        <w:div w:id="2138451332">
          <w:marLeft w:val="0"/>
          <w:marRight w:val="0"/>
          <w:marTop w:val="0"/>
          <w:marBottom w:val="0"/>
          <w:divBdr>
            <w:top w:val="none" w:sz="0" w:space="0" w:color="auto"/>
            <w:left w:val="none" w:sz="0" w:space="0" w:color="auto"/>
            <w:bottom w:val="none" w:sz="0" w:space="0" w:color="auto"/>
            <w:right w:val="none" w:sz="0" w:space="0" w:color="auto"/>
          </w:divBdr>
          <w:divsChild>
            <w:div w:id="164156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833210">
      <w:bodyDiv w:val="1"/>
      <w:marLeft w:val="0"/>
      <w:marRight w:val="0"/>
      <w:marTop w:val="0"/>
      <w:marBottom w:val="0"/>
      <w:divBdr>
        <w:top w:val="none" w:sz="0" w:space="0" w:color="auto"/>
        <w:left w:val="none" w:sz="0" w:space="0" w:color="auto"/>
        <w:bottom w:val="none" w:sz="0" w:space="0" w:color="auto"/>
        <w:right w:val="none" w:sz="0" w:space="0" w:color="auto"/>
      </w:divBdr>
      <w:divsChild>
        <w:div w:id="940845328">
          <w:marLeft w:val="0"/>
          <w:marRight w:val="0"/>
          <w:marTop w:val="0"/>
          <w:marBottom w:val="0"/>
          <w:divBdr>
            <w:top w:val="none" w:sz="0" w:space="0" w:color="auto"/>
            <w:left w:val="none" w:sz="0" w:space="0" w:color="auto"/>
            <w:bottom w:val="none" w:sz="0" w:space="0" w:color="auto"/>
            <w:right w:val="none" w:sz="0" w:space="0" w:color="auto"/>
          </w:divBdr>
          <w:divsChild>
            <w:div w:id="1663854941">
              <w:marLeft w:val="0"/>
              <w:marRight w:val="0"/>
              <w:marTop w:val="0"/>
              <w:marBottom w:val="0"/>
              <w:divBdr>
                <w:top w:val="none" w:sz="0" w:space="0" w:color="auto"/>
                <w:left w:val="none" w:sz="0" w:space="0" w:color="auto"/>
                <w:bottom w:val="none" w:sz="0" w:space="0" w:color="auto"/>
                <w:right w:val="none" w:sz="0" w:space="0" w:color="auto"/>
              </w:divBdr>
            </w:div>
            <w:div w:id="2134015915">
              <w:marLeft w:val="0"/>
              <w:marRight w:val="0"/>
              <w:marTop w:val="0"/>
              <w:marBottom w:val="0"/>
              <w:divBdr>
                <w:top w:val="none" w:sz="0" w:space="0" w:color="auto"/>
                <w:left w:val="none" w:sz="0" w:space="0" w:color="auto"/>
                <w:bottom w:val="none" w:sz="0" w:space="0" w:color="auto"/>
                <w:right w:val="none" w:sz="0" w:space="0" w:color="auto"/>
              </w:divBdr>
            </w:div>
          </w:divsChild>
        </w:div>
        <w:div w:id="972639754">
          <w:marLeft w:val="0"/>
          <w:marRight w:val="0"/>
          <w:marTop w:val="0"/>
          <w:marBottom w:val="0"/>
          <w:divBdr>
            <w:top w:val="none" w:sz="0" w:space="0" w:color="auto"/>
            <w:left w:val="none" w:sz="0" w:space="0" w:color="auto"/>
            <w:bottom w:val="none" w:sz="0" w:space="0" w:color="auto"/>
            <w:right w:val="none" w:sz="0" w:space="0" w:color="auto"/>
          </w:divBdr>
          <w:divsChild>
            <w:div w:id="332613538">
              <w:marLeft w:val="0"/>
              <w:marRight w:val="0"/>
              <w:marTop w:val="0"/>
              <w:marBottom w:val="0"/>
              <w:divBdr>
                <w:top w:val="none" w:sz="0" w:space="0" w:color="auto"/>
                <w:left w:val="none" w:sz="0" w:space="0" w:color="auto"/>
                <w:bottom w:val="none" w:sz="0" w:space="0" w:color="auto"/>
                <w:right w:val="none" w:sz="0" w:space="0" w:color="auto"/>
              </w:divBdr>
            </w:div>
            <w:div w:id="651905186">
              <w:marLeft w:val="0"/>
              <w:marRight w:val="0"/>
              <w:marTop w:val="0"/>
              <w:marBottom w:val="0"/>
              <w:divBdr>
                <w:top w:val="none" w:sz="0" w:space="0" w:color="auto"/>
                <w:left w:val="none" w:sz="0" w:space="0" w:color="auto"/>
                <w:bottom w:val="none" w:sz="0" w:space="0" w:color="auto"/>
                <w:right w:val="none" w:sz="0" w:space="0" w:color="auto"/>
              </w:divBdr>
            </w:div>
            <w:div w:id="1096831741">
              <w:marLeft w:val="0"/>
              <w:marRight w:val="0"/>
              <w:marTop w:val="0"/>
              <w:marBottom w:val="0"/>
              <w:divBdr>
                <w:top w:val="none" w:sz="0" w:space="0" w:color="auto"/>
                <w:left w:val="none" w:sz="0" w:space="0" w:color="auto"/>
                <w:bottom w:val="none" w:sz="0" w:space="0" w:color="auto"/>
                <w:right w:val="none" w:sz="0" w:space="0" w:color="auto"/>
              </w:divBdr>
            </w:div>
            <w:div w:id="138656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191594">
      <w:bodyDiv w:val="1"/>
      <w:marLeft w:val="0"/>
      <w:marRight w:val="0"/>
      <w:marTop w:val="0"/>
      <w:marBottom w:val="0"/>
      <w:divBdr>
        <w:top w:val="none" w:sz="0" w:space="0" w:color="auto"/>
        <w:left w:val="none" w:sz="0" w:space="0" w:color="auto"/>
        <w:bottom w:val="none" w:sz="0" w:space="0" w:color="auto"/>
        <w:right w:val="none" w:sz="0" w:space="0" w:color="auto"/>
      </w:divBdr>
    </w:div>
    <w:div w:id="886649931">
      <w:bodyDiv w:val="1"/>
      <w:marLeft w:val="0"/>
      <w:marRight w:val="0"/>
      <w:marTop w:val="0"/>
      <w:marBottom w:val="0"/>
      <w:divBdr>
        <w:top w:val="none" w:sz="0" w:space="0" w:color="auto"/>
        <w:left w:val="none" w:sz="0" w:space="0" w:color="auto"/>
        <w:bottom w:val="none" w:sz="0" w:space="0" w:color="auto"/>
        <w:right w:val="none" w:sz="0" w:space="0" w:color="auto"/>
      </w:divBdr>
      <w:divsChild>
        <w:div w:id="1928417760">
          <w:marLeft w:val="0"/>
          <w:marRight w:val="0"/>
          <w:marTop w:val="0"/>
          <w:marBottom w:val="0"/>
          <w:divBdr>
            <w:top w:val="none" w:sz="0" w:space="0" w:color="auto"/>
            <w:left w:val="none" w:sz="0" w:space="0" w:color="auto"/>
            <w:bottom w:val="none" w:sz="0" w:space="0" w:color="auto"/>
            <w:right w:val="none" w:sz="0" w:space="0" w:color="auto"/>
          </w:divBdr>
          <w:divsChild>
            <w:div w:id="130515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691006">
      <w:bodyDiv w:val="1"/>
      <w:marLeft w:val="0"/>
      <w:marRight w:val="0"/>
      <w:marTop w:val="0"/>
      <w:marBottom w:val="0"/>
      <w:divBdr>
        <w:top w:val="none" w:sz="0" w:space="0" w:color="auto"/>
        <w:left w:val="none" w:sz="0" w:space="0" w:color="auto"/>
        <w:bottom w:val="none" w:sz="0" w:space="0" w:color="auto"/>
        <w:right w:val="none" w:sz="0" w:space="0" w:color="auto"/>
      </w:divBdr>
    </w:div>
    <w:div w:id="991953568">
      <w:bodyDiv w:val="1"/>
      <w:marLeft w:val="0"/>
      <w:marRight w:val="0"/>
      <w:marTop w:val="0"/>
      <w:marBottom w:val="0"/>
      <w:divBdr>
        <w:top w:val="none" w:sz="0" w:space="0" w:color="auto"/>
        <w:left w:val="none" w:sz="0" w:space="0" w:color="auto"/>
        <w:bottom w:val="none" w:sz="0" w:space="0" w:color="auto"/>
        <w:right w:val="none" w:sz="0" w:space="0" w:color="auto"/>
      </w:divBdr>
    </w:div>
    <w:div w:id="996497872">
      <w:bodyDiv w:val="1"/>
      <w:marLeft w:val="0"/>
      <w:marRight w:val="0"/>
      <w:marTop w:val="0"/>
      <w:marBottom w:val="0"/>
      <w:divBdr>
        <w:top w:val="none" w:sz="0" w:space="0" w:color="auto"/>
        <w:left w:val="none" w:sz="0" w:space="0" w:color="auto"/>
        <w:bottom w:val="none" w:sz="0" w:space="0" w:color="auto"/>
        <w:right w:val="none" w:sz="0" w:space="0" w:color="auto"/>
      </w:divBdr>
      <w:divsChild>
        <w:div w:id="241303937">
          <w:marLeft w:val="0"/>
          <w:marRight w:val="0"/>
          <w:marTop w:val="0"/>
          <w:marBottom w:val="0"/>
          <w:divBdr>
            <w:top w:val="none" w:sz="0" w:space="0" w:color="auto"/>
            <w:left w:val="none" w:sz="0" w:space="0" w:color="auto"/>
            <w:bottom w:val="none" w:sz="0" w:space="0" w:color="auto"/>
            <w:right w:val="none" w:sz="0" w:space="0" w:color="auto"/>
          </w:divBdr>
          <w:divsChild>
            <w:div w:id="1297028945">
              <w:marLeft w:val="0"/>
              <w:marRight w:val="0"/>
              <w:marTop w:val="0"/>
              <w:marBottom w:val="0"/>
              <w:divBdr>
                <w:top w:val="none" w:sz="0" w:space="0" w:color="auto"/>
                <w:left w:val="none" w:sz="0" w:space="0" w:color="auto"/>
                <w:bottom w:val="none" w:sz="0" w:space="0" w:color="auto"/>
                <w:right w:val="none" w:sz="0" w:space="0" w:color="auto"/>
              </w:divBdr>
            </w:div>
          </w:divsChild>
        </w:div>
        <w:div w:id="561257230">
          <w:marLeft w:val="0"/>
          <w:marRight w:val="0"/>
          <w:marTop w:val="0"/>
          <w:marBottom w:val="0"/>
          <w:divBdr>
            <w:top w:val="none" w:sz="0" w:space="0" w:color="auto"/>
            <w:left w:val="none" w:sz="0" w:space="0" w:color="auto"/>
            <w:bottom w:val="none" w:sz="0" w:space="0" w:color="auto"/>
            <w:right w:val="none" w:sz="0" w:space="0" w:color="auto"/>
          </w:divBdr>
          <w:divsChild>
            <w:div w:id="2032222390">
              <w:marLeft w:val="0"/>
              <w:marRight w:val="0"/>
              <w:marTop w:val="0"/>
              <w:marBottom w:val="0"/>
              <w:divBdr>
                <w:top w:val="none" w:sz="0" w:space="0" w:color="auto"/>
                <w:left w:val="none" w:sz="0" w:space="0" w:color="auto"/>
                <w:bottom w:val="none" w:sz="0" w:space="0" w:color="auto"/>
                <w:right w:val="none" w:sz="0" w:space="0" w:color="auto"/>
              </w:divBdr>
            </w:div>
          </w:divsChild>
        </w:div>
        <w:div w:id="789712089">
          <w:marLeft w:val="0"/>
          <w:marRight w:val="0"/>
          <w:marTop w:val="0"/>
          <w:marBottom w:val="0"/>
          <w:divBdr>
            <w:top w:val="none" w:sz="0" w:space="0" w:color="auto"/>
            <w:left w:val="none" w:sz="0" w:space="0" w:color="auto"/>
            <w:bottom w:val="none" w:sz="0" w:space="0" w:color="auto"/>
            <w:right w:val="none" w:sz="0" w:space="0" w:color="auto"/>
          </w:divBdr>
          <w:divsChild>
            <w:div w:id="1290666993">
              <w:marLeft w:val="0"/>
              <w:marRight w:val="0"/>
              <w:marTop w:val="0"/>
              <w:marBottom w:val="0"/>
              <w:divBdr>
                <w:top w:val="none" w:sz="0" w:space="0" w:color="auto"/>
                <w:left w:val="none" w:sz="0" w:space="0" w:color="auto"/>
                <w:bottom w:val="none" w:sz="0" w:space="0" w:color="auto"/>
                <w:right w:val="none" w:sz="0" w:space="0" w:color="auto"/>
              </w:divBdr>
            </w:div>
          </w:divsChild>
        </w:div>
        <w:div w:id="834497217">
          <w:marLeft w:val="0"/>
          <w:marRight w:val="0"/>
          <w:marTop w:val="0"/>
          <w:marBottom w:val="0"/>
          <w:divBdr>
            <w:top w:val="none" w:sz="0" w:space="0" w:color="auto"/>
            <w:left w:val="none" w:sz="0" w:space="0" w:color="auto"/>
            <w:bottom w:val="none" w:sz="0" w:space="0" w:color="auto"/>
            <w:right w:val="none" w:sz="0" w:space="0" w:color="auto"/>
          </w:divBdr>
          <w:divsChild>
            <w:div w:id="1650861003">
              <w:marLeft w:val="0"/>
              <w:marRight w:val="0"/>
              <w:marTop w:val="0"/>
              <w:marBottom w:val="0"/>
              <w:divBdr>
                <w:top w:val="none" w:sz="0" w:space="0" w:color="auto"/>
                <w:left w:val="none" w:sz="0" w:space="0" w:color="auto"/>
                <w:bottom w:val="none" w:sz="0" w:space="0" w:color="auto"/>
                <w:right w:val="none" w:sz="0" w:space="0" w:color="auto"/>
              </w:divBdr>
            </w:div>
          </w:divsChild>
        </w:div>
        <w:div w:id="927733321">
          <w:marLeft w:val="0"/>
          <w:marRight w:val="0"/>
          <w:marTop w:val="0"/>
          <w:marBottom w:val="0"/>
          <w:divBdr>
            <w:top w:val="none" w:sz="0" w:space="0" w:color="auto"/>
            <w:left w:val="none" w:sz="0" w:space="0" w:color="auto"/>
            <w:bottom w:val="none" w:sz="0" w:space="0" w:color="auto"/>
            <w:right w:val="none" w:sz="0" w:space="0" w:color="auto"/>
          </w:divBdr>
          <w:divsChild>
            <w:div w:id="1329600718">
              <w:marLeft w:val="0"/>
              <w:marRight w:val="0"/>
              <w:marTop w:val="0"/>
              <w:marBottom w:val="0"/>
              <w:divBdr>
                <w:top w:val="none" w:sz="0" w:space="0" w:color="auto"/>
                <w:left w:val="none" w:sz="0" w:space="0" w:color="auto"/>
                <w:bottom w:val="none" w:sz="0" w:space="0" w:color="auto"/>
                <w:right w:val="none" w:sz="0" w:space="0" w:color="auto"/>
              </w:divBdr>
            </w:div>
          </w:divsChild>
        </w:div>
        <w:div w:id="1235624249">
          <w:marLeft w:val="0"/>
          <w:marRight w:val="0"/>
          <w:marTop w:val="0"/>
          <w:marBottom w:val="0"/>
          <w:divBdr>
            <w:top w:val="none" w:sz="0" w:space="0" w:color="auto"/>
            <w:left w:val="none" w:sz="0" w:space="0" w:color="auto"/>
            <w:bottom w:val="none" w:sz="0" w:space="0" w:color="auto"/>
            <w:right w:val="none" w:sz="0" w:space="0" w:color="auto"/>
          </w:divBdr>
          <w:divsChild>
            <w:div w:id="1387029569">
              <w:marLeft w:val="0"/>
              <w:marRight w:val="0"/>
              <w:marTop w:val="0"/>
              <w:marBottom w:val="0"/>
              <w:divBdr>
                <w:top w:val="none" w:sz="0" w:space="0" w:color="auto"/>
                <w:left w:val="none" w:sz="0" w:space="0" w:color="auto"/>
                <w:bottom w:val="none" w:sz="0" w:space="0" w:color="auto"/>
                <w:right w:val="none" w:sz="0" w:space="0" w:color="auto"/>
              </w:divBdr>
            </w:div>
          </w:divsChild>
        </w:div>
        <w:div w:id="1342005847">
          <w:marLeft w:val="0"/>
          <w:marRight w:val="0"/>
          <w:marTop w:val="0"/>
          <w:marBottom w:val="0"/>
          <w:divBdr>
            <w:top w:val="none" w:sz="0" w:space="0" w:color="auto"/>
            <w:left w:val="none" w:sz="0" w:space="0" w:color="auto"/>
            <w:bottom w:val="none" w:sz="0" w:space="0" w:color="auto"/>
            <w:right w:val="none" w:sz="0" w:space="0" w:color="auto"/>
          </w:divBdr>
          <w:divsChild>
            <w:div w:id="501941230">
              <w:marLeft w:val="0"/>
              <w:marRight w:val="0"/>
              <w:marTop w:val="0"/>
              <w:marBottom w:val="0"/>
              <w:divBdr>
                <w:top w:val="none" w:sz="0" w:space="0" w:color="auto"/>
                <w:left w:val="none" w:sz="0" w:space="0" w:color="auto"/>
                <w:bottom w:val="none" w:sz="0" w:space="0" w:color="auto"/>
                <w:right w:val="none" w:sz="0" w:space="0" w:color="auto"/>
              </w:divBdr>
            </w:div>
          </w:divsChild>
        </w:div>
        <w:div w:id="1530290495">
          <w:marLeft w:val="0"/>
          <w:marRight w:val="0"/>
          <w:marTop w:val="0"/>
          <w:marBottom w:val="0"/>
          <w:divBdr>
            <w:top w:val="none" w:sz="0" w:space="0" w:color="auto"/>
            <w:left w:val="none" w:sz="0" w:space="0" w:color="auto"/>
            <w:bottom w:val="none" w:sz="0" w:space="0" w:color="auto"/>
            <w:right w:val="none" w:sz="0" w:space="0" w:color="auto"/>
          </w:divBdr>
          <w:divsChild>
            <w:div w:id="1104764433">
              <w:marLeft w:val="0"/>
              <w:marRight w:val="0"/>
              <w:marTop w:val="0"/>
              <w:marBottom w:val="0"/>
              <w:divBdr>
                <w:top w:val="none" w:sz="0" w:space="0" w:color="auto"/>
                <w:left w:val="none" w:sz="0" w:space="0" w:color="auto"/>
                <w:bottom w:val="none" w:sz="0" w:space="0" w:color="auto"/>
                <w:right w:val="none" w:sz="0" w:space="0" w:color="auto"/>
              </w:divBdr>
            </w:div>
          </w:divsChild>
        </w:div>
        <w:div w:id="2104569077">
          <w:marLeft w:val="0"/>
          <w:marRight w:val="0"/>
          <w:marTop w:val="0"/>
          <w:marBottom w:val="0"/>
          <w:divBdr>
            <w:top w:val="none" w:sz="0" w:space="0" w:color="auto"/>
            <w:left w:val="none" w:sz="0" w:space="0" w:color="auto"/>
            <w:bottom w:val="none" w:sz="0" w:space="0" w:color="auto"/>
            <w:right w:val="none" w:sz="0" w:space="0" w:color="auto"/>
          </w:divBdr>
          <w:divsChild>
            <w:div w:id="61960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528723">
      <w:bodyDiv w:val="1"/>
      <w:marLeft w:val="0"/>
      <w:marRight w:val="0"/>
      <w:marTop w:val="0"/>
      <w:marBottom w:val="0"/>
      <w:divBdr>
        <w:top w:val="none" w:sz="0" w:space="0" w:color="auto"/>
        <w:left w:val="none" w:sz="0" w:space="0" w:color="auto"/>
        <w:bottom w:val="none" w:sz="0" w:space="0" w:color="auto"/>
        <w:right w:val="none" w:sz="0" w:space="0" w:color="auto"/>
      </w:divBdr>
      <w:divsChild>
        <w:div w:id="284310">
          <w:marLeft w:val="0"/>
          <w:marRight w:val="0"/>
          <w:marTop w:val="0"/>
          <w:marBottom w:val="0"/>
          <w:divBdr>
            <w:top w:val="none" w:sz="0" w:space="0" w:color="auto"/>
            <w:left w:val="none" w:sz="0" w:space="0" w:color="auto"/>
            <w:bottom w:val="none" w:sz="0" w:space="0" w:color="auto"/>
            <w:right w:val="none" w:sz="0" w:space="0" w:color="auto"/>
          </w:divBdr>
          <w:divsChild>
            <w:div w:id="549538177">
              <w:marLeft w:val="0"/>
              <w:marRight w:val="0"/>
              <w:marTop w:val="0"/>
              <w:marBottom w:val="0"/>
              <w:divBdr>
                <w:top w:val="none" w:sz="0" w:space="0" w:color="auto"/>
                <w:left w:val="none" w:sz="0" w:space="0" w:color="auto"/>
                <w:bottom w:val="none" w:sz="0" w:space="0" w:color="auto"/>
                <w:right w:val="none" w:sz="0" w:space="0" w:color="auto"/>
              </w:divBdr>
            </w:div>
          </w:divsChild>
        </w:div>
        <w:div w:id="91904592">
          <w:marLeft w:val="0"/>
          <w:marRight w:val="0"/>
          <w:marTop w:val="0"/>
          <w:marBottom w:val="0"/>
          <w:divBdr>
            <w:top w:val="none" w:sz="0" w:space="0" w:color="auto"/>
            <w:left w:val="none" w:sz="0" w:space="0" w:color="auto"/>
            <w:bottom w:val="none" w:sz="0" w:space="0" w:color="auto"/>
            <w:right w:val="none" w:sz="0" w:space="0" w:color="auto"/>
          </w:divBdr>
          <w:divsChild>
            <w:div w:id="1675571113">
              <w:marLeft w:val="0"/>
              <w:marRight w:val="0"/>
              <w:marTop w:val="0"/>
              <w:marBottom w:val="0"/>
              <w:divBdr>
                <w:top w:val="none" w:sz="0" w:space="0" w:color="auto"/>
                <w:left w:val="none" w:sz="0" w:space="0" w:color="auto"/>
                <w:bottom w:val="none" w:sz="0" w:space="0" w:color="auto"/>
                <w:right w:val="none" w:sz="0" w:space="0" w:color="auto"/>
              </w:divBdr>
            </w:div>
          </w:divsChild>
        </w:div>
        <w:div w:id="482162473">
          <w:marLeft w:val="0"/>
          <w:marRight w:val="0"/>
          <w:marTop w:val="0"/>
          <w:marBottom w:val="0"/>
          <w:divBdr>
            <w:top w:val="none" w:sz="0" w:space="0" w:color="auto"/>
            <w:left w:val="none" w:sz="0" w:space="0" w:color="auto"/>
            <w:bottom w:val="none" w:sz="0" w:space="0" w:color="auto"/>
            <w:right w:val="none" w:sz="0" w:space="0" w:color="auto"/>
          </w:divBdr>
          <w:divsChild>
            <w:div w:id="1358384868">
              <w:marLeft w:val="0"/>
              <w:marRight w:val="0"/>
              <w:marTop w:val="0"/>
              <w:marBottom w:val="0"/>
              <w:divBdr>
                <w:top w:val="none" w:sz="0" w:space="0" w:color="auto"/>
                <w:left w:val="none" w:sz="0" w:space="0" w:color="auto"/>
                <w:bottom w:val="none" w:sz="0" w:space="0" w:color="auto"/>
                <w:right w:val="none" w:sz="0" w:space="0" w:color="auto"/>
              </w:divBdr>
            </w:div>
          </w:divsChild>
        </w:div>
        <w:div w:id="583104888">
          <w:marLeft w:val="0"/>
          <w:marRight w:val="0"/>
          <w:marTop w:val="0"/>
          <w:marBottom w:val="0"/>
          <w:divBdr>
            <w:top w:val="none" w:sz="0" w:space="0" w:color="auto"/>
            <w:left w:val="none" w:sz="0" w:space="0" w:color="auto"/>
            <w:bottom w:val="none" w:sz="0" w:space="0" w:color="auto"/>
            <w:right w:val="none" w:sz="0" w:space="0" w:color="auto"/>
          </w:divBdr>
          <w:divsChild>
            <w:div w:id="671490188">
              <w:marLeft w:val="0"/>
              <w:marRight w:val="0"/>
              <w:marTop w:val="0"/>
              <w:marBottom w:val="0"/>
              <w:divBdr>
                <w:top w:val="none" w:sz="0" w:space="0" w:color="auto"/>
                <w:left w:val="none" w:sz="0" w:space="0" w:color="auto"/>
                <w:bottom w:val="none" w:sz="0" w:space="0" w:color="auto"/>
                <w:right w:val="none" w:sz="0" w:space="0" w:color="auto"/>
              </w:divBdr>
            </w:div>
          </w:divsChild>
        </w:div>
        <w:div w:id="1431778419">
          <w:marLeft w:val="0"/>
          <w:marRight w:val="0"/>
          <w:marTop w:val="0"/>
          <w:marBottom w:val="0"/>
          <w:divBdr>
            <w:top w:val="none" w:sz="0" w:space="0" w:color="auto"/>
            <w:left w:val="none" w:sz="0" w:space="0" w:color="auto"/>
            <w:bottom w:val="none" w:sz="0" w:space="0" w:color="auto"/>
            <w:right w:val="none" w:sz="0" w:space="0" w:color="auto"/>
          </w:divBdr>
          <w:divsChild>
            <w:div w:id="711537706">
              <w:marLeft w:val="0"/>
              <w:marRight w:val="0"/>
              <w:marTop w:val="0"/>
              <w:marBottom w:val="0"/>
              <w:divBdr>
                <w:top w:val="none" w:sz="0" w:space="0" w:color="auto"/>
                <w:left w:val="none" w:sz="0" w:space="0" w:color="auto"/>
                <w:bottom w:val="none" w:sz="0" w:space="0" w:color="auto"/>
                <w:right w:val="none" w:sz="0" w:space="0" w:color="auto"/>
              </w:divBdr>
            </w:div>
          </w:divsChild>
        </w:div>
        <w:div w:id="1545173459">
          <w:marLeft w:val="0"/>
          <w:marRight w:val="0"/>
          <w:marTop w:val="0"/>
          <w:marBottom w:val="0"/>
          <w:divBdr>
            <w:top w:val="none" w:sz="0" w:space="0" w:color="auto"/>
            <w:left w:val="none" w:sz="0" w:space="0" w:color="auto"/>
            <w:bottom w:val="none" w:sz="0" w:space="0" w:color="auto"/>
            <w:right w:val="none" w:sz="0" w:space="0" w:color="auto"/>
          </w:divBdr>
          <w:divsChild>
            <w:div w:id="85616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244775">
      <w:bodyDiv w:val="1"/>
      <w:marLeft w:val="0"/>
      <w:marRight w:val="0"/>
      <w:marTop w:val="0"/>
      <w:marBottom w:val="0"/>
      <w:divBdr>
        <w:top w:val="none" w:sz="0" w:space="0" w:color="auto"/>
        <w:left w:val="none" w:sz="0" w:space="0" w:color="auto"/>
        <w:bottom w:val="none" w:sz="0" w:space="0" w:color="auto"/>
        <w:right w:val="none" w:sz="0" w:space="0" w:color="auto"/>
      </w:divBdr>
      <w:divsChild>
        <w:div w:id="320817510">
          <w:marLeft w:val="0"/>
          <w:marRight w:val="0"/>
          <w:marTop w:val="0"/>
          <w:marBottom w:val="0"/>
          <w:divBdr>
            <w:top w:val="none" w:sz="0" w:space="0" w:color="auto"/>
            <w:left w:val="none" w:sz="0" w:space="0" w:color="auto"/>
            <w:bottom w:val="none" w:sz="0" w:space="0" w:color="auto"/>
            <w:right w:val="none" w:sz="0" w:space="0" w:color="auto"/>
          </w:divBdr>
          <w:divsChild>
            <w:div w:id="780684167">
              <w:marLeft w:val="0"/>
              <w:marRight w:val="0"/>
              <w:marTop w:val="0"/>
              <w:marBottom w:val="0"/>
              <w:divBdr>
                <w:top w:val="none" w:sz="0" w:space="0" w:color="auto"/>
                <w:left w:val="none" w:sz="0" w:space="0" w:color="auto"/>
                <w:bottom w:val="none" w:sz="0" w:space="0" w:color="auto"/>
                <w:right w:val="none" w:sz="0" w:space="0" w:color="auto"/>
              </w:divBdr>
            </w:div>
          </w:divsChild>
        </w:div>
        <w:div w:id="483162259">
          <w:marLeft w:val="0"/>
          <w:marRight w:val="0"/>
          <w:marTop w:val="0"/>
          <w:marBottom w:val="0"/>
          <w:divBdr>
            <w:top w:val="none" w:sz="0" w:space="0" w:color="auto"/>
            <w:left w:val="none" w:sz="0" w:space="0" w:color="auto"/>
            <w:bottom w:val="none" w:sz="0" w:space="0" w:color="auto"/>
            <w:right w:val="none" w:sz="0" w:space="0" w:color="auto"/>
          </w:divBdr>
          <w:divsChild>
            <w:div w:id="1883979784">
              <w:marLeft w:val="0"/>
              <w:marRight w:val="0"/>
              <w:marTop w:val="0"/>
              <w:marBottom w:val="0"/>
              <w:divBdr>
                <w:top w:val="none" w:sz="0" w:space="0" w:color="auto"/>
                <w:left w:val="none" w:sz="0" w:space="0" w:color="auto"/>
                <w:bottom w:val="none" w:sz="0" w:space="0" w:color="auto"/>
                <w:right w:val="none" w:sz="0" w:space="0" w:color="auto"/>
              </w:divBdr>
            </w:div>
          </w:divsChild>
        </w:div>
        <w:div w:id="508525514">
          <w:marLeft w:val="0"/>
          <w:marRight w:val="0"/>
          <w:marTop w:val="0"/>
          <w:marBottom w:val="0"/>
          <w:divBdr>
            <w:top w:val="none" w:sz="0" w:space="0" w:color="auto"/>
            <w:left w:val="none" w:sz="0" w:space="0" w:color="auto"/>
            <w:bottom w:val="none" w:sz="0" w:space="0" w:color="auto"/>
            <w:right w:val="none" w:sz="0" w:space="0" w:color="auto"/>
          </w:divBdr>
          <w:divsChild>
            <w:div w:id="1394621104">
              <w:marLeft w:val="0"/>
              <w:marRight w:val="0"/>
              <w:marTop w:val="0"/>
              <w:marBottom w:val="0"/>
              <w:divBdr>
                <w:top w:val="none" w:sz="0" w:space="0" w:color="auto"/>
                <w:left w:val="none" w:sz="0" w:space="0" w:color="auto"/>
                <w:bottom w:val="none" w:sz="0" w:space="0" w:color="auto"/>
                <w:right w:val="none" w:sz="0" w:space="0" w:color="auto"/>
              </w:divBdr>
            </w:div>
          </w:divsChild>
        </w:div>
        <w:div w:id="645932773">
          <w:marLeft w:val="0"/>
          <w:marRight w:val="0"/>
          <w:marTop w:val="0"/>
          <w:marBottom w:val="0"/>
          <w:divBdr>
            <w:top w:val="none" w:sz="0" w:space="0" w:color="auto"/>
            <w:left w:val="none" w:sz="0" w:space="0" w:color="auto"/>
            <w:bottom w:val="none" w:sz="0" w:space="0" w:color="auto"/>
            <w:right w:val="none" w:sz="0" w:space="0" w:color="auto"/>
          </w:divBdr>
          <w:divsChild>
            <w:div w:id="1166744342">
              <w:marLeft w:val="0"/>
              <w:marRight w:val="0"/>
              <w:marTop w:val="0"/>
              <w:marBottom w:val="0"/>
              <w:divBdr>
                <w:top w:val="none" w:sz="0" w:space="0" w:color="auto"/>
                <w:left w:val="none" w:sz="0" w:space="0" w:color="auto"/>
                <w:bottom w:val="none" w:sz="0" w:space="0" w:color="auto"/>
                <w:right w:val="none" w:sz="0" w:space="0" w:color="auto"/>
              </w:divBdr>
            </w:div>
          </w:divsChild>
        </w:div>
        <w:div w:id="683634295">
          <w:marLeft w:val="0"/>
          <w:marRight w:val="0"/>
          <w:marTop w:val="0"/>
          <w:marBottom w:val="0"/>
          <w:divBdr>
            <w:top w:val="none" w:sz="0" w:space="0" w:color="auto"/>
            <w:left w:val="none" w:sz="0" w:space="0" w:color="auto"/>
            <w:bottom w:val="none" w:sz="0" w:space="0" w:color="auto"/>
            <w:right w:val="none" w:sz="0" w:space="0" w:color="auto"/>
          </w:divBdr>
          <w:divsChild>
            <w:div w:id="888882669">
              <w:marLeft w:val="0"/>
              <w:marRight w:val="0"/>
              <w:marTop w:val="0"/>
              <w:marBottom w:val="0"/>
              <w:divBdr>
                <w:top w:val="none" w:sz="0" w:space="0" w:color="auto"/>
                <w:left w:val="none" w:sz="0" w:space="0" w:color="auto"/>
                <w:bottom w:val="none" w:sz="0" w:space="0" w:color="auto"/>
                <w:right w:val="none" w:sz="0" w:space="0" w:color="auto"/>
              </w:divBdr>
            </w:div>
          </w:divsChild>
        </w:div>
        <w:div w:id="687298097">
          <w:marLeft w:val="0"/>
          <w:marRight w:val="0"/>
          <w:marTop w:val="0"/>
          <w:marBottom w:val="0"/>
          <w:divBdr>
            <w:top w:val="none" w:sz="0" w:space="0" w:color="auto"/>
            <w:left w:val="none" w:sz="0" w:space="0" w:color="auto"/>
            <w:bottom w:val="none" w:sz="0" w:space="0" w:color="auto"/>
            <w:right w:val="none" w:sz="0" w:space="0" w:color="auto"/>
          </w:divBdr>
          <w:divsChild>
            <w:div w:id="1396661225">
              <w:marLeft w:val="0"/>
              <w:marRight w:val="0"/>
              <w:marTop w:val="0"/>
              <w:marBottom w:val="0"/>
              <w:divBdr>
                <w:top w:val="none" w:sz="0" w:space="0" w:color="auto"/>
                <w:left w:val="none" w:sz="0" w:space="0" w:color="auto"/>
                <w:bottom w:val="none" w:sz="0" w:space="0" w:color="auto"/>
                <w:right w:val="none" w:sz="0" w:space="0" w:color="auto"/>
              </w:divBdr>
            </w:div>
          </w:divsChild>
        </w:div>
        <w:div w:id="753671392">
          <w:marLeft w:val="0"/>
          <w:marRight w:val="0"/>
          <w:marTop w:val="0"/>
          <w:marBottom w:val="0"/>
          <w:divBdr>
            <w:top w:val="none" w:sz="0" w:space="0" w:color="auto"/>
            <w:left w:val="none" w:sz="0" w:space="0" w:color="auto"/>
            <w:bottom w:val="none" w:sz="0" w:space="0" w:color="auto"/>
            <w:right w:val="none" w:sz="0" w:space="0" w:color="auto"/>
          </w:divBdr>
          <w:divsChild>
            <w:div w:id="1176577545">
              <w:marLeft w:val="0"/>
              <w:marRight w:val="0"/>
              <w:marTop w:val="0"/>
              <w:marBottom w:val="0"/>
              <w:divBdr>
                <w:top w:val="none" w:sz="0" w:space="0" w:color="auto"/>
                <w:left w:val="none" w:sz="0" w:space="0" w:color="auto"/>
                <w:bottom w:val="none" w:sz="0" w:space="0" w:color="auto"/>
                <w:right w:val="none" w:sz="0" w:space="0" w:color="auto"/>
              </w:divBdr>
            </w:div>
          </w:divsChild>
        </w:div>
        <w:div w:id="770707560">
          <w:marLeft w:val="0"/>
          <w:marRight w:val="0"/>
          <w:marTop w:val="0"/>
          <w:marBottom w:val="0"/>
          <w:divBdr>
            <w:top w:val="none" w:sz="0" w:space="0" w:color="auto"/>
            <w:left w:val="none" w:sz="0" w:space="0" w:color="auto"/>
            <w:bottom w:val="none" w:sz="0" w:space="0" w:color="auto"/>
            <w:right w:val="none" w:sz="0" w:space="0" w:color="auto"/>
          </w:divBdr>
          <w:divsChild>
            <w:div w:id="1014578485">
              <w:marLeft w:val="0"/>
              <w:marRight w:val="0"/>
              <w:marTop w:val="0"/>
              <w:marBottom w:val="0"/>
              <w:divBdr>
                <w:top w:val="none" w:sz="0" w:space="0" w:color="auto"/>
                <w:left w:val="none" w:sz="0" w:space="0" w:color="auto"/>
                <w:bottom w:val="none" w:sz="0" w:space="0" w:color="auto"/>
                <w:right w:val="none" w:sz="0" w:space="0" w:color="auto"/>
              </w:divBdr>
            </w:div>
          </w:divsChild>
        </w:div>
        <w:div w:id="824470874">
          <w:marLeft w:val="0"/>
          <w:marRight w:val="0"/>
          <w:marTop w:val="0"/>
          <w:marBottom w:val="0"/>
          <w:divBdr>
            <w:top w:val="none" w:sz="0" w:space="0" w:color="auto"/>
            <w:left w:val="none" w:sz="0" w:space="0" w:color="auto"/>
            <w:bottom w:val="none" w:sz="0" w:space="0" w:color="auto"/>
            <w:right w:val="none" w:sz="0" w:space="0" w:color="auto"/>
          </w:divBdr>
          <w:divsChild>
            <w:div w:id="62870795">
              <w:marLeft w:val="0"/>
              <w:marRight w:val="0"/>
              <w:marTop w:val="0"/>
              <w:marBottom w:val="0"/>
              <w:divBdr>
                <w:top w:val="none" w:sz="0" w:space="0" w:color="auto"/>
                <w:left w:val="none" w:sz="0" w:space="0" w:color="auto"/>
                <w:bottom w:val="none" w:sz="0" w:space="0" w:color="auto"/>
                <w:right w:val="none" w:sz="0" w:space="0" w:color="auto"/>
              </w:divBdr>
            </w:div>
          </w:divsChild>
        </w:div>
        <w:div w:id="973801321">
          <w:marLeft w:val="0"/>
          <w:marRight w:val="0"/>
          <w:marTop w:val="0"/>
          <w:marBottom w:val="0"/>
          <w:divBdr>
            <w:top w:val="none" w:sz="0" w:space="0" w:color="auto"/>
            <w:left w:val="none" w:sz="0" w:space="0" w:color="auto"/>
            <w:bottom w:val="none" w:sz="0" w:space="0" w:color="auto"/>
            <w:right w:val="none" w:sz="0" w:space="0" w:color="auto"/>
          </w:divBdr>
          <w:divsChild>
            <w:div w:id="837422416">
              <w:marLeft w:val="0"/>
              <w:marRight w:val="0"/>
              <w:marTop w:val="0"/>
              <w:marBottom w:val="0"/>
              <w:divBdr>
                <w:top w:val="none" w:sz="0" w:space="0" w:color="auto"/>
                <w:left w:val="none" w:sz="0" w:space="0" w:color="auto"/>
                <w:bottom w:val="none" w:sz="0" w:space="0" w:color="auto"/>
                <w:right w:val="none" w:sz="0" w:space="0" w:color="auto"/>
              </w:divBdr>
            </w:div>
          </w:divsChild>
        </w:div>
        <w:div w:id="1001160110">
          <w:marLeft w:val="0"/>
          <w:marRight w:val="0"/>
          <w:marTop w:val="0"/>
          <w:marBottom w:val="0"/>
          <w:divBdr>
            <w:top w:val="none" w:sz="0" w:space="0" w:color="auto"/>
            <w:left w:val="none" w:sz="0" w:space="0" w:color="auto"/>
            <w:bottom w:val="none" w:sz="0" w:space="0" w:color="auto"/>
            <w:right w:val="none" w:sz="0" w:space="0" w:color="auto"/>
          </w:divBdr>
          <w:divsChild>
            <w:div w:id="1442647933">
              <w:marLeft w:val="0"/>
              <w:marRight w:val="0"/>
              <w:marTop w:val="0"/>
              <w:marBottom w:val="0"/>
              <w:divBdr>
                <w:top w:val="none" w:sz="0" w:space="0" w:color="auto"/>
                <w:left w:val="none" w:sz="0" w:space="0" w:color="auto"/>
                <w:bottom w:val="none" w:sz="0" w:space="0" w:color="auto"/>
                <w:right w:val="none" w:sz="0" w:space="0" w:color="auto"/>
              </w:divBdr>
            </w:div>
          </w:divsChild>
        </w:div>
        <w:div w:id="1123615916">
          <w:marLeft w:val="0"/>
          <w:marRight w:val="0"/>
          <w:marTop w:val="0"/>
          <w:marBottom w:val="0"/>
          <w:divBdr>
            <w:top w:val="none" w:sz="0" w:space="0" w:color="auto"/>
            <w:left w:val="none" w:sz="0" w:space="0" w:color="auto"/>
            <w:bottom w:val="none" w:sz="0" w:space="0" w:color="auto"/>
            <w:right w:val="none" w:sz="0" w:space="0" w:color="auto"/>
          </w:divBdr>
          <w:divsChild>
            <w:div w:id="684089876">
              <w:marLeft w:val="0"/>
              <w:marRight w:val="0"/>
              <w:marTop w:val="0"/>
              <w:marBottom w:val="0"/>
              <w:divBdr>
                <w:top w:val="none" w:sz="0" w:space="0" w:color="auto"/>
                <w:left w:val="none" w:sz="0" w:space="0" w:color="auto"/>
                <w:bottom w:val="none" w:sz="0" w:space="0" w:color="auto"/>
                <w:right w:val="none" w:sz="0" w:space="0" w:color="auto"/>
              </w:divBdr>
            </w:div>
          </w:divsChild>
        </w:div>
        <w:div w:id="1376849335">
          <w:marLeft w:val="0"/>
          <w:marRight w:val="0"/>
          <w:marTop w:val="0"/>
          <w:marBottom w:val="0"/>
          <w:divBdr>
            <w:top w:val="none" w:sz="0" w:space="0" w:color="auto"/>
            <w:left w:val="none" w:sz="0" w:space="0" w:color="auto"/>
            <w:bottom w:val="none" w:sz="0" w:space="0" w:color="auto"/>
            <w:right w:val="none" w:sz="0" w:space="0" w:color="auto"/>
          </w:divBdr>
          <w:divsChild>
            <w:div w:id="1706325229">
              <w:marLeft w:val="0"/>
              <w:marRight w:val="0"/>
              <w:marTop w:val="0"/>
              <w:marBottom w:val="0"/>
              <w:divBdr>
                <w:top w:val="none" w:sz="0" w:space="0" w:color="auto"/>
                <w:left w:val="none" w:sz="0" w:space="0" w:color="auto"/>
                <w:bottom w:val="none" w:sz="0" w:space="0" w:color="auto"/>
                <w:right w:val="none" w:sz="0" w:space="0" w:color="auto"/>
              </w:divBdr>
            </w:div>
          </w:divsChild>
        </w:div>
        <w:div w:id="1503200314">
          <w:marLeft w:val="0"/>
          <w:marRight w:val="0"/>
          <w:marTop w:val="0"/>
          <w:marBottom w:val="0"/>
          <w:divBdr>
            <w:top w:val="none" w:sz="0" w:space="0" w:color="auto"/>
            <w:left w:val="none" w:sz="0" w:space="0" w:color="auto"/>
            <w:bottom w:val="none" w:sz="0" w:space="0" w:color="auto"/>
            <w:right w:val="none" w:sz="0" w:space="0" w:color="auto"/>
          </w:divBdr>
          <w:divsChild>
            <w:div w:id="857620947">
              <w:marLeft w:val="0"/>
              <w:marRight w:val="0"/>
              <w:marTop w:val="0"/>
              <w:marBottom w:val="0"/>
              <w:divBdr>
                <w:top w:val="none" w:sz="0" w:space="0" w:color="auto"/>
                <w:left w:val="none" w:sz="0" w:space="0" w:color="auto"/>
                <w:bottom w:val="none" w:sz="0" w:space="0" w:color="auto"/>
                <w:right w:val="none" w:sz="0" w:space="0" w:color="auto"/>
              </w:divBdr>
            </w:div>
          </w:divsChild>
        </w:div>
        <w:div w:id="1554343142">
          <w:marLeft w:val="0"/>
          <w:marRight w:val="0"/>
          <w:marTop w:val="0"/>
          <w:marBottom w:val="0"/>
          <w:divBdr>
            <w:top w:val="none" w:sz="0" w:space="0" w:color="auto"/>
            <w:left w:val="none" w:sz="0" w:space="0" w:color="auto"/>
            <w:bottom w:val="none" w:sz="0" w:space="0" w:color="auto"/>
            <w:right w:val="none" w:sz="0" w:space="0" w:color="auto"/>
          </w:divBdr>
          <w:divsChild>
            <w:div w:id="2057386547">
              <w:marLeft w:val="0"/>
              <w:marRight w:val="0"/>
              <w:marTop w:val="0"/>
              <w:marBottom w:val="0"/>
              <w:divBdr>
                <w:top w:val="none" w:sz="0" w:space="0" w:color="auto"/>
                <w:left w:val="none" w:sz="0" w:space="0" w:color="auto"/>
                <w:bottom w:val="none" w:sz="0" w:space="0" w:color="auto"/>
                <w:right w:val="none" w:sz="0" w:space="0" w:color="auto"/>
              </w:divBdr>
            </w:div>
          </w:divsChild>
        </w:div>
        <w:div w:id="1558513990">
          <w:marLeft w:val="0"/>
          <w:marRight w:val="0"/>
          <w:marTop w:val="0"/>
          <w:marBottom w:val="0"/>
          <w:divBdr>
            <w:top w:val="none" w:sz="0" w:space="0" w:color="auto"/>
            <w:left w:val="none" w:sz="0" w:space="0" w:color="auto"/>
            <w:bottom w:val="none" w:sz="0" w:space="0" w:color="auto"/>
            <w:right w:val="none" w:sz="0" w:space="0" w:color="auto"/>
          </w:divBdr>
          <w:divsChild>
            <w:div w:id="1086727019">
              <w:marLeft w:val="0"/>
              <w:marRight w:val="0"/>
              <w:marTop w:val="0"/>
              <w:marBottom w:val="0"/>
              <w:divBdr>
                <w:top w:val="none" w:sz="0" w:space="0" w:color="auto"/>
                <w:left w:val="none" w:sz="0" w:space="0" w:color="auto"/>
                <w:bottom w:val="none" w:sz="0" w:space="0" w:color="auto"/>
                <w:right w:val="none" w:sz="0" w:space="0" w:color="auto"/>
              </w:divBdr>
            </w:div>
          </w:divsChild>
        </w:div>
        <w:div w:id="1717512830">
          <w:marLeft w:val="0"/>
          <w:marRight w:val="0"/>
          <w:marTop w:val="0"/>
          <w:marBottom w:val="0"/>
          <w:divBdr>
            <w:top w:val="none" w:sz="0" w:space="0" w:color="auto"/>
            <w:left w:val="none" w:sz="0" w:space="0" w:color="auto"/>
            <w:bottom w:val="none" w:sz="0" w:space="0" w:color="auto"/>
            <w:right w:val="none" w:sz="0" w:space="0" w:color="auto"/>
          </w:divBdr>
          <w:divsChild>
            <w:div w:id="457336935">
              <w:marLeft w:val="0"/>
              <w:marRight w:val="0"/>
              <w:marTop w:val="0"/>
              <w:marBottom w:val="0"/>
              <w:divBdr>
                <w:top w:val="none" w:sz="0" w:space="0" w:color="auto"/>
                <w:left w:val="none" w:sz="0" w:space="0" w:color="auto"/>
                <w:bottom w:val="none" w:sz="0" w:space="0" w:color="auto"/>
                <w:right w:val="none" w:sz="0" w:space="0" w:color="auto"/>
              </w:divBdr>
            </w:div>
          </w:divsChild>
        </w:div>
        <w:div w:id="1770463859">
          <w:marLeft w:val="0"/>
          <w:marRight w:val="0"/>
          <w:marTop w:val="0"/>
          <w:marBottom w:val="0"/>
          <w:divBdr>
            <w:top w:val="none" w:sz="0" w:space="0" w:color="auto"/>
            <w:left w:val="none" w:sz="0" w:space="0" w:color="auto"/>
            <w:bottom w:val="none" w:sz="0" w:space="0" w:color="auto"/>
            <w:right w:val="none" w:sz="0" w:space="0" w:color="auto"/>
          </w:divBdr>
          <w:divsChild>
            <w:div w:id="45405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200601">
      <w:bodyDiv w:val="1"/>
      <w:marLeft w:val="0"/>
      <w:marRight w:val="0"/>
      <w:marTop w:val="0"/>
      <w:marBottom w:val="0"/>
      <w:divBdr>
        <w:top w:val="none" w:sz="0" w:space="0" w:color="auto"/>
        <w:left w:val="none" w:sz="0" w:space="0" w:color="auto"/>
        <w:bottom w:val="none" w:sz="0" w:space="0" w:color="auto"/>
        <w:right w:val="none" w:sz="0" w:space="0" w:color="auto"/>
      </w:divBdr>
      <w:divsChild>
        <w:div w:id="439881372">
          <w:marLeft w:val="0"/>
          <w:marRight w:val="0"/>
          <w:marTop w:val="0"/>
          <w:marBottom w:val="0"/>
          <w:divBdr>
            <w:top w:val="none" w:sz="0" w:space="0" w:color="auto"/>
            <w:left w:val="none" w:sz="0" w:space="0" w:color="auto"/>
            <w:bottom w:val="none" w:sz="0" w:space="0" w:color="auto"/>
            <w:right w:val="none" w:sz="0" w:space="0" w:color="auto"/>
          </w:divBdr>
          <w:divsChild>
            <w:div w:id="144007462">
              <w:marLeft w:val="0"/>
              <w:marRight w:val="0"/>
              <w:marTop w:val="0"/>
              <w:marBottom w:val="0"/>
              <w:divBdr>
                <w:top w:val="none" w:sz="0" w:space="0" w:color="auto"/>
                <w:left w:val="none" w:sz="0" w:space="0" w:color="auto"/>
                <w:bottom w:val="none" w:sz="0" w:space="0" w:color="auto"/>
                <w:right w:val="none" w:sz="0" w:space="0" w:color="auto"/>
              </w:divBdr>
            </w:div>
          </w:divsChild>
        </w:div>
        <w:div w:id="635183108">
          <w:marLeft w:val="0"/>
          <w:marRight w:val="0"/>
          <w:marTop w:val="0"/>
          <w:marBottom w:val="0"/>
          <w:divBdr>
            <w:top w:val="none" w:sz="0" w:space="0" w:color="auto"/>
            <w:left w:val="none" w:sz="0" w:space="0" w:color="auto"/>
            <w:bottom w:val="none" w:sz="0" w:space="0" w:color="auto"/>
            <w:right w:val="none" w:sz="0" w:space="0" w:color="auto"/>
          </w:divBdr>
          <w:divsChild>
            <w:div w:id="1744064148">
              <w:marLeft w:val="0"/>
              <w:marRight w:val="0"/>
              <w:marTop w:val="0"/>
              <w:marBottom w:val="0"/>
              <w:divBdr>
                <w:top w:val="none" w:sz="0" w:space="0" w:color="auto"/>
                <w:left w:val="none" w:sz="0" w:space="0" w:color="auto"/>
                <w:bottom w:val="none" w:sz="0" w:space="0" w:color="auto"/>
                <w:right w:val="none" w:sz="0" w:space="0" w:color="auto"/>
              </w:divBdr>
            </w:div>
          </w:divsChild>
        </w:div>
        <w:div w:id="995571745">
          <w:marLeft w:val="0"/>
          <w:marRight w:val="0"/>
          <w:marTop w:val="0"/>
          <w:marBottom w:val="0"/>
          <w:divBdr>
            <w:top w:val="none" w:sz="0" w:space="0" w:color="auto"/>
            <w:left w:val="none" w:sz="0" w:space="0" w:color="auto"/>
            <w:bottom w:val="none" w:sz="0" w:space="0" w:color="auto"/>
            <w:right w:val="none" w:sz="0" w:space="0" w:color="auto"/>
          </w:divBdr>
          <w:divsChild>
            <w:div w:id="429006338">
              <w:marLeft w:val="0"/>
              <w:marRight w:val="0"/>
              <w:marTop w:val="0"/>
              <w:marBottom w:val="0"/>
              <w:divBdr>
                <w:top w:val="none" w:sz="0" w:space="0" w:color="auto"/>
                <w:left w:val="none" w:sz="0" w:space="0" w:color="auto"/>
                <w:bottom w:val="none" w:sz="0" w:space="0" w:color="auto"/>
                <w:right w:val="none" w:sz="0" w:space="0" w:color="auto"/>
              </w:divBdr>
            </w:div>
          </w:divsChild>
        </w:div>
        <w:div w:id="1319070144">
          <w:marLeft w:val="0"/>
          <w:marRight w:val="0"/>
          <w:marTop w:val="0"/>
          <w:marBottom w:val="0"/>
          <w:divBdr>
            <w:top w:val="none" w:sz="0" w:space="0" w:color="auto"/>
            <w:left w:val="none" w:sz="0" w:space="0" w:color="auto"/>
            <w:bottom w:val="none" w:sz="0" w:space="0" w:color="auto"/>
            <w:right w:val="none" w:sz="0" w:space="0" w:color="auto"/>
          </w:divBdr>
          <w:divsChild>
            <w:div w:id="2054885796">
              <w:marLeft w:val="0"/>
              <w:marRight w:val="0"/>
              <w:marTop w:val="0"/>
              <w:marBottom w:val="0"/>
              <w:divBdr>
                <w:top w:val="none" w:sz="0" w:space="0" w:color="auto"/>
                <w:left w:val="none" w:sz="0" w:space="0" w:color="auto"/>
                <w:bottom w:val="none" w:sz="0" w:space="0" w:color="auto"/>
                <w:right w:val="none" w:sz="0" w:space="0" w:color="auto"/>
              </w:divBdr>
            </w:div>
          </w:divsChild>
        </w:div>
        <w:div w:id="1375501050">
          <w:marLeft w:val="0"/>
          <w:marRight w:val="0"/>
          <w:marTop w:val="0"/>
          <w:marBottom w:val="0"/>
          <w:divBdr>
            <w:top w:val="none" w:sz="0" w:space="0" w:color="auto"/>
            <w:left w:val="none" w:sz="0" w:space="0" w:color="auto"/>
            <w:bottom w:val="none" w:sz="0" w:space="0" w:color="auto"/>
            <w:right w:val="none" w:sz="0" w:space="0" w:color="auto"/>
          </w:divBdr>
          <w:divsChild>
            <w:div w:id="1804352251">
              <w:marLeft w:val="0"/>
              <w:marRight w:val="0"/>
              <w:marTop w:val="0"/>
              <w:marBottom w:val="0"/>
              <w:divBdr>
                <w:top w:val="none" w:sz="0" w:space="0" w:color="auto"/>
                <w:left w:val="none" w:sz="0" w:space="0" w:color="auto"/>
                <w:bottom w:val="none" w:sz="0" w:space="0" w:color="auto"/>
                <w:right w:val="none" w:sz="0" w:space="0" w:color="auto"/>
              </w:divBdr>
            </w:div>
          </w:divsChild>
        </w:div>
        <w:div w:id="2067140796">
          <w:marLeft w:val="0"/>
          <w:marRight w:val="0"/>
          <w:marTop w:val="0"/>
          <w:marBottom w:val="0"/>
          <w:divBdr>
            <w:top w:val="none" w:sz="0" w:space="0" w:color="auto"/>
            <w:left w:val="none" w:sz="0" w:space="0" w:color="auto"/>
            <w:bottom w:val="none" w:sz="0" w:space="0" w:color="auto"/>
            <w:right w:val="none" w:sz="0" w:space="0" w:color="auto"/>
          </w:divBdr>
          <w:divsChild>
            <w:div w:id="93933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392071">
      <w:bodyDiv w:val="1"/>
      <w:marLeft w:val="0"/>
      <w:marRight w:val="0"/>
      <w:marTop w:val="0"/>
      <w:marBottom w:val="0"/>
      <w:divBdr>
        <w:top w:val="none" w:sz="0" w:space="0" w:color="auto"/>
        <w:left w:val="none" w:sz="0" w:space="0" w:color="auto"/>
        <w:bottom w:val="none" w:sz="0" w:space="0" w:color="auto"/>
        <w:right w:val="none" w:sz="0" w:space="0" w:color="auto"/>
      </w:divBdr>
      <w:divsChild>
        <w:div w:id="1483690910">
          <w:marLeft w:val="0"/>
          <w:marRight w:val="0"/>
          <w:marTop w:val="0"/>
          <w:marBottom w:val="0"/>
          <w:divBdr>
            <w:top w:val="none" w:sz="0" w:space="0" w:color="auto"/>
            <w:left w:val="none" w:sz="0" w:space="0" w:color="auto"/>
            <w:bottom w:val="none" w:sz="0" w:space="0" w:color="auto"/>
            <w:right w:val="none" w:sz="0" w:space="0" w:color="auto"/>
          </w:divBdr>
        </w:div>
        <w:div w:id="1912110105">
          <w:marLeft w:val="0"/>
          <w:marRight w:val="0"/>
          <w:marTop w:val="0"/>
          <w:marBottom w:val="0"/>
          <w:divBdr>
            <w:top w:val="none" w:sz="0" w:space="0" w:color="auto"/>
            <w:left w:val="none" w:sz="0" w:space="0" w:color="auto"/>
            <w:bottom w:val="none" w:sz="0" w:space="0" w:color="auto"/>
            <w:right w:val="none" w:sz="0" w:space="0" w:color="auto"/>
          </w:divBdr>
        </w:div>
        <w:div w:id="1927961845">
          <w:marLeft w:val="0"/>
          <w:marRight w:val="0"/>
          <w:marTop w:val="0"/>
          <w:marBottom w:val="0"/>
          <w:divBdr>
            <w:top w:val="none" w:sz="0" w:space="0" w:color="auto"/>
            <w:left w:val="none" w:sz="0" w:space="0" w:color="auto"/>
            <w:bottom w:val="none" w:sz="0" w:space="0" w:color="auto"/>
            <w:right w:val="none" w:sz="0" w:space="0" w:color="auto"/>
          </w:divBdr>
        </w:div>
      </w:divsChild>
    </w:div>
    <w:div w:id="1346516734">
      <w:bodyDiv w:val="1"/>
      <w:marLeft w:val="0"/>
      <w:marRight w:val="0"/>
      <w:marTop w:val="0"/>
      <w:marBottom w:val="0"/>
      <w:divBdr>
        <w:top w:val="none" w:sz="0" w:space="0" w:color="auto"/>
        <w:left w:val="none" w:sz="0" w:space="0" w:color="auto"/>
        <w:bottom w:val="none" w:sz="0" w:space="0" w:color="auto"/>
        <w:right w:val="none" w:sz="0" w:space="0" w:color="auto"/>
      </w:divBdr>
      <w:divsChild>
        <w:div w:id="19670735">
          <w:marLeft w:val="0"/>
          <w:marRight w:val="0"/>
          <w:marTop w:val="0"/>
          <w:marBottom w:val="0"/>
          <w:divBdr>
            <w:top w:val="none" w:sz="0" w:space="0" w:color="auto"/>
            <w:left w:val="none" w:sz="0" w:space="0" w:color="auto"/>
            <w:bottom w:val="none" w:sz="0" w:space="0" w:color="auto"/>
            <w:right w:val="none" w:sz="0" w:space="0" w:color="auto"/>
          </w:divBdr>
          <w:divsChild>
            <w:div w:id="729840872">
              <w:marLeft w:val="0"/>
              <w:marRight w:val="0"/>
              <w:marTop w:val="0"/>
              <w:marBottom w:val="0"/>
              <w:divBdr>
                <w:top w:val="none" w:sz="0" w:space="0" w:color="auto"/>
                <w:left w:val="none" w:sz="0" w:space="0" w:color="auto"/>
                <w:bottom w:val="none" w:sz="0" w:space="0" w:color="auto"/>
                <w:right w:val="none" w:sz="0" w:space="0" w:color="auto"/>
              </w:divBdr>
            </w:div>
          </w:divsChild>
        </w:div>
        <w:div w:id="167410297">
          <w:marLeft w:val="0"/>
          <w:marRight w:val="0"/>
          <w:marTop w:val="0"/>
          <w:marBottom w:val="0"/>
          <w:divBdr>
            <w:top w:val="none" w:sz="0" w:space="0" w:color="auto"/>
            <w:left w:val="none" w:sz="0" w:space="0" w:color="auto"/>
            <w:bottom w:val="none" w:sz="0" w:space="0" w:color="auto"/>
            <w:right w:val="none" w:sz="0" w:space="0" w:color="auto"/>
          </w:divBdr>
          <w:divsChild>
            <w:div w:id="548110011">
              <w:marLeft w:val="0"/>
              <w:marRight w:val="0"/>
              <w:marTop w:val="0"/>
              <w:marBottom w:val="0"/>
              <w:divBdr>
                <w:top w:val="none" w:sz="0" w:space="0" w:color="auto"/>
                <w:left w:val="none" w:sz="0" w:space="0" w:color="auto"/>
                <w:bottom w:val="none" w:sz="0" w:space="0" w:color="auto"/>
                <w:right w:val="none" w:sz="0" w:space="0" w:color="auto"/>
              </w:divBdr>
            </w:div>
          </w:divsChild>
        </w:div>
        <w:div w:id="247733138">
          <w:marLeft w:val="0"/>
          <w:marRight w:val="0"/>
          <w:marTop w:val="0"/>
          <w:marBottom w:val="0"/>
          <w:divBdr>
            <w:top w:val="none" w:sz="0" w:space="0" w:color="auto"/>
            <w:left w:val="none" w:sz="0" w:space="0" w:color="auto"/>
            <w:bottom w:val="none" w:sz="0" w:space="0" w:color="auto"/>
            <w:right w:val="none" w:sz="0" w:space="0" w:color="auto"/>
          </w:divBdr>
          <w:divsChild>
            <w:div w:id="629868068">
              <w:marLeft w:val="0"/>
              <w:marRight w:val="0"/>
              <w:marTop w:val="0"/>
              <w:marBottom w:val="0"/>
              <w:divBdr>
                <w:top w:val="none" w:sz="0" w:space="0" w:color="auto"/>
                <w:left w:val="none" w:sz="0" w:space="0" w:color="auto"/>
                <w:bottom w:val="none" w:sz="0" w:space="0" w:color="auto"/>
                <w:right w:val="none" w:sz="0" w:space="0" w:color="auto"/>
              </w:divBdr>
            </w:div>
          </w:divsChild>
        </w:div>
        <w:div w:id="579415081">
          <w:marLeft w:val="0"/>
          <w:marRight w:val="0"/>
          <w:marTop w:val="0"/>
          <w:marBottom w:val="0"/>
          <w:divBdr>
            <w:top w:val="none" w:sz="0" w:space="0" w:color="auto"/>
            <w:left w:val="none" w:sz="0" w:space="0" w:color="auto"/>
            <w:bottom w:val="none" w:sz="0" w:space="0" w:color="auto"/>
            <w:right w:val="none" w:sz="0" w:space="0" w:color="auto"/>
          </w:divBdr>
          <w:divsChild>
            <w:div w:id="459688169">
              <w:marLeft w:val="0"/>
              <w:marRight w:val="0"/>
              <w:marTop w:val="0"/>
              <w:marBottom w:val="0"/>
              <w:divBdr>
                <w:top w:val="none" w:sz="0" w:space="0" w:color="auto"/>
                <w:left w:val="none" w:sz="0" w:space="0" w:color="auto"/>
                <w:bottom w:val="none" w:sz="0" w:space="0" w:color="auto"/>
                <w:right w:val="none" w:sz="0" w:space="0" w:color="auto"/>
              </w:divBdr>
            </w:div>
          </w:divsChild>
        </w:div>
        <w:div w:id="882139881">
          <w:marLeft w:val="0"/>
          <w:marRight w:val="0"/>
          <w:marTop w:val="0"/>
          <w:marBottom w:val="0"/>
          <w:divBdr>
            <w:top w:val="none" w:sz="0" w:space="0" w:color="auto"/>
            <w:left w:val="none" w:sz="0" w:space="0" w:color="auto"/>
            <w:bottom w:val="none" w:sz="0" w:space="0" w:color="auto"/>
            <w:right w:val="none" w:sz="0" w:space="0" w:color="auto"/>
          </w:divBdr>
          <w:divsChild>
            <w:div w:id="219445555">
              <w:marLeft w:val="0"/>
              <w:marRight w:val="0"/>
              <w:marTop w:val="0"/>
              <w:marBottom w:val="0"/>
              <w:divBdr>
                <w:top w:val="none" w:sz="0" w:space="0" w:color="auto"/>
                <w:left w:val="none" w:sz="0" w:space="0" w:color="auto"/>
                <w:bottom w:val="none" w:sz="0" w:space="0" w:color="auto"/>
                <w:right w:val="none" w:sz="0" w:space="0" w:color="auto"/>
              </w:divBdr>
            </w:div>
          </w:divsChild>
        </w:div>
        <w:div w:id="969553314">
          <w:marLeft w:val="0"/>
          <w:marRight w:val="0"/>
          <w:marTop w:val="0"/>
          <w:marBottom w:val="0"/>
          <w:divBdr>
            <w:top w:val="none" w:sz="0" w:space="0" w:color="auto"/>
            <w:left w:val="none" w:sz="0" w:space="0" w:color="auto"/>
            <w:bottom w:val="none" w:sz="0" w:space="0" w:color="auto"/>
            <w:right w:val="none" w:sz="0" w:space="0" w:color="auto"/>
          </w:divBdr>
          <w:divsChild>
            <w:div w:id="1196893545">
              <w:marLeft w:val="0"/>
              <w:marRight w:val="0"/>
              <w:marTop w:val="0"/>
              <w:marBottom w:val="0"/>
              <w:divBdr>
                <w:top w:val="none" w:sz="0" w:space="0" w:color="auto"/>
                <w:left w:val="none" w:sz="0" w:space="0" w:color="auto"/>
                <w:bottom w:val="none" w:sz="0" w:space="0" w:color="auto"/>
                <w:right w:val="none" w:sz="0" w:space="0" w:color="auto"/>
              </w:divBdr>
            </w:div>
          </w:divsChild>
        </w:div>
        <w:div w:id="1033925383">
          <w:marLeft w:val="0"/>
          <w:marRight w:val="0"/>
          <w:marTop w:val="0"/>
          <w:marBottom w:val="0"/>
          <w:divBdr>
            <w:top w:val="none" w:sz="0" w:space="0" w:color="auto"/>
            <w:left w:val="none" w:sz="0" w:space="0" w:color="auto"/>
            <w:bottom w:val="none" w:sz="0" w:space="0" w:color="auto"/>
            <w:right w:val="none" w:sz="0" w:space="0" w:color="auto"/>
          </w:divBdr>
          <w:divsChild>
            <w:div w:id="768280448">
              <w:marLeft w:val="0"/>
              <w:marRight w:val="0"/>
              <w:marTop w:val="0"/>
              <w:marBottom w:val="0"/>
              <w:divBdr>
                <w:top w:val="none" w:sz="0" w:space="0" w:color="auto"/>
                <w:left w:val="none" w:sz="0" w:space="0" w:color="auto"/>
                <w:bottom w:val="none" w:sz="0" w:space="0" w:color="auto"/>
                <w:right w:val="none" w:sz="0" w:space="0" w:color="auto"/>
              </w:divBdr>
            </w:div>
          </w:divsChild>
        </w:div>
        <w:div w:id="1061176356">
          <w:marLeft w:val="0"/>
          <w:marRight w:val="0"/>
          <w:marTop w:val="0"/>
          <w:marBottom w:val="0"/>
          <w:divBdr>
            <w:top w:val="none" w:sz="0" w:space="0" w:color="auto"/>
            <w:left w:val="none" w:sz="0" w:space="0" w:color="auto"/>
            <w:bottom w:val="none" w:sz="0" w:space="0" w:color="auto"/>
            <w:right w:val="none" w:sz="0" w:space="0" w:color="auto"/>
          </w:divBdr>
          <w:divsChild>
            <w:div w:id="14621716">
              <w:marLeft w:val="0"/>
              <w:marRight w:val="0"/>
              <w:marTop w:val="0"/>
              <w:marBottom w:val="0"/>
              <w:divBdr>
                <w:top w:val="none" w:sz="0" w:space="0" w:color="auto"/>
                <w:left w:val="none" w:sz="0" w:space="0" w:color="auto"/>
                <w:bottom w:val="none" w:sz="0" w:space="0" w:color="auto"/>
                <w:right w:val="none" w:sz="0" w:space="0" w:color="auto"/>
              </w:divBdr>
            </w:div>
          </w:divsChild>
        </w:div>
        <w:div w:id="1244804623">
          <w:marLeft w:val="0"/>
          <w:marRight w:val="0"/>
          <w:marTop w:val="0"/>
          <w:marBottom w:val="0"/>
          <w:divBdr>
            <w:top w:val="none" w:sz="0" w:space="0" w:color="auto"/>
            <w:left w:val="none" w:sz="0" w:space="0" w:color="auto"/>
            <w:bottom w:val="none" w:sz="0" w:space="0" w:color="auto"/>
            <w:right w:val="none" w:sz="0" w:space="0" w:color="auto"/>
          </w:divBdr>
          <w:divsChild>
            <w:div w:id="1256598223">
              <w:marLeft w:val="0"/>
              <w:marRight w:val="0"/>
              <w:marTop w:val="0"/>
              <w:marBottom w:val="0"/>
              <w:divBdr>
                <w:top w:val="none" w:sz="0" w:space="0" w:color="auto"/>
                <w:left w:val="none" w:sz="0" w:space="0" w:color="auto"/>
                <w:bottom w:val="none" w:sz="0" w:space="0" w:color="auto"/>
                <w:right w:val="none" w:sz="0" w:space="0" w:color="auto"/>
              </w:divBdr>
            </w:div>
          </w:divsChild>
        </w:div>
        <w:div w:id="1267227268">
          <w:marLeft w:val="0"/>
          <w:marRight w:val="0"/>
          <w:marTop w:val="0"/>
          <w:marBottom w:val="0"/>
          <w:divBdr>
            <w:top w:val="none" w:sz="0" w:space="0" w:color="auto"/>
            <w:left w:val="none" w:sz="0" w:space="0" w:color="auto"/>
            <w:bottom w:val="none" w:sz="0" w:space="0" w:color="auto"/>
            <w:right w:val="none" w:sz="0" w:space="0" w:color="auto"/>
          </w:divBdr>
          <w:divsChild>
            <w:div w:id="727874811">
              <w:marLeft w:val="0"/>
              <w:marRight w:val="0"/>
              <w:marTop w:val="0"/>
              <w:marBottom w:val="0"/>
              <w:divBdr>
                <w:top w:val="none" w:sz="0" w:space="0" w:color="auto"/>
                <w:left w:val="none" w:sz="0" w:space="0" w:color="auto"/>
                <w:bottom w:val="none" w:sz="0" w:space="0" w:color="auto"/>
                <w:right w:val="none" w:sz="0" w:space="0" w:color="auto"/>
              </w:divBdr>
            </w:div>
          </w:divsChild>
        </w:div>
        <w:div w:id="1322201146">
          <w:marLeft w:val="0"/>
          <w:marRight w:val="0"/>
          <w:marTop w:val="0"/>
          <w:marBottom w:val="0"/>
          <w:divBdr>
            <w:top w:val="none" w:sz="0" w:space="0" w:color="auto"/>
            <w:left w:val="none" w:sz="0" w:space="0" w:color="auto"/>
            <w:bottom w:val="none" w:sz="0" w:space="0" w:color="auto"/>
            <w:right w:val="none" w:sz="0" w:space="0" w:color="auto"/>
          </w:divBdr>
          <w:divsChild>
            <w:div w:id="81689163">
              <w:marLeft w:val="0"/>
              <w:marRight w:val="0"/>
              <w:marTop w:val="0"/>
              <w:marBottom w:val="0"/>
              <w:divBdr>
                <w:top w:val="none" w:sz="0" w:space="0" w:color="auto"/>
                <w:left w:val="none" w:sz="0" w:space="0" w:color="auto"/>
                <w:bottom w:val="none" w:sz="0" w:space="0" w:color="auto"/>
                <w:right w:val="none" w:sz="0" w:space="0" w:color="auto"/>
              </w:divBdr>
            </w:div>
          </w:divsChild>
        </w:div>
        <w:div w:id="1380132658">
          <w:marLeft w:val="0"/>
          <w:marRight w:val="0"/>
          <w:marTop w:val="0"/>
          <w:marBottom w:val="0"/>
          <w:divBdr>
            <w:top w:val="none" w:sz="0" w:space="0" w:color="auto"/>
            <w:left w:val="none" w:sz="0" w:space="0" w:color="auto"/>
            <w:bottom w:val="none" w:sz="0" w:space="0" w:color="auto"/>
            <w:right w:val="none" w:sz="0" w:space="0" w:color="auto"/>
          </w:divBdr>
          <w:divsChild>
            <w:div w:id="2034188698">
              <w:marLeft w:val="0"/>
              <w:marRight w:val="0"/>
              <w:marTop w:val="0"/>
              <w:marBottom w:val="0"/>
              <w:divBdr>
                <w:top w:val="none" w:sz="0" w:space="0" w:color="auto"/>
                <w:left w:val="none" w:sz="0" w:space="0" w:color="auto"/>
                <w:bottom w:val="none" w:sz="0" w:space="0" w:color="auto"/>
                <w:right w:val="none" w:sz="0" w:space="0" w:color="auto"/>
              </w:divBdr>
            </w:div>
          </w:divsChild>
        </w:div>
        <w:div w:id="1477140353">
          <w:marLeft w:val="0"/>
          <w:marRight w:val="0"/>
          <w:marTop w:val="0"/>
          <w:marBottom w:val="0"/>
          <w:divBdr>
            <w:top w:val="none" w:sz="0" w:space="0" w:color="auto"/>
            <w:left w:val="none" w:sz="0" w:space="0" w:color="auto"/>
            <w:bottom w:val="none" w:sz="0" w:space="0" w:color="auto"/>
            <w:right w:val="none" w:sz="0" w:space="0" w:color="auto"/>
          </w:divBdr>
          <w:divsChild>
            <w:div w:id="1261061757">
              <w:marLeft w:val="0"/>
              <w:marRight w:val="0"/>
              <w:marTop w:val="0"/>
              <w:marBottom w:val="0"/>
              <w:divBdr>
                <w:top w:val="none" w:sz="0" w:space="0" w:color="auto"/>
                <w:left w:val="none" w:sz="0" w:space="0" w:color="auto"/>
                <w:bottom w:val="none" w:sz="0" w:space="0" w:color="auto"/>
                <w:right w:val="none" w:sz="0" w:space="0" w:color="auto"/>
              </w:divBdr>
            </w:div>
          </w:divsChild>
        </w:div>
        <w:div w:id="1677222476">
          <w:marLeft w:val="0"/>
          <w:marRight w:val="0"/>
          <w:marTop w:val="0"/>
          <w:marBottom w:val="0"/>
          <w:divBdr>
            <w:top w:val="none" w:sz="0" w:space="0" w:color="auto"/>
            <w:left w:val="none" w:sz="0" w:space="0" w:color="auto"/>
            <w:bottom w:val="none" w:sz="0" w:space="0" w:color="auto"/>
            <w:right w:val="none" w:sz="0" w:space="0" w:color="auto"/>
          </w:divBdr>
          <w:divsChild>
            <w:div w:id="1983725758">
              <w:marLeft w:val="0"/>
              <w:marRight w:val="0"/>
              <w:marTop w:val="0"/>
              <w:marBottom w:val="0"/>
              <w:divBdr>
                <w:top w:val="none" w:sz="0" w:space="0" w:color="auto"/>
                <w:left w:val="none" w:sz="0" w:space="0" w:color="auto"/>
                <w:bottom w:val="none" w:sz="0" w:space="0" w:color="auto"/>
                <w:right w:val="none" w:sz="0" w:space="0" w:color="auto"/>
              </w:divBdr>
            </w:div>
          </w:divsChild>
        </w:div>
        <w:div w:id="1692409561">
          <w:marLeft w:val="0"/>
          <w:marRight w:val="0"/>
          <w:marTop w:val="0"/>
          <w:marBottom w:val="0"/>
          <w:divBdr>
            <w:top w:val="none" w:sz="0" w:space="0" w:color="auto"/>
            <w:left w:val="none" w:sz="0" w:space="0" w:color="auto"/>
            <w:bottom w:val="none" w:sz="0" w:space="0" w:color="auto"/>
            <w:right w:val="none" w:sz="0" w:space="0" w:color="auto"/>
          </w:divBdr>
          <w:divsChild>
            <w:div w:id="441845896">
              <w:marLeft w:val="0"/>
              <w:marRight w:val="0"/>
              <w:marTop w:val="0"/>
              <w:marBottom w:val="0"/>
              <w:divBdr>
                <w:top w:val="none" w:sz="0" w:space="0" w:color="auto"/>
                <w:left w:val="none" w:sz="0" w:space="0" w:color="auto"/>
                <w:bottom w:val="none" w:sz="0" w:space="0" w:color="auto"/>
                <w:right w:val="none" w:sz="0" w:space="0" w:color="auto"/>
              </w:divBdr>
            </w:div>
          </w:divsChild>
        </w:div>
        <w:div w:id="1934317908">
          <w:marLeft w:val="0"/>
          <w:marRight w:val="0"/>
          <w:marTop w:val="0"/>
          <w:marBottom w:val="0"/>
          <w:divBdr>
            <w:top w:val="none" w:sz="0" w:space="0" w:color="auto"/>
            <w:left w:val="none" w:sz="0" w:space="0" w:color="auto"/>
            <w:bottom w:val="none" w:sz="0" w:space="0" w:color="auto"/>
            <w:right w:val="none" w:sz="0" w:space="0" w:color="auto"/>
          </w:divBdr>
          <w:divsChild>
            <w:div w:id="620648841">
              <w:marLeft w:val="0"/>
              <w:marRight w:val="0"/>
              <w:marTop w:val="0"/>
              <w:marBottom w:val="0"/>
              <w:divBdr>
                <w:top w:val="none" w:sz="0" w:space="0" w:color="auto"/>
                <w:left w:val="none" w:sz="0" w:space="0" w:color="auto"/>
                <w:bottom w:val="none" w:sz="0" w:space="0" w:color="auto"/>
                <w:right w:val="none" w:sz="0" w:space="0" w:color="auto"/>
              </w:divBdr>
            </w:div>
          </w:divsChild>
        </w:div>
        <w:div w:id="2040550153">
          <w:marLeft w:val="0"/>
          <w:marRight w:val="0"/>
          <w:marTop w:val="0"/>
          <w:marBottom w:val="0"/>
          <w:divBdr>
            <w:top w:val="none" w:sz="0" w:space="0" w:color="auto"/>
            <w:left w:val="none" w:sz="0" w:space="0" w:color="auto"/>
            <w:bottom w:val="none" w:sz="0" w:space="0" w:color="auto"/>
            <w:right w:val="none" w:sz="0" w:space="0" w:color="auto"/>
          </w:divBdr>
          <w:divsChild>
            <w:div w:id="752817814">
              <w:marLeft w:val="0"/>
              <w:marRight w:val="0"/>
              <w:marTop w:val="0"/>
              <w:marBottom w:val="0"/>
              <w:divBdr>
                <w:top w:val="none" w:sz="0" w:space="0" w:color="auto"/>
                <w:left w:val="none" w:sz="0" w:space="0" w:color="auto"/>
                <w:bottom w:val="none" w:sz="0" w:space="0" w:color="auto"/>
                <w:right w:val="none" w:sz="0" w:space="0" w:color="auto"/>
              </w:divBdr>
            </w:div>
          </w:divsChild>
        </w:div>
        <w:div w:id="2143422710">
          <w:marLeft w:val="0"/>
          <w:marRight w:val="0"/>
          <w:marTop w:val="0"/>
          <w:marBottom w:val="0"/>
          <w:divBdr>
            <w:top w:val="none" w:sz="0" w:space="0" w:color="auto"/>
            <w:left w:val="none" w:sz="0" w:space="0" w:color="auto"/>
            <w:bottom w:val="none" w:sz="0" w:space="0" w:color="auto"/>
            <w:right w:val="none" w:sz="0" w:space="0" w:color="auto"/>
          </w:divBdr>
          <w:divsChild>
            <w:div w:id="172012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556874">
      <w:bodyDiv w:val="1"/>
      <w:marLeft w:val="0"/>
      <w:marRight w:val="0"/>
      <w:marTop w:val="0"/>
      <w:marBottom w:val="0"/>
      <w:divBdr>
        <w:top w:val="none" w:sz="0" w:space="0" w:color="auto"/>
        <w:left w:val="none" w:sz="0" w:space="0" w:color="auto"/>
        <w:bottom w:val="none" w:sz="0" w:space="0" w:color="auto"/>
        <w:right w:val="none" w:sz="0" w:space="0" w:color="auto"/>
      </w:divBdr>
      <w:divsChild>
        <w:div w:id="77481245">
          <w:marLeft w:val="0"/>
          <w:marRight w:val="0"/>
          <w:marTop w:val="0"/>
          <w:marBottom w:val="0"/>
          <w:divBdr>
            <w:top w:val="none" w:sz="0" w:space="0" w:color="auto"/>
            <w:left w:val="none" w:sz="0" w:space="0" w:color="auto"/>
            <w:bottom w:val="none" w:sz="0" w:space="0" w:color="auto"/>
            <w:right w:val="none" w:sz="0" w:space="0" w:color="auto"/>
          </w:divBdr>
          <w:divsChild>
            <w:div w:id="579949514">
              <w:marLeft w:val="0"/>
              <w:marRight w:val="0"/>
              <w:marTop w:val="0"/>
              <w:marBottom w:val="0"/>
              <w:divBdr>
                <w:top w:val="none" w:sz="0" w:space="0" w:color="auto"/>
                <w:left w:val="none" w:sz="0" w:space="0" w:color="auto"/>
                <w:bottom w:val="none" w:sz="0" w:space="0" w:color="auto"/>
                <w:right w:val="none" w:sz="0" w:space="0" w:color="auto"/>
              </w:divBdr>
            </w:div>
          </w:divsChild>
        </w:div>
        <w:div w:id="558244839">
          <w:marLeft w:val="0"/>
          <w:marRight w:val="0"/>
          <w:marTop w:val="0"/>
          <w:marBottom w:val="0"/>
          <w:divBdr>
            <w:top w:val="none" w:sz="0" w:space="0" w:color="auto"/>
            <w:left w:val="none" w:sz="0" w:space="0" w:color="auto"/>
            <w:bottom w:val="none" w:sz="0" w:space="0" w:color="auto"/>
            <w:right w:val="none" w:sz="0" w:space="0" w:color="auto"/>
          </w:divBdr>
          <w:divsChild>
            <w:div w:id="230966868">
              <w:marLeft w:val="0"/>
              <w:marRight w:val="0"/>
              <w:marTop w:val="0"/>
              <w:marBottom w:val="0"/>
              <w:divBdr>
                <w:top w:val="none" w:sz="0" w:space="0" w:color="auto"/>
                <w:left w:val="none" w:sz="0" w:space="0" w:color="auto"/>
                <w:bottom w:val="none" w:sz="0" w:space="0" w:color="auto"/>
                <w:right w:val="none" w:sz="0" w:space="0" w:color="auto"/>
              </w:divBdr>
            </w:div>
          </w:divsChild>
        </w:div>
        <w:div w:id="652297174">
          <w:marLeft w:val="0"/>
          <w:marRight w:val="0"/>
          <w:marTop w:val="0"/>
          <w:marBottom w:val="0"/>
          <w:divBdr>
            <w:top w:val="none" w:sz="0" w:space="0" w:color="auto"/>
            <w:left w:val="none" w:sz="0" w:space="0" w:color="auto"/>
            <w:bottom w:val="none" w:sz="0" w:space="0" w:color="auto"/>
            <w:right w:val="none" w:sz="0" w:space="0" w:color="auto"/>
          </w:divBdr>
          <w:divsChild>
            <w:div w:id="1373535942">
              <w:marLeft w:val="0"/>
              <w:marRight w:val="0"/>
              <w:marTop w:val="0"/>
              <w:marBottom w:val="0"/>
              <w:divBdr>
                <w:top w:val="none" w:sz="0" w:space="0" w:color="auto"/>
                <w:left w:val="none" w:sz="0" w:space="0" w:color="auto"/>
                <w:bottom w:val="none" w:sz="0" w:space="0" w:color="auto"/>
                <w:right w:val="none" w:sz="0" w:space="0" w:color="auto"/>
              </w:divBdr>
            </w:div>
          </w:divsChild>
        </w:div>
        <w:div w:id="873735981">
          <w:marLeft w:val="0"/>
          <w:marRight w:val="0"/>
          <w:marTop w:val="0"/>
          <w:marBottom w:val="0"/>
          <w:divBdr>
            <w:top w:val="none" w:sz="0" w:space="0" w:color="auto"/>
            <w:left w:val="none" w:sz="0" w:space="0" w:color="auto"/>
            <w:bottom w:val="none" w:sz="0" w:space="0" w:color="auto"/>
            <w:right w:val="none" w:sz="0" w:space="0" w:color="auto"/>
          </w:divBdr>
          <w:divsChild>
            <w:div w:id="1688021707">
              <w:marLeft w:val="0"/>
              <w:marRight w:val="0"/>
              <w:marTop w:val="0"/>
              <w:marBottom w:val="0"/>
              <w:divBdr>
                <w:top w:val="none" w:sz="0" w:space="0" w:color="auto"/>
                <w:left w:val="none" w:sz="0" w:space="0" w:color="auto"/>
                <w:bottom w:val="none" w:sz="0" w:space="0" w:color="auto"/>
                <w:right w:val="none" w:sz="0" w:space="0" w:color="auto"/>
              </w:divBdr>
            </w:div>
          </w:divsChild>
        </w:div>
        <w:div w:id="960919916">
          <w:marLeft w:val="0"/>
          <w:marRight w:val="0"/>
          <w:marTop w:val="0"/>
          <w:marBottom w:val="0"/>
          <w:divBdr>
            <w:top w:val="none" w:sz="0" w:space="0" w:color="auto"/>
            <w:left w:val="none" w:sz="0" w:space="0" w:color="auto"/>
            <w:bottom w:val="none" w:sz="0" w:space="0" w:color="auto"/>
            <w:right w:val="none" w:sz="0" w:space="0" w:color="auto"/>
          </w:divBdr>
          <w:divsChild>
            <w:div w:id="43994009">
              <w:marLeft w:val="0"/>
              <w:marRight w:val="0"/>
              <w:marTop w:val="0"/>
              <w:marBottom w:val="0"/>
              <w:divBdr>
                <w:top w:val="none" w:sz="0" w:space="0" w:color="auto"/>
                <w:left w:val="none" w:sz="0" w:space="0" w:color="auto"/>
                <w:bottom w:val="none" w:sz="0" w:space="0" w:color="auto"/>
                <w:right w:val="none" w:sz="0" w:space="0" w:color="auto"/>
              </w:divBdr>
            </w:div>
          </w:divsChild>
        </w:div>
        <w:div w:id="1505902677">
          <w:marLeft w:val="0"/>
          <w:marRight w:val="0"/>
          <w:marTop w:val="0"/>
          <w:marBottom w:val="0"/>
          <w:divBdr>
            <w:top w:val="none" w:sz="0" w:space="0" w:color="auto"/>
            <w:left w:val="none" w:sz="0" w:space="0" w:color="auto"/>
            <w:bottom w:val="none" w:sz="0" w:space="0" w:color="auto"/>
            <w:right w:val="none" w:sz="0" w:space="0" w:color="auto"/>
          </w:divBdr>
          <w:divsChild>
            <w:div w:id="2009211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272830">
      <w:bodyDiv w:val="1"/>
      <w:marLeft w:val="0"/>
      <w:marRight w:val="0"/>
      <w:marTop w:val="0"/>
      <w:marBottom w:val="0"/>
      <w:divBdr>
        <w:top w:val="none" w:sz="0" w:space="0" w:color="auto"/>
        <w:left w:val="none" w:sz="0" w:space="0" w:color="auto"/>
        <w:bottom w:val="none" w:sz="0" w:space="0" w:color="auto"/>
        <w:right w:val="none" w:sz="0" w:space="0" w:color="auto"/>
      </w:divBdr>
      <w:divsChild>
        <w:div w:id="81268618">
          <w:marLeft w:val="0"/>
          <w:marRight w:val="0"/>
          <w:marTop w:val="0"/>
          <w:marBottom w:val="0"/>
          <w:divBdr>
            <w:top w:val="none" w:sz="0" w:space="0" w:color="auto"/>
            <w:left w:val="none" w:sz="0" w:space="0" w:color="auto"/>
            <w:bottom w:val="none" w:sz="0" w:space="0" w:color="auto"/>
            <w:right w:val="none" w:sz="0" w:space="0" w:color="auto"/>
          </w:divBdr>
          <w:divsChild>
            <w:div w:id="1130785843">
              <w:marLeft w:val="0"/>
              <w:marRight w:val="0"/>
              <w:marTop w:val="0"/>
              <w:marBottom w:val="0"/>
              <w:divBdr>
                <w:top w:val="none" w:sz="0" w:space="0" w:color="auto"/>
                <w:left w:val="none" w:sz="0" w:space="0" w:color="auto"/>
                <w:bottom w:val="none" w:sz="0" w:space="0" w:color="auto"/>
                <w:right w:val="none" w:sz="0" w:space="0" w:color="auto"/>
              </w:divBdr>
            </w:div>
          </w:divsChild>
        </w:div>
        <w:div w:id="307055746">
          <w:marLeft w:val="0"/>
          <w:marRight w:val="0"/>
          <w:marTop w:val="0"/>
          <w:marBottom w:val="0"/>
          <w:divBdr>
            <w:top w:val="none" w:sz="0" w:space="0" w:color="auto"/>
            <w:left w:val="none" w:sz="0" w:space="0" w:color="auto"/>
            <w:bottom w:val="none" w:sz="0" w:space="0" w:color="auto"/>
            <w:right w:val="none" w:sz="0" w:space="0" w:color="auto"/>
          </w:divBdr>
          <w:divsChild>
            <w:div w:id="762844048">
              <w:marLeft w:val="0"/>
              <w:marRight w:val="0"/>
              <w:marTop w:val="0"/>
              <w:marBottom w:val="0"/>
              <w:divBdr>
                <w:top w:val="none" w:sz="0" w:space="0" w:color="auto"/>
                <w:left w:val="none" w:sz="0" w:space="0" w:color="auto"/>
                <w:bottom w:val="none" w:sz="0" w:space="0" w:color="auto"/>
                <w:right w:val="none" w:sz="0" w:space="0" w:color="auto"/>
              </w:divBdr>
            </w:div>
          </w:divsChild>
        </w:div>
        <w:div w:id="900402319">
          <w:marLeft w:val="0"/>
          <w:marRight w:val="0"/>
          <w:marTop w:val="0"/>
          <w:marBottom w:val="0"/>
          <w:divBdr>
            <w:top w:val="none" w:sz="0" w:space="0" w:color="auto"/>
            <w:left w:val="none" w:sz="0" w:space="0" w:color="auto"/>
            <w:bottom w:val="none" w:sz="0" w:space="0" w:color="auto"/>
            <w:right w:val="none" w:sz="0" w:space="0" w:color="auto"/>
          </w:divBdr>
          <w:divsChild>
            <w:div w:id="782502937">
              <w:marLeft w:val="0"/>
              <w:marRight w:val="0"/>
              <w:marTop w:val="0"/>
              <w:marBottom w:val="0"/>
              <w:divBdr>
                <w:top w:val="none" w:sz="0" w:space="0" w:color="auto"/>
                <w:left w:val="none" w:sz="0" w:space="0" w:color="auto"/>
                <w:bottom w:val="none" w:sz="0" w:space="0" w:color="auto"/>
                <w:right w:val="none" w:sz="0" w:space="0" w:color="auto"/>
              </w:divBdr>
            </w:div>
          </w:divsChild>
        </w:div>
        <w:div w:id="1108624689">
          <w:marLeft w:val="0"/>
          <w:marRight w:val="0"/>
          <w:marTop w:val="0"/>
          <w:marBottom w:val="0"/>
          <w:divBdr>
            <w:top w:val="none" w:sz="0" w:space="0" w:color="auto"/>
            <w:left w:val="none" w:sz="0" w:space="0" w:color="auto"/>
            <w:bottom w:val="none" w:sz="0" w:space="0" w:color="auto"/>
            <w:right w:val="none" w:sz="0" w:space="0" w:color="auto"/>
          </w:divBdr>
          <w:divsChild>
            <w:div w:id="1921909105">
              <w:marLeft w:val="0"/>
              <w:marRight w:val="0"/>
              <w:marTop w:val="0"/>
              <w:marBottom w:val="0"/>
              <w:divBdr>
                <w:top w:val="none" w:sz="0" w:space="0" w:color="auto"/>
                <w:left w:val="none" w:sz="0" w:space="0" w:color="auto"/>
                <w:bottom w:val="none" w:sz="0" w:space="0" w:color="auto"/>
                <w:right w:val="none" w:sz="0" w:space="0" w:color="auto"/>
              </w:divBdr>
            </w:div>
          </w:divsChild>
        </w:div>
        <w:div w:id="1140223523">
          <w:marLeft w:val="0"/>
          <w:marRight w:val="0"/>
          <w:marTop w:val="0"/>
          <w:marBottom w:val="0"/>
          <w:divBdr>
            <w:top w:val="none" w:sz="0" w:space="0" w:color="auto"/>
            <w:left w:val="none" w:sz="0" w:space="0" w:color="auto"/>
            <w:bottom w:val="none" w:sz="0" w:space="0" w:color="auto"/>
            <w:right w:val="none" w:sz="0" w:space="0" w:color="auto"/>
          </w:divBdr>
          <w:divsChild>
            <w:div w:id="1143690591">
              <w:marLeft w:val="0"/>
              <w:marRight w:val="0"/>
              <w:marTop w:val="0"/>
              <w:marBottom w:val="0"/>
              <w:divBdr>
                <w:top w:val="none" w:sz="0" w:space="0" w:color="auto"/>
                <w:left w:val="none" w:sz="0" w:space="0" w:color="auto"/>
                <w:bottom w:val="none" w:sz="0" w:space="0" w:color="auto"/>
                <w:right w:val="none" w:sz="0" w:space="0" w:color="auto"/>
              </w:divBdr>
            </w:div>
          </w:divsChild>
        </w:div>
        <w:div w:id="1179542713">
          <w:marLeft w:val="0"/>
          <w:marRight w:val="0"/>
          <w:marTop w:val="0"/>
          <w:marBottom w:val="0"/>
          <w:divBdr>
            <w:top w:val="none" w:sz="0" w:space="0" w:color="auto"/>
            <w:left w:val="none" w:sz="0" w:space="0" w:color="auto"/>
            <w:bottom w:val="none" w:sz="0" w:space="0" w:color="auto"/>
            <w:right w:val="none" w:sz="0" w:space="0" w:color="auto"/>
          </w:divBdr>
          <w:divsChild>
            <w:div w:id="1756972826">
              <w:marLeft w:val="0"/>
              <w:marRight w:val="0"/>
              <w:marTop w:val="0"/>
              <w:marBottom w:val="0"/>
              <w:divBdr>
                <w:top w:val="none" w:sz="0" w:space="0" w:color="auto"/>
                <w:left w:val="none" w:sz="0" w:space="0" w:color="auto"/>
                <w:bottom w:val="none" w:sz="0" w:space="0" w:color="auto"/>
                <w:right w:val="none" w:sz="0" w:space="0" w:color="auto"/>
              </w:divBdr>
            </w:div>
          </w:divsChild>
        </w:div>
        <w:div w:id="1595437634">
          <w:marLeft w:val="0"/>
          <w:marRight w:val="0"/>
          <w:marTop w:val="0"/>
          <w:marBottom w:val="0"/>
          <w:divBdr>
            <w:top w:val="none" w:sz="0" w:space="0" w:color="auto"/>
            <w:left w:val="none" w:sz="0" w:space="0" w:color="auto"/>
            <w:bottom w:val="none" w:sz="0" w:space="0" w:color="auto"/>
            <w:right w:val="none" w:sz="0" w:space="0" w:color="auto"/>
          </w:divBdr>
          <w:divsChild>
            <w:div w:id="352459487">
              <w:marLeft w:val="0"/>
              <w:marRight w:val="0"/>
              <w:marTop w:val="0"/>
              <w:marBottom w:val="0"/>
              <w:divBdr>
                <w:top w:val="none" w:sz="0" w:space="0" w:color="auto"/>
                <w:left w:val="none" w:sz="0" w:space="0" w:color="auto"/>
                <w:bottom w:val="none" w:sz="0" w:space="0" w:color="auto"/>
                <w:right w:val="none" w:sz="0" w:space="0" w:color="auto"/>
              </w:divBdr>
            </w:div>
          </w:divsChild>
        </w:div>
        <w:div w:id="1862085665">
          <w:marLeft w:val="0"/>
          <w:marRight w:val="0"/>
          <w:marTop w:val="0"/>
          <w:marBottom w:val="0"/>
          <w:divBdr>
            <w:top w:val="none" w:sz="0" w:space="0" w:color="auto"/>
            <w:left w:val="none" w:sz="0" w:space="0" w:color="auto"/>
            <w:bottom w:val="none" w:sz="0" w:space="0" w:color="auto"/>
            <w:right w:val="none" w:sz="0" w:space="0" w:color="auto"/>
          </w:divBdr>
          <w:divsChild>
            <w:div w:id="2127461000">
              <w:marLeft w:val="0"/>
              <w:marRight w:val="0"/>
              <w:marTop w:val="0"/>
              <w:marBottom w:val="0"/>
              <w:divBdr>
                <w:top w:val="none" w:sz="0" w:space="0" w:color="auto"/>
                <w:left w:val="none" w:sz="0" w:space="0" w:color="auto"/>
                <w:bottom w:val="none" w:sz="0" w:space="0" w:color="auto"/>
                <w:right w:val="none" w:sz="0" w:space="0" w:color="auto"/>
              </w:divBdr>
            </w:div>
          </w:divsChild>
        </w:div>
        <w:div w:id="1883204865">
          <w:marLeft w:val="0"/>
          <w:marRight w:val="0"/>
          <w:marTop w:val="0"/>
          <w:marBottom w:val="0"/>
          <w:divBdr>
            <w:top w:val="none" w:sz="0" w:space="0" w:color="auto"/>
            <w:left w:val="none" w:sz="0" w:space="0" w:color="auto"/>
            <w:bottom w:val="none" w:sz="0" w:space="0" w:color="auto"/>
            <w:right w:val="none" w:sz="0" w:space="0" w:color="auto"/>
          </w:divBdr>
          <w:divsChild>
            <w:div w:id="214611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184679">
      <w:bodyDiv w:val="1"/>
      <w:marLeft w:val="0"/>
      <w:marRight w:val="0"/>
      <w:marTop w:val="0"/>
      <w:marBottom w:val="0"/>
      <w:divBdr>
        <w:top w:val="none" w:sz="0" w:space="0" w:color="auto"/>
        <w:left w:val="none" w:sz="0" w:space="0" w:color="auto"/>
        <w:bottom w:val="none" w:sz="0" w:space="0" w:color="auto"/>
        <w:right w:val="none" w:sz="0" w:space="0" w:color="auto"/>
      </w:divBdr>
      <w:divsChild>
        <w:div w:id="344677038">
          <w:marLeft w:val="0"/>
          <w:marRight w:val="0"/>
          <w:marTop w:val="0"/>
          <w:marBottom w:val="0"/>
          <w:divBdr>
            <w:top w:val="none" w:sz="0" w:space="0" w:color="auto"/>
            <w:left w:val="none" w:sz="0" w:space="0" w:color="auto"/>
            <w:bottom w:val="none" w:sz="0" w:space="0" w:color="auto"/>
            <w:right w:val="none" w:sz="0" w:space="0" w:color="auto"/>
          </w:divBdr>
          <w:divsChild>
            <w:div w:id="1656034082">
              <w:marLeft w:val="0"/>
              <w:marRight w:val="0"/>
              <w:marTop w:val="0"/>
              <w:marBottom w:val="0"/>
              <w:divBdr>
                <w:top w:val="none" w:sz="0" w:space="0" w:color="auto"/>
                <w:left w:val="none" w:sz="0" w:space="0" w:color="auto"/>
                <w:bottom w:val="none" w:sz="0" w:space="0" w:color="auto"/>
                <w:right w:val="none" w:sz="0" w:space="0" w:color="auto"/>
              </w:divBdr>
            </w:div>
          </w:divsChild>
        </w:div>
        <w:div w:id="461311348">
          <w:marLeft w:val="0"/>
          <w:marRight w:val="0"/>
          <w:marTop w:val="0"/>
          <w:marBottom w:val="0"/>
          <w:divBdr>
            <w:top w:val="none" w:sz="0" w:space="0" w:color="auto"/>
            <w:left w:val="none" w:sz="0" w:space="0" w:color="auto"/>
            <w:bottom w:val="none" w:sz="0" w:space="0" w:color="auto"/>
            <w:right w:val="none" w:sz="0" w:space="0" w:color="auto"/>
          </w:divBdr>
          <w:divsChild>
            <w:div w:id="2096199279">
              <w:marLeft w:val="0"/>
              <w:marRight w:val="0"/>
              <w:marTop w:val="0"/>
              <w:marBottom w:val="0"/>
              <w:divBdr>
                <w:top w:val="none" w:sz="0" w:space="0" w:color="auto"/>
                <w:left w:val="none" w:sz="0" w:space="0" w:color="auto"/>
                <w:bottom w:val="none" w:sz="0" w:space="0" w:color="auto"/>
                <w:right w:val="none" w:sz="0" w:space="0" w:color="auto"/>
              </w:divBdr>
            </w:div>
          </w:divsChild>
        </w:div>
        <w:div w:id="795023542">
          <w:marLeft w:val="0"/>
          <w:marRight w:val="0"/>
          <w:marTop w:val="0"/>
          <w:marBottom w:val="0"/>
          <w:divBdr>
            <w:top w:val="none" w:sz="0" w:space="0" w:color="auto"/>
            <w:left w:val="none" w:sz="0" w:space="0" w:color="auto"/>
            <w:bottom w:val="none" w:sz="0" w:space="0" w:color="auto"/>
            <w:right w:val="none" w:sz="0" w:space="0" w:color="auto"/>
          </w:divBdr>
          <w:divsChild>
            <w:div w:id="1676226217">
              <w:marLeft w:val="0"/>
              <w:marRight w:val="0"/>
              <w:marTop w:val="0"/>
              <w:marBottom w:val="0"/>
              <w:divBdr>
                <w:top w:val="none" w:sz="0" w:space="0" w:color="auto"/>
                <w:left w:val="none" w:sz="0" w:space="0" w:color="auto"/>
                <w:bottom w:val="none" w:sz="0" w:space="0" w:color="auto"/>
                <w:right w:val="none" w:sz="0" w:space="0" w:color="auto"/>
              </w:divBdr>
            </w:div>
          </w:divsChild>
        </w:div>
        <w:div w:id="975061166">
          <w:marLeft w:val="0"/>
          <w:marRight w:val="0"/>
          <w:marTop w:val="0"/>
          <w:marBottom w:val="0"/>
          <w:divBdr>
            <w:top w:val="none" w:sz="0" w:space="0" w:color="auto"/>
            <w:left w:val="none" w:sz="0" w:space="0" w:color="auto"/>
            <w:bottom w:val="none" w:sz="0" w:space="0" w:color="auto"/>
            <w:right w:val="none" w:sz="0" w:space="0" w:color="auto"/>
          </w:divBdr>
          <w:divsChild>
            <w:div w:id="510536798">
              <w:marLeft w:val="0"/>
              <w:marRight w:val="0"/>
              <w:marTop w:val="0"/>
              <w:marBottom w:val="0"/>
              <w:divBdr>
                <w:top w:val="none" w:sz="0" w:space="0" w:color="auto"/>
                <w:left w:val="none" w:sz="0" w:space="0" w:color="auto"/>
                <w:bottom w:val="none" w:sz="0" w:space="0" w:color="auto"/>
                <w:right w:val="none" w:sz="0" w:space="0" w:color="auto"/>
              </w:divBdr>
            </w:div>
          </w:divsChild>
        </w:div>
        <w:div w:id="998969766">
          <w:marLeft w:val="0"/>
          <w:marRight w:val="0"/>
          <w:marTop w:val="0"/>
          <w:marBottom w:val="0"/>
          <w:divBdr>
            <w:top w:val="none" w:sz="0" w:space="0" w:color="auto"/>
            <w:left w:val="none" w:sz="0" w:space="0" w:color="auto"/>
            <w:bottom w:val="none" w:sz="0" w:space="0" w:color="auto"/>
            <w:right w:val="none" w:sz="0" w:space="0" w:color="auto"/>
          </w:divBdr>
          <w:divsChild>
            <w:div w:id="370036993">
              <w:marLeft w:val="0"/>
              <w:marRight w:val="0"/>
              <w:marTop w:val="0"/>
              <w:marBottom w:val="0"/>
              <w:divBdr>
                <w:top w:val="none" w:sz="0" w:space="0" w:color="auto"/>
                <w:left w:val="none" w:sz="0" w:space="0" w:color="auto"/>
                <w:bottom w:val="none" w:sz="0" w:space="0" w:color="auto"/>
                <w:right w:val="none" w:sz="0" w:space="0" w:color="auto"/>
              </w:divBdr>
            </w:div>
          </w:divsChild>
        </w:div>
        <w:div w:id="1095588156">
          <w:marLeft w:val="0"/>
          <w:marRight w:val="0"/>
          <w:marTop w:val="0"/>
          <w:marBottom w:val="0"/>
          <w:divBdr>
            <w:top w:val="none" w:sz="0" w:space="0" w:color="auto"/>
            <w:left w:val="none" w:sz="0" w:space="0" w:color="auto"/>
            <w:bottom w:val="none" w:sz="0" w:space="0" w:color="auto"/>
            <w:right w:val="none" w:sz="0" w:space="0" w:color="auto"/>
          </w:divBdr>
          <w:divsChild>
            <w:div w:id="197127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095984">
      <w:bodyDiv w:val="1"/>
      <w:marLeft w:val="0"/>
      <w:marRight w:val="0"/>
      <w:marTop w:val="0"/>
      <w:marBottom w:val="0"/>
      <w:divBdr>
        <w:top w:val="none" w:sz="0" w:space="0" w:color="auto"/>
        <w:left w:val="none" w:sz="0" w:space="0" w:color="auto"/>
        <w:bottom w:val="none" w:sz="0" w:space="0" w:color="auto"/>
        <w:right w:val="none" w:sz="0" w:space="0" w:color="auto"/>
      </w:divBdr>
    </w:div>
    <w:div w:id="1536890743">
      <w:bodyDiv w:val="1"/>
      <w:marLeft w:val="0"/>
      <w:marRight w:val="0"/>
      <w:marTop w:val="0"/>
      <w:marBottom w:val="0"/>
      <w:divBdr>
        <w:top w:val="none" w:sz="0" w:space="0" w:color="auto"/>
        <w:left w:val="none" w:sz="0" w:space="0" w:color="auto"/>
        <w:bottom w:val="none" w:sz="0" w:space="0" w:color="auto"/>
        <w:right w:val="none" w:sz="0" w:space="0" w:color="auto"/>
      </w:divBdr>
      <w:divsChild>
        <w:div w:id="15086672">
          <w:marLeft w:val="0"/>
          <w:marRight w:val="0"/>
          <w:marTop w:val="0"/>
          <w:marBottom w:val="0"/>
          <w:divBdr>
            <w:top w:val="none" w:sz="0" w:space="0" w:color="auto"/>
            <w:left w:val="none" w:sz="0" w:space="0" w:color="auto"/>
            <w:bottom w:val="none" w:sz="0" w:space="0" w:color="auto"/>
            <w:right w:val="none" w:sz="0" w:space="0" w:color="auto"/>
          </w:divBdr>
          <w:divsChild>
            <w:div w:id="1930263647">
              <w:marLeft w:val="0"/>
              <w:marRight w:val="0"/>
              <w:marTop w:val="0"/>
              <w:marBottom w:val="0"/>
              <w:divBdr>
                <w:top w:val="none" w:sz="0" w:space="0" w:color="auto"/>
                <w:left w:val="none" w:sz="0" w:space="0" w:color="auto"/>
                <w:bottom w:val="none" w:sz="0" w:space="0" w:color="auto"/>
                <w:right w:val="none" w:sz="0" w:space="0" w:color="auto"/>
              </w:divBdr>
            </w:div>
          </w:divsChild>
        </w:div>
        <w:div w:id="109325343">
          <w:marLeft w:val="0"/>
          <w:marRight w:val="0"/>
          <w:marTop w:val="0"/>
          <w:marBottom w:val="0"/>
          <w:divBdr>
            <w:top w:val="none" w:sz="0" w:space="0" w:color="auto"/>
            <w:left w:val="none" w:sz="0" w:space="0" w:color="auto"/>
            <w:bottom w:val="none" w:sz="0" w:space="0" w:color="auto"/>
            <w:right w:val="none" w:sz="0" w:space="0" w:color="auto"/>
          </w:divBdr>
          <w:divsChild>
            <w:div w:id="1868181150">
              <w:marLeft w:val="0"/>
              <w:marRight w:val="0"/>
              <w:marTop w:val="0"/>
              <w:marBottom w:val="0"/>
              <w:divBdr>
                <w:top w:val="none" w:sz="0" w:space="0" w:color="auto"/>
                <w:left w:val="none" w:sz="0" w:space="0" w:color="auto"/>
                <w:bottom w:val="none" w:sz="0" w:space="0" w:color="auto"/>
                <w:right w:val="none" w:sz="0" w:space="0" w:color="auto"/>
              </w:divBdr>
            </w:div>
          </w:divsChild>
        </w:div>
        <w:div w:id="154685831">
          <w:marLeft w:val="0"/>
          <w:marRight w:val="0"/>
          <w:marTop w:val="0"/>
          <w:marBottom w:val="0"/>
          <w:divBdr>
            <w:top w:val="none" w:sz="0" w:space="0" w:color="auto"/>
            <w:left w:val="none" w:sz="0" w:space="0" w:color="auto"/>
            <w:bottom w:val="none" w:sz="0" w:space="0" w:color="auto"/>
            <w:right w:val="none" w:sz="0" w:space="0" w:color="auto"/>
          </w:divBdr>
          <w:divsChild>
            <w:div w:id="1587766623">
              <w:marLeft w:val="0"/>
              <w:marRight w:val="0"/>
              <w:marTop w:val="0"/>
              <w:marBottom w:val="0"/>
              <w:divBdr>
                <w:top w:val="none" w:sz="0" w:space="0" w:color="auto"/>
                <w:left w:val="none" w:sz="0" w:space="0" w:color="auto"/>
                <w:bottom w:val="none" w:sz="0" w:space="0" w:color="auto"/>
                <w:right w:val="none" w:sz="0" w:space="0" w:color="auto"/>
              </w:divBdr>
            </w:div>
          </w:divsChild>
        </w:div>
        <w:div w:id="188691567">
          <w:marLeft w:val="0"/>
          <w:marRight w:val="0"/>
          <w:marTop w:val="0"/>
          <w:marBottom w:val="0"/>
          <w:divBdr>
            <w:top w:val="none" w:sz="0" w:space="0" w:color="auto"/>
            <w:left w:val="none" w:sz="0" w:space="0" w:color="auto"/>
            <w:bottom w:val="none" w:sz="0" w:space="0" w:color="auto"/>
            <w:right w:val="none" w:sz="0" w:space="0" w:color="auto"/>
          </w:divBdr>
          <w:divsChild>
            <w:div w:id="663170702">
              <w:marLeft w:val="0"/>
              <w:marRight w:val="0"/>
              <w:marTop w:val="0"/>
              <w:marBottom w:val="0"/>
              <w:divBdr>
                <w:top w:val="none" w:sz="0" w:space="0" w:color="auto"/>
                <w:left w:val="none" w:sz="0" w:space="0" w:color="auto"/>
                <w:bottom w:val="none" w:sz="0" w:space="0" w:color="auto"/>
                <w:right w:val="none" w:sz="0" w:space="0" w:color="auto"/>
              </w:divBdr>
            </w:div>
          </w:divsChild>
        </w:div>
        <w:div w:id="221185508">
          <w:marLeft w:val="0"/>
          <w:marRight w:val="0"/>
          <w:marTop w:val="0"/>
          <w:marBottom w:val="0"/>
          <w:divBdr>
            <w:top w:val="none" w:sz="0" w:space="0" w:color="auto"/>
            <w:left w:val="none" w:sz="0" w:space="0" w:color="auto"/>
            <w:bottom w:val="none" w:sz="0" w:space="0" w:color="auto"/>
            <w:right w:val="none" w:sz="0" w:space="0" w:color="auto"/>
          </w:divBdr>
          <w:divsChild>
            <w:div w:id="967778176">
              <w:marLeft w:val="0"/>
              <w:marRight w:val="0"/>
              <w:marTop w:val="0"/>
              <w:marBottom w:val="0"/>
              <w:divBdr>
                <w:top w:val="none" w:sz="0" w:space="0" w:color="auto"/>
                <w:left w:val="none" w:sz="0" w:space="0" w:color="auto"/>
                <w:bottom w:val="none" w:sz="0" w:space="0" w:color="auto"/>
                <w:right w:val="none" w:sz="0" w:space="0" w:color="auto"/>
              </w:divBdr>
            </w:div>
          </w:divsChild>
        </w:div>
        <w:div w:id="263002762">
          <w:marLeft w:val="0"/>
          <w:marRight w:val="0"/>
          <w:marTop w:val="0"/>
          <w:marBottom w:val="0"/>
          <w:divBdr>
            <w:top w:val="none" w:sz="0" w:space="0" w:color="auto"/>
            <w:left w:val="none" w:sz="0" w:space="0" w:color="auto"/>
            <w:bottom w:val="none" w:sz="0" w:space="0" w:color="auto"/>
            <w:right w:val="none" w:sz="0" w:space="0" w:color="auto"/>
          </w:divBdr>
          <w:divsChild>
            <w:div w:id="1450315294">
              <w:marLeft w:val="0"/>
              <w:marRight w:val="0"/>
              <w:marTop w:val="0"/>
              <w:marBottom w:val="0"/>
              <w:divBdr>
                <w:top w:val="none" w:sz="0" w:space="0" w:color="auto"/>
                <w:left w:val="none" w:sz="0" w:space="0" w:color="auto"/>
                <w:bottom w:val="none" w:sz="0" w:space="0" w:color="auto"/>
                <w:right w:val="none" w:sz="0" w:space="0" w:color="auto"/>
              </w:divBdr>
            </w:div>
          </w:divsChild>
        </w:div>
        <w:div w:id="348606400">
          <w:marLeft w:val="0"/>
          <w:marRight w:val="0"/>
          <w:marTop w:val="0"/>
          <w:marBottom w:val="0"/>
          <w:divBdr>
            <w:top w:val="none" w:sz="0" w:space="0" w:color="auto"/>
            <w:left w:val="none" w:sz="0" w:space="0" w:color="auto"/>
            <w:bottom w:val="none" w:sz="0" w:space="0" w:color="auto"/>
            <w:right w:val="none" w:sz="0" w:space="0" w:color="auto"/>
          </w:divBdr>
          <w:divsChild>
            <w:div w:id="826828527">
              <w:marLeft w:val="0"/>
              <w:marRight w:val="0"/>
              <w:marTop w:val="0"/>
              <w:marBottom w:val="0"/>
              <w:divBdr>
                <w:top w:val="none" w:sz="0" w:space="0" w:color="auto"/>
                <w:left w:val="none" w:sz="0" w:space="0" w:color="auto"/>
                <w:bottom w:val="none" w:sz="0" w:space="0" w:color="auto"/>
                <w:right w:val="none" w:sz="0" w:space="0" w:color="auto"/>
              </w:divBdr>
            </w:div>
          </w:divsChild>
        </w:div>
        <w:div w:id="433745843">
          <w:marLeft w:val="0"/>
          <w:marRight w:val="0"/>
          <w:marTop w:val="0"/>
          <w:marBottom w:val="0"/>
          <w:divBdr>
            <w:top w:val="none" w:sz="0" w:space="0" w:color="auto"/>
            <w:left w:val="none" w:sz="0" w:space="0" w:color="auto"/>
            <w:bottom w:val="none" w:sz="0" w:space="0" w:color="auto"/>
            <w:right w:val="none" w:sz="0" w:space="0" w:color="auto"/>
          </w:divBdr>
          <w:divsChild>
            <w:div w:id="613250444">
              <w:marLeft w:val="0"/>
              <w:marRight w:val="0"/>
              <w:marTop w:val="0"/>
              <w:marBottom w:val="0"/>
              <w:divBdr>
                <w:top w:val="none" w:sz="0" w:space="0" w:color="auto"/>
                <w:left w:val="none" w:sz="0" w:space="0" w:color="auto"/>
                <w:bottom w:val="none" w:sz="0" w:space="0" w:color="auto"/>
                <w:right w:val="none" w:sz="0" w:space="0" w:color="auto"/>
              </w:divBdr>
            </w:div>
          </w:divsChild>
        </w:div>
        <w:div w:id="739325732">
          <w:marLeft w:val="0"/>
          <w:marRight w:val="0"/>
          <w:marTop w:val="0"/>
          <w:marBottom w:val="0"/>
          <w:divBdr>
            <w:top w:val="none" w:sz="0" w:space="0" w:color="auto"/>
            <w:left w:val="none" w:sz="0" w:space="0" w:color="auto"/>
            <w:bottom w:val="none" w:sz="0" w:space="0" w:color="auto"/>
            <w:right w:val="none" w:sz="0" w:space="0" w:color="auto"/>
          </w:divBdr>
          <w:divsChild>
            <w:div w:id="2061903812">
              <w:marLeft w:val="0"/>
              <w:marRight w:val="0"/>
              <w:marTop w:val="0"/>
              <w:marBottom w:val="0"/>
              <w:divBdr>
                <w:top w:val="none" w:sz="0" w:space="0" w:color="auto"/>
                <w:left w:val="none" w:sz="0" w:space="0" w:color="auto"/>
                <w:bottom w:val="none" w:sz="0" w:space="0" w:color="auto"/>
                <w:right w:val="none" w:sz="0" w:space="0" w:color="auto"/>
              </w:divBdr>
            </w:div>
          </w:divsChild>
        </w:div>
        <w:div w:id="778254819">
          <w:marLeft w:val="0"/>
          <w:marRight w:val="0"/>
          <w:marTop w:val="0"/>
          <w:marBottom w:val="0"/>
          <w:divBdr>
            <w:top w:val="none" w:sz="0" w:space="0" w:color="auto"/>
            <w:left w:val="none" w:sz="0" w:space="0" w:color="auto"/>
            <w:bottom w:val="none" w:sz="0" w:space="0" w:color="auto"/>
            <w:right w:val="none" w:sz="0" w:space="0" w:color="auto"/>
          </w:divBdr>
          <w:divsChild>
            <w:div w:id="564141773">
              <w:marLeft w:val="0"/>
              <w:marRight w:val="0"/>
              <w:marTop w:val="0"/>
              <w:marBottom w:val="0"/>
              <w:divBdr>
                <w:top w:val="none" w:sz="0" w:space="0" w:color="auto"/>
                <w:left w:val="none" w:sz="0" w:space="0" w:color="auto"/>
                <w:bottom w:val="none" w:sz="0" w:space="0" w:color="auto"/>
                <w:right w:val="none" w:sz="0" w:space="0" w:color="auto"/>
              </w:divBdr>
            </w:div>
          </w:divsChild>
        </w:div>
        <w:div w:id="808089636">
          <w:marLeft w:val="0"/>
          <w:marRight w:val="0"/>
          <w:marTop w:val="0"/>
          <w:marBottom w:val="0"/>
          <w:divBdr>
            <w:top w:val="none" w:sz="0" w:space="0" w:color="auto"/>
            <w:left w:val="none" w:sz="0" w:space="0" w:color="auto"/>
            <w:bottom w:val="none" w:sz="0" w:space="0" w:color="auto"/>
            <w:right w:val="none" w:sz="0" w:space="0" w:color="auto"/>
          </w:divBdr>
          <w:divsChild>
            <w:div w:id="174075301">
              <w:marLeft w:val="0"/>
              <w:marRight w:val="0"/>
              <w:marTop w:val="0"/>
              <w:marBottom w:val="0"/>
              <w:divBdr>
                <w:top w:val="none" w:sz="0" w:space="0" w:color="auto"/>
                <w:left w:val="none" w:sz="0" w:space="0" w:color="auto"/>
                <w:bottom w:val="none" w:sz="0" w:space="0" w:color="auto"/>
                <w:right w:val="none" w:sz="0" w:space="0" w:color="auto"/>
              </w:divBdr>
            </w:div>
          </w:divsChild>
        </w:div>
        <w:div w:id="859781457">
          <w:marLeft w:val="0"/>
          <w:marRight w:val="0"/>
          <w:marTop w:val="0"/>
          <w:marBottom w:val="0"/>
          <w:divBdr>
            <w:top w:val="none" w:sz="0" w:space="0" w:color="auto"/>
            <w:left w:val="none" w:sz="0" w:space="0" w:color="auto"/>
            <w:bottom w:val="none" w:sz="0" w:space="0" w:color="auto"/>
            <w:right w:val="none" w:sz="0" w:space="0" w:color="auto"/>
          </w:divBdr>
          <w:divsChild>
            <w:div w:id="494037030">
              <w:marLeft w:val="0"/>
              <w:marRight w:val="0"/>
              <w:marTop w:val="0"/>
              <w:marBottom w:val="0"/>
              <w:divBdr>
                <w:top w:val="none" w:sz="0" w:space="0" w:color="auto"/>
                <w:left w:val="none" w:sz="0" w:space="0" w:color="auto"/>
                <w:bottom w:val="none" w:sz="0" w:space="0" w:color="auto"/>
                <w:right w:val="none" w:sz="0" w:space="0" w:color="auto"/>
              </w:divBdr>
            </w:div>
          </w:divsChild>
        </w:div>
        <w:div w:id="975569244">
          <w:marLeft w:val="0"/>
          <w:marRight w:val="0"/>
          <w:marTop w:val="0"/>
          <w:marBottom w:val="0"/>
          <w:divBdr>
            <w:top w:val="none" w:sz="0" w:space="0" w:color="auto"/>
            <w:left w:val="none" w:sz="0" w:space="0" w:color="auto"/>
            <w:bottom w:val="none" w:sz="0" w:space="0" w:color="auto"/>
            <w:right w:val="none" w:sz="0" w:space="0" w:color="auto"/>
          </w:divBdr>
          <w:divsChild>
            <w:div w:id="308248523">
              <w:marLeft w:val="0"/>
              <w:marRight w:val="0"/>
              <w:marTop w:val="0"/>
              <w:marBottom w:val="0"/>
              <w:divBdr>
                <w:top w:val="none" w:sz="0" w:space="0" w:color="auto"/>
                <w:left w:val="none" w:sz="0" w:space="0" w:color="auto"/>
                <w:bottom w:val="none" w:sz="0" w:space="0" w:color="auto"/>
                <w:right w:val="none" w:sz="0" w:space="0" w:color="auto"/>
              </w:divBdr>
            </w:div>
          </w:divsChild>
        </w:div>
        <w:div w:id="1003241767">
          <w:marLeft w:val="0"/>
          <w:marRight w:val="0"/>
          <w:marTop w:val="0"/>
          <w:marBottom w:val="0"/>
          <w:divBdr>
            <w:top w:val="none" w:sz="0" w:space="0" w:color="auto"/>
            <w:left w:val="none" w:sz="0" w:space="0" w:color="auto"/>
            <w:bottom w:val="none" w:sz="0" w:space="0" w:color="auto"/>
            <w:right w:val="none" w:sz="0" w:space="0" w:color="auto"/>
          </w:divBdr>
          <w:divsChild>
            <w:div w:id="710810060">
              <w:marLeft w:val="0"/>
              <w:marRight w:val="0"/>
              <w:marTop w:val="0"/>
              <w:marBottom w:val="0"/>
              <w:divBdr>
                <w:top w:val="none" w:sz="0" w:space="0" w:color="auto"/>
                <w:left w:val="none" w:sz="0" w:space="0" w:color="auto"/>
                <w:bottom w:val="none" w:sz="0" w:space="0" w:color="auto"/>
                <w:right w:val="none" w:sz="0" w:space="0" w:color="auto"/>
              </w:divBdr>
            </w:div>
          </w:divsChild>
        </w:div>
        <w:div w:id="1275481321">
          <w:marLeft w:val="0"/>
          <w:marRight w:val="0"/>
          <w:marTop w:val="0"/>
          <w:marBottom w:val="0"/>
          <w:divBdr>
            <w:top w:val="none" w:sz="0" w:space="0" w:color="auto"/>
            <w:left w:val="none" w:sz="0" w:space="0" w:color="auto"/>
            <w:bottom w:val="none" w:sz="0" w:space="0" w:color="auto"/>
            <w:right w:val="none" w:sz="0" w:space="0" w:color="auto"/>
          </w:divBdr>
          <w:divsChild>
            <w:div w:id="535000955">
              <w:marLeft w:val="0"/>
              <w:marRight w:val="0"/>
              <w:marTop w:val="0"/>
              <w:marBottom w:val="0"/>
              <w:divBdr>
                <w:top w:val="none" w:sz="0" w:space="0" w:color="auto"/>
                <w:left w:val="none" w:sz="0" w:space="0" w:color="auto"/>
                <w:bottom w:val="none" w:sz="0" w:space="0" w:color="auto"/>
                <w:right w:val="none" w:sz="0" w:space="0" w:color="auto"/>
              </w:divBdr>
            </w:div>
          </w:divsChild>
        </w:div>
        <w:div w:id="1383359177">
          <w:marLeft w:val="0"/>
          <w:marRight w:val="0"/>
          <w:marTop w:val="0"/>
          <w:marBottom w:val="0"/>
          <w:divBdr>
            <w:top w:val="none" w:sz="0" w:space="0" w:color="auto"/>
            <w:left w:val="none" w:sz="0" w:space="0" w:color="auto"/>
            <w:bottom w:val="none" w:sz="0" w:space="0" w:color="auto"/>
            <w:right w:val="none" w:sz="0" w:space="0" w:color="auto"/>
          </w:divBdr>
          <w:divsChild>
            <w:div w:id="131364424">
              <w:marLeft w:val="0"/>
              <w:marRight w:val="0"/>
              <w:marTop w:val="0"/>
              <w:marBottom w:val="0"/>
              <w:divBdr>
                <w:top w:val="none" w:sz="0" w:space="0" w:color="auto"/>
                <w:left w:val="none" w:sz="0" w:space="0" w:color="auto"/>
                <w:bottom w:val="none" w:sz="0" w:space="0" w:color="auto"/>
                <w:right w:val="none" w:sz="0" w:space="0" w:color="auto"/>
              </w:divBdr>
            </w:div>
          </w:divsChild>
        </w:div>
        <w:div w:id="1633171046">
          <w:marLeft w:val="0"/>
          <w:marRight w:val="0"/>
          <w:marTop w:val="0"/>
          <w:marBottom w:val="0"/>
          <w:divBdr>
            <w:top w:val="none" w:sz="0" w:space="0" w:color="auto"/>
            <w:left w:val="none" w:sz="0" w:space="0" w:color="auto"/>
            <w:bottom w:val="none" w:sz="0" w:space="0" w:color="auto"/>
            <w:right w:val="none" w:sz="0" w:space="0" w:color="auto"/>
          </w:divBdr>
          <w:divsChild>
            <w:div w:id="733085745">
              <w:marLeft w:val="0"/>
              <w:marRight w:val="0"/>
              <w:marTop w:val="0"/>
              <w:marBottom w:val="0"/>
              <w:divBdr>
                <w:top w:val="none" w:sz="0" w:space="0" w:color="auto"/>
                <w:left w:val="none" w:sz="0" w:space="0" w:color="auto"/>
                <w:bottom w:val="none" w:sz="0" w:space="0" w:color="auto"/>
                <w:right w:val="none" w:sz="0" w:space="0" w:color="auto"/>
              </w:divBdr>
            </w:div>
          </w:divsChild>
        </w:div>
        <w:div w:id="1672488355">
          <w:marLeft w:val="0"/>
          <w:marRight w:val="0"/>
          <w:marTop w:val="0"/>
          <w:marBottom w:val="0"/>
          <w:divBdr>
            <w:top w:val="none" w:sz="0" w:space="0" w:color="auto"/>
            <w:left w:val="none" w:sz="0" w:space="0" w:color="auto"/>
            <w:bottom w:val="none" w:sz="0" w:space="0" w:color="auto"/>
            <w:right w:val="none" w:sz="0" w:space="0" w:color="auto"/>
          </w:divBdr>
          <w:divsChild>
            <w:div w:id="118432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356627">
      <w:bodyDiv w:val="1"/>
      <w:marLeft w:val="0"/>
      <w:marRight w:val="0"/>
      <w:marTop w:val="0"/>
      <w:marBottom w:val="0"/>
      <w:divBdr>
        <w:top w:val="none" w:sz="0" w:space="0" w:color="auto"/>
        <w:left w:val="none" w:sz="0" w:space="0" w:color="auto"/>
        <w:bottom w:val="none" w:sz="0" w:space="0" w:color="auto"/>
        <w:right w:val="none" w:sz="0" w:space="0" w:color="auto"/>
      </w:divBdr>
    </w:div>
    <w:div w:id="1567715525">
      <w:bodyDiv w:val="1"/>
      <w:marLeft w:val="0"/>
      <w:marRight w:val="0"/>
      <w:marTop w:val="0"/>
      <w:marBottom w:val="0"/>
      <w:divBdr>
        <w:top w:val="none" w:sz="0" w:space="0" w:color="auto"/>
        <w:left w:val="none" w:sz="0" w:space="0" w:color="auto"/>
        <w:bottom w:val="none" w:sz="0" w:space="0" w:color="auto"/>
        <w:right w:val="none" w:sz="0" w:space="0" w:color="auto"/>
      </w:divBdr>
      <w:divsChild>
        <w:div w:id="294678914">
          <w:marLeft w:val="0"/>
          <w:marRight w:val="0"/>
          <w:marTop w:val="0"/>
          <w:marBottom w:val="0"/>
          <w:divBdr>
            <w:top w:val="none" w:sz="0" w:space="0" w:color="auto"/>
            <w:left w:val="none" w:sz="0" w:space="0" w:color="auto"/>
            <w:bottom w:val="none" w:sz="0" w:space="0" w:color="auto"/>
            <w:right w:val="none" w:sz="0" w:space="0" w:color="auto"/>
          </w:divBdr>
          <w:divsChild>
            <w:div w:id="1445271043">
              <w:marLeft w:val="0"/>
              <w:marRight w:val="0"/>
              <w:marTop w:val="0"/>
              <w:marBottom w:val="0"/>
              <w:divBdr>
                <w:top w:val="none" w:sz="0" w:space="0" w:color="auto"/>
                <w:left w:val="none" w:sz="0" w:space="0" w:color="auto"/>
                <w:bottom w:val="none" w:sz="0" w:space="0" w:color="auto"/>
                <w:right w:val="none" w:sz="0" w:space="0" w:color="auto"/>
              </w:divBdr>
            </w:div>
          </w:divsChild>
        </w:div>
        <w:div w:id="487016421">
          <w:marLeft w:val="0"/>
          <w:marRight w:val="0"/>
          <w:marTop w:val="0"/>
          <w:marBottom w:val="0"/>
          <w:divBdr>
            <w:top w:val="none" w:sz="0" w:space="0" w:color="auto"/>
            <w:left w:val="none" w:sz="0" w:space="0" w:color="auto"/>
            <w:bottom w:val="none" w:sz="0" w:space="0" w:color="auto"/>
            <w:right w:val="none" w:sz="0" w:space="0" w:color="auto"/>
          </w:divBdr>
          <w:divsChild>
            <w:div w:id="1061635318">
              <w:marLeft w:val="0"/>
              <w:marRight w:val="0"/>
              <w:marTop w:val="0"/>
              <w:marBottom w:val="0"/>
              <w:divBdr>
                <w:top w:val="none" w:sz="0" w:space="0" w:color="auto"/>
                <w:left w:val="none" w:sz="0" w:space="0" w:color="auto"/>
                <w:bottom w:val="none" w:sz="0" w:space="0" w:color="auto"/>
                <w:right w:val="none" w:sz="0" w:space="0" w:color="auto"/>
              </w:divBdr>
            </w:div>
          </w:divsChild>
        </w:div>
        <w:div w:id="1211570205">
          <w:marLeft w:val="0"/>
          <w:marRight w:val="0"/>
          <w:marTop w:val="0"/>
          <w:marBottom w:val="0"/>
          <w:divBdr>
            <w:top w:val="none" w:sz="0" w:space="0" w:color="auto"/>
            <w:left w:val="none" w:sz="0" w:space="0" w:color="auto"/>
            <w:bottom w:val="none" w:sz="0" w:space="0" w:color="auto"/>
            <w:right w:val="none" w:sz="0" w:space="0" w:color="auto"/>
          </w:divBdr>
          <w:divsChild>
            <w:div w:id="753284435">
              <w:marLeft w:val="0"/>
              <w:marRight w:val="0"/>
              <w:marTop w:val="0"/>
              <w:marBottom w:val="0"/>
              <w:divBdr>
                <w:top w:val="none" w:sz="0" w:space="0" w:color="auto"/>
                <w:left w:val="none" w:sz="0" w:space="0" w:color="auto"/>
                <w:bottom w:val="none" w:sz="0" w:space="0" w:color="auto"/>
                <w:right w:val="none" w:sz="0" w:space="0" w:color="auto"/>
              </w:divBdr>
            </w:div>
          </w:divsChild>
        </w:div>
        <w:div w:id="1495417890">
          <w:marLeft w:val="0"/>
          <w:marRight w:val="0"/>
          <w:marTop w:val="0"/>
          <w:marBottom w:val="0"/>
          <w:divBdr>
            <w:top w:val="none" w:sz="0" w:space="0" w:color="auto"/>
            <w:left w:val="none" w:sz="0" w:space="0" w:color="auto"/>
            <w:bottom w:val="none" w:sz="0" w:space="0" w:color="auto"/>
            <w:right w:val="none" w:sz="0" w:space="0" w:color="auto"/>
          </w:divBdr>
          <w:divsChild>
            <w:div w:id="676537679">
              <w:marLeft w:val="0"/>
              <w:marRight w:val="0"/>
              <w:marTop w:val="0"/>
              <w:marBottom w:val="0"/>
              <w:divBdr>
                <w:top w:val="none" w:sz="0" w:space="0" w:color="auto"/>
                <w:left w:val="none" w:sz="0" w:space="0" w:color="auto"/>
                <w:bottom w:val="none" w:sz="0" w:space="0" w:color="auto"/>
                <w:right w:val="none" w:sz="0" w:space="0" w:color="auto"/>
              </w:divBdr>
            </w:div>
          </w:divsChild>
        </w:div>
        <w:div w:id="1568420915">
          <w:marLeft w:val="0"/>
          <w:marRight w:val="0"/>
          <w:marTop w:val="0"/>
          <w:marBottom w:val="0"/>
          <w:divBdr>
            <w:top w:val="none" w:sz="0" w:space="0" w:color="auto"/>
            <w:left w:val="none" w:sz="0" w:space="0" w:color="auto"/>
            <w:bottom w:val="none" w:sz="0" w:space="0" w:color="auto"/>
            <w:right w:val="none" w:sz="0" w:space="0" w:color="auto"/>
          </w:divBdr>
          <w:divsChild>
            <w:div w:id="2024941626">
              <w:marLeft w:val="0"/>
              <w:marRight w:val="0"/>
              <w:marTop w:val="0"/>
              <w:marBottom w:val="0"/>
              <w:divBdr>
                <w:top w:val="none" w:sz="0" w:space="0" w:color="auto"/>
                <w:left w:val="none" w:sz="0" w:space="0" w:color="auto"/>
                <w:bottom w:val="none" w:sz="0" w:space="0" w:color="auto"/>
                <w:right w:val="none" w:sz="0" w:space="0" w:color="auto"/>
              </w:divBdr>
            </w:div>
          </w:divsChild>
        </w:div>
        <w:div w:id="2071149243">
          <w:marLeft w:val="0"/>
          <w:marRight w:val="0"/>
          <w:marTop w:val="0"/>
          <w:marBottom w:val="0"/>
          <w:divBdr>
            <w:top w:val="none" w:sz="0" w:space="0" w:color="auto"/>
            <w:left w:val="none" w:sz="0" w:space="0" w:color="auto"/>
            <w:bottom w:val="none" w:sz="0" w:space="0" w:color="auto"/>
            <w:right w:val="none" w:sz="0" w:space="0" w:color="auto"/>
          </w:divBdr>
          <w:divsChild>
            <w:div w:id="612592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227912">
      <w:bodyDiv w:val="1"/>
      <w:marLeft w:val="0"/>
      <w:marRight w:val="0"/>
      <w:marTop w:val="0"/>
      <w:marBottom w:val="0"/>
      <w:divBdr>
        <w:top w:val="none" w:sz="0" w:space="0" w:color="auto"/>
        <w:left w:val="none" w:sz="0" w:space="0" w:color="auto"/>
        <w:bottom w:val="none" w:sz="0" w:space="0" w:color="auto"/>
        <w:right w:val="none" w:sz="0" w:space="0" w:color="auto"/>
      </w:divBdr>
      <w:divsChild>
        <w:div w:id="347757361">
          <w:marLeft w:val="0"/>
          <w:marRight w:val="0"/>
          <w:marTop w:val="0"/>
          <w:marBottom w:val="0"/>
          <w:divBdr>
            <w:top w:val="none" w:sz="0" w:space="0" w:color="auto"/>
            <w:left w:val="none" w:sz="0" w:space="0" w:color="auto"/>
            <w:bottom w:val="none" w:sz="0" w:space="0" w:color="auto"/>
            <w:right w:val="none" w:sz="0" w:space="0" w:color="auto"/>
          </w:divBdr>
          <w:divsChild>
            <w:div w:id="1990135508">
              <w:marLeft w:val="0"/>
              <w:marRight w:val="0"/>
              <w:marTop w:val="0"/>
              <w:marBottom w:val="0"/>
              <w:divBdr>
                <w:top w:val="none" w:sz="0" w:space="0" w:color="auto"/>
                <w:left w:val="none" w:sz="0" w:space="0" w:color="auto"/>
                <w:bottom w:val="none" w:sz="0" w:space="0" w:color="auto"/>
                <w:right w:val="none" w:sz="0" w:space="0" w:color="auto"/>
              </w:divBdr>
            </w:div>
            <w:div w:id="2003312614">
              <w:marLeft w:val="0"/>
              <w:marRight w:val="0"/>
              <w:marTop w:val="0"/>
              <w:marBottom w:val="0"/>
              <w:divBdr>
                <w:top w:val="none" w:sz="0" w:space="0" w:color="auto"/>
                <w:left w:val="none" w:sz="0" w:space="0" w:color="auto"/>
                <w:bottom w:val="none" w:sz="0" w:space="0" w:color="auto"/>
                <w:right w:val="none" w:sz="0" w:space="0" w:color="auto"/>
              </w:divBdr>
            </w:div>
          </w:divsChild>
        </w:div>
        <w:div w:id="373189700">
          <w:marLeft w:val="0"/>
          <w:marRight w:val="0"/>
          <w:marTop w:val="0"/>
          <w:marBottom w:val="0"/>
          <w:divBdr>
            <w:top w:val="none" w:sz="0" w:space="0" w:color="auto"/>
            <w:left w:val="none" w:sz="0" w:space="0" w:color="auto"/>
            <w:bottom w:val="none" w:sz="0" w:space="0" w:color="auto"/>
            <w:right w:val="none" w:sz="0" w:space="0" w:color="auto"/>
          </w:divBdr>
          <w:divsChild>
            <w:div w:id="1353648147">
              <w:marLeft w:val="0"/>
              <w:marRight w:val="0"/>
              <w:marTop w:val="0"/>
              <w:marBottom w:val="0"/>
              <w:divBdr>
                <w:top w:val="none" w:sz="0" w:space="0" w:color="auto"/>
                <w:left w:val="none" w:sz="0" w:space="0" w:color="auto"/>
                <w:bottom w:val="none" w:sz="0" w:space="0" w:color="auto"/>
                <w:right w:val="none" w:sz="0" w:space="0" w:color="auto"/>
              </w:divBdr>
            </w:div>
          </w:divsChild>
        </w:div>
        <w:div w:id="708800282">
          <w:marLeft w:val="0"/>
          <w:marRight w:val="0"/>
          <w:marTop w:val="0"/>
          <w:marBottom w:val="0"/>
          <w:divBdr>
            <w:top w:val="none" w:sz="0" w:space="0" w:color="auto"/>
            <w:left w:val="none" w:sz="0" w:space="0" w:color="auto"/>
            <w:bottom w:val="none" w:sz="0" w:space="0" w:color="auto"/>
            <w:right w:val="none" w:sz="0" w:space="0" w:color="auto"/>
          </w:divBdr>
          <w:divsChild>
            <w:div w:id="1081292539">
              <w:marLeft w:val="0"/>
              <w:marRight w:val="0"/>
              <w:marTop w:val="0"/>
              <w:marBottom w:val="0"/>
              <w:divBdr>
                <w:top w:val="none" w:sz="0" w:space="0" w:color="auto"/>
                <w:left w:val="none" w:sz="0" w:space="0" w:color="auto"/>
                <w:bottom w:val="none" w:sz="0" w:space="0" w:color="auto"/>
                <w:right w:val="none" w:sz="0" w:space="0" w:color="auto"/>
              </w:divBdr>
            </w:div>
          </w:divsChild>
        </w:div>
        <w:div w:id="823938368">
          <w:marLeft w:val="0"/>
          <w:marRight w:val="0"/>
          <w:marTop w:val="0"/>
          <w:marBottom w:val="0"/>
          <w:divBdr>
            <w:top w:val="none" w:sz="0" w:space="0" w:color="auto"/>
            <w:left w:val="none" w:sz="0" w:space="0" w:color="auto"/>
            <w:bottom w:val="none" w:sz="0" w:space="0" w:color="auto"/>
            <w:right w:val="none" w:sz="0" w:space="0" w:color="auto"/>
          </w:divBdr>
          <w:divsChild>
            <w:div w:id="298848011">
              <w:marLeft w:val="0"/>
              <w:marRight w:val="0"/>
              <w:marTop w:val="0"/>
              <w:marBottom w:val="0"/>
              <w:divBdr>
                <w:top w:val="none" w:sz="0" w:space="0" w:color="auto"/>
                <w:left w:val="none" w:sz="0" w:space="0" w:color="auto"/>
                <w:bottom w:val="none" w:sz="0" w:space="0" w:color="auto"/>
                <w:right w:val="none" w:sz="0" w:space="0" w:color="auto"/>
              </w:divBdr>
            </w:div>
          </w:divsChild>
        </w:div>
        <w:div w:id="944269495">
          <w:marLeft w:val="0"/>
          <w:marRight w:val="0"/>
          <w:marTop w:val="0"/>
          <w:marBottom w:val="0"/>
          <w:divBdr>
            <w:top w:val="none" w:sz="0" w:space="0" w:color="auto"/>
            <w:left w:val="none" w:sz="0" w:space="0" w:color="auto"/>
            <w:bottom w:val="none" w:sz="0" w:space="0" w:color="auto"/>
            <w:right w:val="none" w:sz="0" w:space="0" w:color="auto"/>
          </w:divBdr>
          <w:divsChild>
            <w:div w:id="154273076">
              <w:marLeft w:val="0"/>
              <w:marRight w:val="0"/>
              <w:marTop w:val="0"/>
              <w:marBottom w:val="0"/>
              <w:divBdr>
                <w:top w:val="none" w:sz="0" w:space="0" w:color="auto"/>
                <w:left w:val="none" w:sz="0" w:space="0" w:color="auto"/>
                <w:bottom w:val="none" w:sz="0" w:space="0" w:color="auto"/>
                <w:right w:val="none" w:sz="0" w:space="0" w:color="auto"/>
              </w:divBdr>
            </w:div>
          </w:divsChild>
        </w:div>
        <w:div w:id="1293288098">
          <w:marLeft w:val="0"/>
          <w:marRight w:val="0"/>
          <w:marTop w:val="0"/>
          <w:marBottom w:val="0"/>
          <w:divBdr>
            <w:top w:val="none" w:sz="0" w:space="0" w:color="auto"/>
            <w:left w:val="none" w:sz="0" w:space="0" w:color="auto"/>
            <w:bottom w:val="none" w:sz="0" w:space="0" w:color="auto"/>
            <w:right w:val="none" w:sz="0" w:space="0" w:color="auto"/>
          </w:divBdr>
          <w:divsChild>
            <w:div w:id="528446215">
              <w:marLeft w:val="0"/>
              <w:marRight w:val="0"/>
              <w:marTop w:val="0"/>
              <w:marBottom w:val="0"/>
              <w:divBdr>
                <w:top w:val="none" w:sz="0" w:space="0" w:color="auto"/>
                <w:left w:val="none" w:sz="0" w:space="0" w:color="auto"/>
                <w:bottom w:val="none" w:sz="0" w:space="0" w:color="auto"/>
                <w:right w:val="none" w:sz="0" w:space="0" w:color="auto"/>
              </w:divBdr>
            </w:div>
          </w:divsChild>
        </w:div>
        <w:div w:id="1563055901">
          <w:marLeft w:val="0"/>
          <w:marRight w:val="0"/>
          <w:marTop w:val="0"/>
          <w:marBottom w:val="0"/>
          <w:divBdr>
            <w:top w:val="none" w:sz="0" w:space="0" w:color="auto"/>
            <w:left w:val="none" w:sz="0" w:space="0" w:color="auto"/>
            <w:bottom w:val="none" w:sz="0" w:space="0" w:color="auto"/>
            <w:right w:val="none" w:sz="0" w:space="0" w:color="auto"/>
          </w:divBdr>
          <w:divsChild>
            <w:div w:id="553196257">
              <w:marLeft w:val="0"/>
              <w:marRight w:val="0"/>
              <w:marTop w:val="0"/>
              <w:marBottom w:val="0"/>
              <w:divBdr>
                <w:top w:val="none" w:sz="0" w:space="0" w:color="auto"/>
                <w:left w:val="none" w:sz="0" w:space="0" w:color="auto"/>
                <w:bottom w:val="none" w:sz="0" w:space="0" w:color="auto"/>
                <w:right w:val="none" w:sz="0" w:space="0" w:color="auto"/>
              </w:divBdr>
            </w:div>
            <w:div w:id="1204177178">
              <w:marLeft w:val="0"/>
              <w:marRight w:val="0"/>
              <w:marTop w:val="0"/>
              <w:marBottom w:val="0"/>
              <w:divBdr>
                <w:top w:val="none" w:sz="0" w:space="0" w:color="auto"/>
                <w:left w:val="none" w:sz="0" w:space="0" w:color="auto"/>
                <w:bottom w:val="none" w:sz="0" w:space="0" w:color="auto"/>
                <w:right w:val="none" w:sz="0" w:space="0" w:color="auto"/>
              </w:divBdr>
            </w:div>
          </w:divsChild>
        </w:div>
        <w:div w:id="1585187611">
          <w:marLeft w:val="0"/>
          <w:marRight w:val="0"/>
          <w:marTop w:val="0"/>
          <w:marBottom w:val="0"/>
          <w:divBdr>
            <w:top w:val="none" w:sz="0" w:space="0" w:color="auto"/>
            <w:left w:val="none" w:sz="0" w:space="0" w:color="auto"/>
            <w:bottom w:val="none" w:sz="0" w:space="0" w:color="auto"/>
            <w:right w:val="none" w:sz="0" w:space="0" w:color="auto"/>
          </w:divBdr>
          <w:divsChild>
            <w:div w:id="449133734">
              <w:marLeft w:val="0"/>
              <w:marRight w:val="0"/>
              <w:marTop w:val="0"/>
              <w:marBottom w:val="0"/>
              <w:divBdr>
                <w:top w:val="none" w:sz="0" w:space="0" w:color="auto"/>
                <w:left w:val="none" w:sz="0" w:space="0" w:color="auto"/>
                <w:bottom w:val="none" w:sz="0" w:space="0" w:color="auto"/>
                <w:right w:val="none" w:sz="0" w:space="0" w:color="auto"/>
              </w:divBdr>
            </w:div>
            <w:div w:id="1203128680">
              <w:marLeft w:val="0"/>
              <w:marRight w:val="0"/>
              <w:marTop w:val="0"/>
              <w:marBottom w:val="0"/>
              <w:divBdr>
                <w:top w:val="none" w:sz="0" w:space="0" w:color="auto"/>
                <w:left w:val="none" w:sz="0" w:space="0" w:color="auto"/>
                <w:bottom w:val="none" w:sz="0" w:space="0" w:color="auto"/>
                <w:right w:val="none" w:sz="0" w:space="0" w:color="auto"/>
              </w:divBdr>
            </w:div>
          </w:divsChild>
        </w:div>
        <w:div w:id="1697609917">
          <w:marLeft w:val="0"/>
          <w:marRight w:val="0"/>
          <w:marTop w:val="0"/>
          <w:marBottom w:val="0"/>
          <w:divBdr>
            <w:top w:val="none" w:sz="0" w:space="0" w:color="auto"/>
            <w:left w:val="none" w:sz="0" w:space="0" w:color="auto"/>
            <w:bottom w:val="none" w:sz="0" w:space="0" w:color="auto"/>
            <w:right w:val="none" w:sz="0" w:space="0" w:color="auto"/>
          </w:divBdr>
          <w:divsChild>
            <w:div w:id="100149701">
              <w:marLeft w:val="0"/>
              <w:marRight w:val="0"/>
              <w:marTop w:val="0"/>
              <w:marBottom w:val="0"/>
              <w:divBdr>
                <w:top w:val="none" w:sz="0" w:space="0" w:color="auto"/>
                <w:left w:val="none" w:sz="0" w:space="0" w:color="auto"/>
                <w:bottom w:val="none" w:sz="0" w:space="0" w:color="auto"/>
                <w:right w:val="none" w:sz="0" w:space="0" w:color="auto"/>
              </w:divBdr>
            </w:div>
            <w:div w:id="33595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486610">
      <w:bodyDiv w:val="1"/>
      <w:marLeft w:val="0"/>
      <w:marRight w:val="0"/>
      <w:marTop w:val="0"/>
      <w:marBottom w:val="0"/>
      <w:divBdr>
        <w:top w:val="none" w:sz="0" w:space="0" w:color="auto"/>
        <w:left w:val="none" w:sz="0" w:space="0" w:color="auto"/>
        <w:bottom w:val="none" w:sz="0" w:space="0" w:color="auto"/>
        <w:right w:val="none" w:sz="0" w:space="0" w:color="auto"/>
      </w:divBdr>
    </w:div>
    <w:div w:id="1696954218">
      <w:bodyDiv w:val="1"/>
      <w:marLeft w:val="0"/>
      <w:marRight w:val="0"/>
      <w:marTop w:val="0"/>
      <w:marBottom w:val="0"/>
      <w:divBdr>
        <w:top w:val="none" w:sz="0" w:space="0" w:color="auto"/>
        <w:left w:val="none" w:sz="0" w:space="0" w:color="auto"/>
        <w:bottom w:val="none" w:sz="0" w:space="0" w:color="auto"/>
        <w:right w:val="none" w:sz="0" w:space="0" w:color="auto"/>
      </w:divBdr>
      <w:divsChild>
        <w:div w:id="400637666">
          <w:marLeft w:val="0"/>
          <w:marRight w:val="0"/>
          <w:marTop w:val="0"/>
          <w:marBottom w:val="0"/>
          <w:divBdr>
            <w:top w:val="none" w:sz="0" w:space="0" w:color="auto"/>
            <w:left w:val="none" w:sz="0" w:space="0" w:color="auto"/>
            <w:bottom w:val="none" w:sz="0" w:space="0" w:color="auto"/>
            <w:right w:val="none" w:sz="0" w:space="0" w:color="auto"/>
          </w:divBdr>
          <w:divsChild>
            <w:div w:id="854228017">
              <w:marLeft w:val="0"/>
              <w:marRight w:val="0"/>
              <w:marTop w:val="0"/>
              <w:marBottom w:val="0"/>
              <w:divBdr>
                <w:top w:val="none" w:sz="0" w:space="0" w:color="auto"/>
                <w:left w:val="none" w:sz="0" w:space="0" w:color="auto"/>
                <w:bottom w:val="none" w:sz="0" w:space="0" w:color="auto"/>
                <w:right w:val="none" w:sz="0" w:space="0" w:color="auto"/>
              </w:divBdr>
            </w:div>
          </w:divsChild>
        </w:div>
        <w:div w:id="518398522">
          <w:marLeft w:val="0"/>
          <w:marRight w:val="0"/>
          <w:marTop w:val="0"/>
          <w:marBottom w:val="0"/>
          <w:divBdr>
            <w:top w:val="none" w:sz="0" w:space="0" w:color="auto"/>
            <w:left w:val="none" w:sz="0" w:space="0" w:color="auto"/>
            <w:bottom w:val="none" w:sz="0" w:space="0" w:color="auto"/>
            <w:right w:val="none" w:sz="0" w:space="0" w:color="auto"/>
          </w:divBdr>
          <w:divsChild>
            <w:div w:id="1902935707">
              <w:marLeft w:val="0"/>
              <w:marRight w:val="0"/>
              <w:marTop w:val="0"/>
              <w:marBottom w:val="0"/>
              <w:divBdr>
                <w:top w:val="none" w:sz="0" w:space="0" w:color="auto"/>
                <w:left w:val="none" w:sz="0" w:space="0" w:color="auto"/>
                <w:bottom w:val="none" w:sz="0" w:space="0" w:color="auto"/>
                <w:right w:val="none" w:sz="0" w:space="0" w:color="auto"/>
              </w:divBdr>
            </w:div>
          </w:divsChild>
        </w:div>
        <w:div w:id="579100877">
          <w:marLeft w:val="0"/>
          <w:marRight w:val="0"/>
          <w:marTop w:val="0"/>
          <w:marBottom w:val="0"/>
          <w:divBdr>
            <w:top w:val="none" w:sz="0" w:space="0" w:color="auto"/>
            <w:left w:val="none" w:sz="0" w:space="0" w:color="auto"/>
            <w:bottom w:val="none" w:sz="0" w:space="0" w:color="auto"/>
            <w:right w:val="none" w:sz="0" w:space="0" w:color="auto"/>
          </w:divBdr>
          <w:divsChild>
            <w:div w:id="22099526">
              <w:marLeft w:val="0"/>
              <w:marRight w:val="0"/>
              <w:marTop w:val="0"/>
              <w:marBottom w:val="0"/>
              <w:divBdr>
                <w:top w:val="none" w:sz="0" w:space="0" w:color="auto"/>
                <w:left w:val="none" w:sz="0" w:space="0" w:color="auto"/>
                <w:bottom w:val="none" w:sz="0" w:space="0" w:color="auto"/>
                <w:right w:val="none" w:sz="0" w:space="0" w:color="auto"/>
              </w:divBdr>
            </w:div>
          </w:divsChild>
        </w:div>
        <w:div w:id="951207928">
          <w:marLeft w:val="0"/>
          <w:marRight w:val="0"/>
          <w:marTop w:val="0"/>
          <w:marBottom w:val="0"/>
          <w:divBdr>
            <w:top w:val="none" w:sz="0" w:space="0" w:color="auto"/>
            <w:left w:val="none" w:sz="0" w:space="0" w:color="auto"/>
            <w:bottom w:val="none" w:sz="0" w:space="0" w:color="auto"/>
            <w:right w:val="none" w:sz="0" w:space="0" w:color="auto"/>
          </w:divBdr>
          <w:divsChild>
            <w:div w:id="1089154042">
              <w:marLeft w:val="0"/>
              <w:marRight w:val="0"/>
              <w:marTop w:val="0"/>
              <w:marBottom w:val="0"/>
              <w:divBdr>
                <w:top w:val="none" w:sz="0" w:space="0" w:color="auto"/>
                <w:left w:val="none" w:sz="0" w:space="0" w:color="auto"/>
                <w:bottom w:val="none" w:sz="0" w:space="0" w:color="auto"/>
                <w:right w:val="none" w:sz="0" w:space="0" w:color="auto"/>
              </w:divBdr>
            </w:div>
          </w:divsChild>
        </w:div>
        <w:div w:id="973681172">
          <w:marLeft w:val="0"/>
          <w:marRight w:val="0"/>
          <w:marTop w:val="0"/>
          <w:marBottom w:val="0"/>
          <w:divBdr>
            <w:top w:val="none" w:sz="0" w:space="0" w:color="auto"/>
            <w:left w:val="none" w:sz="0" w:space="0" w:color="auto"/>
            <w:bottom w:val="none" w:sz="0" w:space="0" w:color="auto"/>
            <w:right w:val="none" w:sz="0" w:space="0" w:color="auto"/>
          </w:divBdr>
          <w:divsChild>
            <w:div w:id="181863806">
              <w:marLeft w:val="0"/>
              <w:marRight w:val="0"/>
              <w:marTop w:val="0"/>
              <w:marBottom w:val="0"/>
              <w:divBdr>
                <w:top w:val="none" w:sz="0" w:space="0" w:color="auto"/>
                <w:left w:val="none" w:sz="0" w:space="0" w:color="auto"/>
                <w:bottom w:val="none" w:sz="0" w:space="0" w:color="auto"/>
                <w:right w:val="none" w:sz="0" w:space="0" w:color="auto"/>
              </w:divBdr>
            </w:div>
          </w:divsChild>
        </w:div>
        <w:div w:id="986204388">
          <w:marLeft w:val="0"/>
          <w:marRight w:val="0"/>
          <w:marTop w:val="0"/>
          <w:marBottom w:val="0"/>
          <w:divBdr>
            <w:top w:val="none" w:sz="0" w:space="0" w:color="auto"/>
            <w:left w:val="none" w:sz="0" w:space="0" w:color="auto"/>
            <w:bottom w:val="none" w:sz="0" w:space="0" w:color="auto"/>
            <w:right w:val="none" w:sz="0" w:space="0" w:color="auto"/>
          </w:divBdr>
          <w:divsChild>
            <w:div w:id="1727876113">
              <w:marLeft w:val="0"/>
              <w:marRight w:val="0"/>
              <w:marTop w:val="0"/>
              <w:marBottom w:val="0"/>
              <w:divBdr>
                <w:top w:val="none" w:sz="0" w:space="0" w:color="auto"/>
                <w:left w:val="none" w:sz="0" w:space="0" w:color="auto"/>
                <w:bottom w:val="none" w:sz="0" w:space="0" w:color="auto"/>
                <w:right w:val="none" w:sz="0" w:space="0" w:color="auto"/>
              </w:divBdr>
            </w:div>
          </w:divsChild>
        </w:div>
        <w:div w:id="1005664971">
          <w:marLeft w:val="0"/>
          <w:marRight w:val="0"/>
          <w:marTop w:val="0"/>
          <w:marBottom w:val="0"/>
          <w:divBdr>
            <w:top w:val="none" w:sz="0" w:space="0" w:color="auto"/>
            <w:left w:val="none" w:sz="0" w:space="0" w:color="auto"/>
            <w:bottom w:val="none" w:sz="0" w:space="0" w:color="auto"/>
            <w:right w:val="none" w:sz="0" w:space="0" w:color="auto"/>
          </w:divBdr>
          <w:divsChild>
            <w:div w:id="632367966">
              <w:marLeft w:val="0"/>
              <w:marRight w:val="0"/>
              <w:marTop w:val="0"/>
              <w:marBottom w:val="0"/>
              <w:divBdr>
                <w:top w:val="none" w:sz="0" w:space="0" w:color="auto"/>
                <w:left w:val="none" w:sz="0" w:space="0" w:color="auto"/>
                <w:bottom w:val="none" w:sz="0" w:space="0" w:color="auto"/>
                <w:right w:val="none" w:sz="0" w:space="0" w:color="auto"/>
              </w:divBdr>
            </w:div>
          </w:divsChild>
        </w:div>
        <w:div w:id="1035304240">
          <w:marLeft w:val="0"/>
          <w:marRight w:val="0"/>
          <w:marTop w:val="0"/>
          <w:marBottom w:val="0"/>
          <w:divBdr>
            <w:top w:val="none" w:sz="0" w:space="0" w:color="auto"/>
            <w:left w:val="none" w:sz="0" w:space="0" w:color="auto"/>
            <w:bottom w:val="none" w:sz="0" w:space="0" w:color="auto"/>
            <w:right w:val="none" w:sz="0" w:space="0" w:color="auto"/>
          </w:divBdr>
          <w:divsChild>
            <w:div w:id="134875698">
              <w:marLeft w:val="0"/>
              <w:marRight w:val="0"/>
              <w:marTop w:val="0"/>
              <w:marBottom w:val="0"/>
              <w:divBdr>
                <w:top w:val="none" w:sz="0" w:space="0" w:color="auto"/>
                <w:left w:val="none" w:sz="0" w:space="0" w:color="auto"/>
                <w:bottom w:val="none" w:sz="0" w:space="0" w:color="auto"/>
                <w:right w:val="none" w:sz="0" w:space="0" w:color="auto"/>
              </w:divBdr>
            </w:div>
          </w:divsChild>
        </w:div>
        <w:div w:id="1590313018">
          <w:marLeft w:val="0"/>
          <w:marRight w:val="0"/>
          <w:marTop w:val="0"/>
          <w:marBottom w:val="0"/>
          <w:divBdr>
            <w:top w:val="none" w:sz="0" w:space="0" w:color="auto"/>
            <w:left w:val="none" w:sz="0" w:space="0" w:color="auto"/>
            <w:bottom w:val="none" w:sz="0" w:space="0" w:color="auto"/>
            <w:right w:val="none" w:sz="0" w:space="0" w:color="auto"/>
          </w:divBdr>
          <w:divsChild>
            <w:div w:id="59790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024256">
      <w:bodyDiv w:val="1"/>
      <w:marLeft w:val="0"/>
      <w:marRight w:val="0"/>
      <w:marTop w:val="0"/>
      <w:marBottom w:val="0"/>
      <w:divBdr>
        <w:top w:val="none" w:sz="0" w:space="0" w:color="auto"/>
        <w:left w:val="none" w:sz="0" w:space="0" w:color="auto"/>
        <w:bottom w:val="none" w:sz="0" w:space="0" w:color="auto"/>
        <w:right w:val="none" w:sz="0" w:space="0" w:color="auto"/>
      </w:divBdr>
      <w:divsChild>
        <w:div w:id="266691709">
          <w:marLeft w:val="0"/>
          <w:marRight w:val="0"/>
          <w:marTop w:val="0"/>
          <w:marBottom w:val="0"/>
          <w:divBdr>
            <w:top w:val="none" w:sz="0" w:space="0" w:color="auto"/>
            <w:left w:val="none" w:sz="0" w:space="0" w:color="auto"/>
            <w:bottom w:val="none" w:sz="0" w:space="0" w:color="auto"/>
            <w:right w:val="none" w:sz="0" w:space="0" w:color="auto"/>
          </w:divBdr>
          <w:divsChild>
            <w:div w:id="884608652">
              <w:marLeft w:val="0"/>
              <w:marRight w:val="0"/>
              <w:marTop w:val="0"/>
              <w:marBottom w:val="0"/>
              <w:divBdr>
                <w:top w:val="none" w:sz="0" w:space="0" w:color="auto"/>
                <w:left w:val="none" w:sz="0" w:space="0" w:color="auto"/>
                <w:bottom w:val="none" w:sz="0" w:space="0" w:color="auto"/>
                <w:right w:val="none" w:sz="0" w:space="0" w:color="auto"/>
              </w:divBdr>
            </w:div>
          </w:divsChild>
        </w:div>
        <w:div w:id="329875419">
          <w:marLeft w:val="0"/>
          <w:marRight w:val="0"/>
          <w:marTop w:val="0"/>
          <w:marBottom w:val="0"/>
          <w:divBdr>
            <w:top w:val="none" w:sz="0" w:space="0" w:color="auto"/>
            <w:left w:val="none" w:sz="0" w:space="0" w:color="auto"/>
            <w:bottom w:val="none" w:sz="0" w:space="0" w:color="auto"/>
            <w:right w:val="none" w:sz="0" w:space="0" w:color="auto"/>
          </w:divBdr>
          <w:divsChild>
            <w:div w:id="212740927">
              <w:marLeft w:val="0"/>
              <w:marRight w:val="0"/>
              <w:marTop w:val="0"/>
              <w:marBottom w:val="0"/>
              <w:divBdr>
                <w:top w:val="none" w:sz="0" w:space="0" w:color="auto"/>
                <w:left w:val="none" w:sz="0" w:space="0" w:color="auto"/>
                <w:bottom w:val="none" w:sz="0" w:space="0" w:color="auto"/>
                <w:right w:val="none" w:sz="0" w:space="0" w:color="auto"/>
              </w:divBdr>
            </w:div>
          </w:divsChild>
        </w:div>
        <w:div w:id="563683601">
          <w:marLeft w:val="0"/>
          <w:marRight w:val="0"/>
          <w:marTop w:val="0"/>
          <w:marBottom w:val="0"/>
          <w:divBdr>
            <w:top w:val="none" w:sz="0" w:space="0" w:color="auto"/>
            <w:left w:val="none" w:sz="0" w:space="0" w:color="auto"/>
            <w:bottom w:val="none" w:sz="0" w:space="0" w:color="auto"/>
            <w:right w:val="none" w:sz="0" w:space="0" w:color="auto"/>
          </w:divBdr>
          <w:divsChild>
            <w:div w:id="1700350922">
              <w:marLeft w:val="0"/>
              <w:marRight w:val="0"/>
              <w:marTop w:val="0"/>
              <w:marBottom w:val="0"/>
              <w:divBdr>
                <w:top w:val="none" w:sz="0" w:space="0" w:color="auto"/>
                <w:left w:val="none" w:sz="0" w:space="0" w:color="auto"/>
                <w:bottom w:val="none" w:sz="0" w:space="0" w:color="auto"/>
                <w:right w:val="none" w:sz="0" w:space="0" w:color="auto"/>
              </w:divBdr>
            </w:div>
          </w:divsChild>
        </w:div>
        <w:div w:id="565410874">
          <w:marLeft w:val="0"/>
          <w:marRight w:val="0"/>
          <w:marTop w:val="0"/>
          <w:marBottom w:val="0"/>
          <w:divBdr>
            <w:top w:val="none" w:sz="0" w:space="0" w:color="auto"/>
            <w:left w:val="none" w:sz="0" w:space="0" w:color="auto"/>
            <w:bottom w:val="none" w:sz="0" w:space="0" w:color="auto"/>
            <w:right w:val="none" w:sz="0" w:space="0" w:color="auto"/>
          </w:divBdr>
          <w:divsChild>
            <w:div w:id="908535278">
              <w:marLeft w:val="0"/>
              <w:marRight w:val="0"/>
              <w:marTop w:val="0"/>
              <w:marBottom w:val="0"/>
              <w:divBdr>
                <w:top w:val="none" w:sz="0" w:space="0" w:color="auto"/>
                <w:left w:val="none" w:sz="0" w:space="0" w:color="auto"/>
                <w:bottom w:val="none" w:sz="0" w:space="0" w:color="auto"/>
                <w:right w:val="none" w:sz="0" w:space="0" w:color="auto"/>
              </w:divBdr>
            </w:div>
          </w:divsChild>
        </w:div>
        <w:div w:id="700283167">
          <w:marLeft w:val="0"/>
          <w:marRight w:val="0"/>
          <w:marTop w:val="0"/>
          <w:marBottom w:val="0"/>
          <w:divBdr>
            <w:top w:val="none" w:sz="0" w:space="0" w:color="auto"/>
            <w:left w:val="none" w:sz="0" w:space="0" w:color="auto"/>
            <w:bottom w:val="none" w:sz="0" w:space="0" w:color="auto"/>
            <w:right w:val="none" w:sz="0" w:space="0" w:color="auto"/>
          </w:divBdr>
          <w:divsChild>
            <w:div w:id="931283396">
              <w:marLeft w:val="0"/>
              <w:marRight w:val="0"/>
              <w:marTop w:val="0"/>
              <w:marBottom w:val="0"/>
              <w:divBdr>
                <w:top w:val="none" w:sz="0" w:space="0" w:color="auto"/>
                <w:left w:val="none" w:sz="0" w:space="0" w:color="auto"/>
                <w:bottom w:val="none" w:sz="0" w:space="0" w:color="auto"/>
                <w:right w:val="none" w:sz="0" w:space="0" w:color="auto"/>
              </w:divBdr>
            </w:div>
          </w:divsChild>
        </w:div>
        <w:div w:id="730345388">
          <w:marLeft w:val="0"/>
          <w:marRight w:val="0"/>
          <w:marTop w:val="0"/>
          <w:marBottom w:val="0"/>
          <w:divBdr>
            <w:top w:val="none" w:sz="0" w:space="0" w:color="auto"/>
            <w:left w:val="none" w:sz="0" w:space="0" w:color="auto"/>
            <w:bottom w:val="none" w:sz="0" w:space="0" w:color="auto"/>
            <w:right w:val="none" w:sz="0" w:space="0" w:color="auto"/>
          </w:divBdr>
          <w:divsChild>
            <w:div w:id="1603489045">
              <w:marLeft w:val="0"/>
              <w:marRight w:val="0"/>
              <w:marTop w:val="0"/>
              <w:marBottom w:val="0"/>
              <w:divBdr>
                <w:top w:val="none" w:sz="0" w:space="0" w:color="auto"/>
                <w:left w:val="none" w:sz="0" w:space="0" w:color="auto"/>
                <w:bottom w:val="none" w:sz="0" w:space="0" w:color="auto"/>
                <w:right w:val="none" w:sz="0" w:space="0" w:color="auto"/>
              </w:divBdr>
            </w:div>
          </w:divsChild>
        </w:div>
        <w:div w:id="754014768">
          <w:marLeft w:val="0"/>
          <w:marRight w:val="0"/>
          <w:marTop w:val="0"/>
          <w:marBottom w:val="0"/>
          <w:divBdr>
            <w:top w:val="none" w:sz="0" w:space="0" w:color="auto"/>
            <w:left w:val="none" w:sz="0" w:space="0" w:color="auto"/>
            <w:bottom w:val="none" w:sz="0" w:space="0" w:color="auto"/>
            <w:right w:val="none" w:sz="0" w:space="0" w:color="auto"/>
          </w:divBdr>
          <w:divsChild>
            <w:div w:id="531653043">
              <w:marLeft w:val="0"/>
              <w:marRight w:val="0"/>
              <w:marTop w:val="0"/>
              <w:marBottom w:val="0"/>
              <w:divBdr>
                <w:top w:val="none" w:sz="0" w:space="0" w:color="auto"/>
                <w:left w:val="none" w:sz="0" w:space="0" w:color="auto"/>
                <w:bottom w:val="none" w:sz="0" w:space="0" w:color="auto"/>
                <w:right w:val="none" w:sz="0" w:space="0" w:color="auto"/>
              </w:divBdr>
            </w:div>
          </w:divsChild>
        </w:div>
        <w:div w:id="827093793">
          <w:marLeft w:val="0"/>
          <w:marRight w:val="0"/>
          <w:marTop w:val="0"/>
          <w:marBottom w:val="0"/>
          <w:divBdr>
            <w:top w:val="none" w:sz="0" w:space="0" w:color="auto"/>
            <w:left w:val="none" w:sz="0" w:space="0" w:color="auto"/>
            <w:bottom w:val="none" w:sz="0" w:space="0" w:color="auto"/>
            <w:right w:val="none" w:sz="0" w:space="0" w:color="auto"/>
          </w:divBdr>
          <w:divsChild>
            <w:div w:id="1959295923">
              <w:marLeft w:val="0"/>
              <w:marRight w:val="0"/>
              <w:marTop w:val="0"/>
              <w:marBottom w:val="0"/>
              <w:divBdr>
                <w:top w:val="none" w:sz="0" w:space="0" w:color="auto"/>
                <w:left w:val="none" w:sz="0" w:space="0" w:color="auto"/>
                <w:bottom w:val="none" w:sz="0" w:space="0" w:color="auto"/>
                <w:right w:val="none" w:sz="0" w:space="0" w:color="auto"/>
              </w:divBdr>
            </w:div>
          </w:divsChild>
        </w:div>
        <w:div w:id="929001093">
          <w:marLeft w:val="0"/>
          <w:marRight w:val="0"/>
          <w:marTop w:val="0"/>
          <w:marBottom w:val="0"/>
          <w:divBdr>
            <w:top w:val="none" w:sz="0" w:space="0" w:color="auto"/>
            <w:left w:val="none" w:sz="0" w:space="0" w:color="auto"/>
            <w:bottom w:val="none" w:sz="0" w:space="0" w:color="auto"/>
            <w:right w:val="none" w:sz="0" w:space="0" w:color="auto"/>
          </w:divBdr>
          <w:divsChild>
            <w:div w:id="958754265">
              <w:marLeft w:val="0"/>
              <w:marRight w:val="0"/>
              <w:marTop w:val="0"/>
              <w:marBottom w:val="0"/>
              <w:divBdr>
                <w:top w:val="none" w:sz="0" w:space="0" w:color="auto"/>
                <w:left w:val="none" w:sz="0" w:space="0" w:color="auto"/>
                <w:bottom w:val="none" w:sz="0" w:space="0" w:color="auto"/>
                <w:right w:val="none" w:sz="0" w:space="0" w:color="auto"/>
              </w:divBdr>
            </w:div>
          </w:divsChild>
        </w:div>
        <w:div w:id="996568023">
          <w:marLeft w:val="0"/>
          <w:marRight w:val="0"/>
          <w:marTop w:val="0"/>
          <w:marBottom w:val="0"/>
          <w:divBdr>
            <w:top w:val="none" w:sz="0" w:space="0" w:color="auto"/>
            <w:left w:val="none" w:sz="0" w:space="0" w:color="auto"/>
            <w:bottom w:val="none" w:sz="0" w:space="0" w:color="auto"/>
            <w:right w:val="none" w:sz="0" w:space="0" w:color="auto"/>
          </w:divBdr>
          <w:divsChild>
            <w:div w:id="273025830">
              <w:marLeft w:val="0"/>
              <w:marRight w:val="0"/>
              <w:marTop w:val="0"/>
              <w:marBottom w:val="0"/>
              <w:divBdr>
                <w:top w:val="none" w:sz="0" w:space="0" w:color="auto"/>
                <w:left w:val="none" w:sz="0" w:space="0" w:color="auto"/>
                <w:bottom w:val="none" w:sz="0" w:space="0" w:color="auto"/>
                <w:right w:val="none" w:sz="0" w:space="0" w:color="auto"/>
              </w:divBdr>
            </w:div>
          </w:divsChild>
        </w:div>
        <w:div w:id="1443915370">
          <w:marLeft w:val="0"/>
          <w:marRight w:val="0"/>
          <w:marTop w:val="0"/>
          <w:marBottom w:val="0"/>
          <w:divBdr>
            <w:top w:val="none" w:sz="0" w:space="0" w:color="auto"/>
            <w:left w:val="none" w:sz="0" w:space="0" w:color="auto"/>
            <w:bottom w:val="none" w:sz="0" w:space="0" w:color="auto"/>
            <w:right w:val="none" w:sz="0" w:space="0" w:color="auto"/>
          </w:divBdr>
          <w:divsChild>
            <w:div w:id="1786804094">
              <w:marLeft w:val="0"/>
              <w:marRight w:val="0"/>
              <w:marTop w:val="0"/>
              <w:marBottom w:val="0"/>
              <w:divBdr>
                <w:top w:val="none" w:sz="0" w:space="0" w:color="auto"/>
                <w:left w:val="none" w:sz="0" w:space="0" w:color="auto"/>
                <w:bottom w:val="none" w:sz="0" w:space="0" w:color="auto"/>
                <w:right w:val="none" w:sz="0" w:space="0" w:color="auto"/>
              </w:divBdr>
            </w:div>
          </w:divsChild>
        </w:div>
        <w:div w:id="1491403901">
          <w:marLeft w:val="0"/>
          <w:marRight w:val="0"/>
          <w:marTop w:val="0"/>
          <w:marBottom w:val="0"/>
          <w:divBdr>
            <w:top w:val="none" w:sz="0" w:space="0" w:color="auto"/>
            <w:left w:val="none" w:sz="0" w:space="0" w:color="auto"/>
            <w:bottom w:val="none" w:sz="0" w:space="0" w:color="auto"/>
            <w:right w:val="none" w:sz="0" w:space="0" w:color="auto"/>
          </w:divBdr>
          <w:divsChild>
            <w:div w:id="1558316985">
              <w:marLeft w:val="0"/>
              <w:marRight w:val="0"/>
              <w:marTop w:val="0"/>
              <w:marBottom w:val="0"/>
              <w:divBdr>
                <w:top w:val="none" w:sz="0" w:space="0" w:color="auto"/>
                <w:left w:val="none" w:sz="0" w:space="0" w:color="auto"/>
                <w:bottom w:val="none" w:sz="0" w:space="0" w:color="auto"/>
                <w:right w:val="none" w:sz="0" w:space="0" w:color="auto"/>
              </w:divBdr>
            </w:div>
          </w:divsChild>
        </w:div>
        <w:div w:id="1580410883">
          <w:marLeft w:val="0"/>
          <w:marRight w:val="0"/>
          <w:marTop w:val="0"/>
          <w:marBottom w:val="0"/>
          <w:divBdr>
            <w:top w:val="none" w:sz="0" w:space="0" w:color="auto"/>
            <w:left w:val="none" w:sz="0" w:space="0" w:color="auto"/>
            <w:bottom w:val="none" w:sz="0" w:space="0" w:color="auto"/>
            <w:right w:val="none" w:sz="0" w:space="0" w:color="auto"/>
          </w:divBdr>
          <w:divsChild>
            <w:div w:id="339503721">
              <w:marLeft w:val="0"/>
              <w:marRight w:val="0"/>
              <w:marTop w:val="0"/>
              <w:marBottom w:val="0"/>
              <w:divBdr>
                <w:top w:val="none" w:sz="0" w:space="0" w:color="auto"/>
                <w:left w:val="none" w:sz="0" w:space="0" w:color="auto"/>
                <w:bottom w:val="none" w:sz="0" w:space="0" w:color="auto"/>
                <w:right w:val="none" w:sz="0" w:space="0" w:color="auto"/>
              </w:divBdr>
            </w:div>
          </w:divsChild>
        </w:div>
        <w:div w:id="1894385402">
          <w:marLeft w:val="0"/>
          <w:marRight w:val="0"/>
          <w:marTop w:val="0"/>
          <w:marBottom w:val="0"/>
          <w:divBdr>
            <w:top w:val="none" w:sz="0" w:space="0" w:color="auto"/>
            <w:left w:val="none" w:sz="0" w:space="0" w:color="auto"/>
            <w:bottom w:val="none" w:sz="0" w:space="0" w:color="auto"/>
            <w:right w:val="none" w:sz="0" w:space="0" w:color="auto"/>
          </w:divBdr>
          <w:divsChild>
            <w:div w:id="319651131">
              <w:marLeft w:val="0"/>
              <w:marRight w:val="0"/>
              <w:marTop w:val="0"/>
              <w:marBottom w:val="0"/>
              <w:divBdr>
                <w:top w:val="none" w:sz="0" w:space="0" w:color="auto"/>
                <w:left w:val="none" w:sz="0" w:space="0" w:color="auto"/>
                <w:bottom w:val="none" w:sz="0" w:space="0" w:color="auto"/>
                <w:right w:val="none" w:sz="0" w:space="0" w:color="auto"/>
              </w:divBdr>
            </w:div>
          </w:divsChild>
        </w:div>
        <w:div w:id="2021814075">
          <w:marLeft w:val="0"/>
          <w:marRight w:val="0"/>
          <w:marTop w:val="0"/>
          <w:marBottom w:val="0"/>
          <w:divBdr>
            <w:top w:val="none" w:sz="0" w:space="0" w:color="auto"/>
            <w:left w:val="none" w:sz="0" w:space="0" w:color="auto"/>
            <w:bottom w:val="none" w:sz="0" w:space="0" w:color="auto"/>
            <w:right w:val="none" w:sz="0" w:space="0" w:color="auto"/>
          </w:divBdr>
          <w:divsChild>
            <w:div w:id="44585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616077">
      <w:bodyDiv w:val="1"/>
      <w:marLeft w:val="0"/>
      <w:marRight w:val="0"/>
      <w:marTop w:val="0"/>
      <w:marBottom w:val="0"/>
      <w:divBdr>
        <w:top w:val="none" w:sz="0" w:space="0" w:color="auto"/>
        <w:left w:val="none" w:sz="0" w:space="0" w:color="auto"/>
        <w:bottom w:val="none" w:sz="0" w:space="0" w:color="auto"/>
        <w:right w:val="none" w:sz="0" w:space="0" w:color="auto"/>
      </w:divBdr>
    </w:div>
    <w:div w:id="1738743962">
      <w:bodyDiv w:val="1"/>
      <w:marLeft w:val="0"/>
      <w:marRight w:val="0"/>
      <w:marTop w:val="0"/>
      <w:marBottom w:val="0"/>
      <w:divBdr>
        <w:top w:val="none" w:sz="0" w:space="0" w:color="auto"/>
        <w:left w:val="none" w:sz="0" w:space="0" w:color="auto"/>
        <w:bottom w:val="none" w:sz="0" w:space="0" w:color="auto"/>
        <w:right w:val="none" w:sz="0" w:space="0" w:color="auto"/>
      </w:divBdr>
    </w:div>
    <w:div w:id="1856307920">
      <w:bodyDiv w:val="1"/>
      <w:marLeft w:val="0"/>
      <w:marRight w:val="0"/>
      <w:marTop w:val="0"/>
      <w:marBottom w:val="0"/>
      <w:divBdr>
        <w:top w:val="none" w:sz="0" w:space="0" w:color="auto"/>
        <w:left w:val="none" w:sz="0" w:space="0" w:color="auto"/>
        <w:bottom w:val="none" w:sz="0" w:space="0" w:color="auto"/>
        <w:right w:val="none" w:sz="0" w:space="0" w:color="auto"/>
      </w:divBdr>
      <w:divsChild>
        <w:div w:id="470249329">
          <w:marLeft w:val="0"/>
          <w:marRight w:val="0"/>
          <w:marTop w:val="0"/>
          <w:marBottom w:val="0"/>
          <w:divBdr>
            <w:top w:val="none" w:sz="0" w:space="0" w:color="auto"/>
            <w:left w:val="none" w:sz="0" w:space="0" w:color="auto"/>
            <w:bottom w:val="none" w:sz="0" w:space="0" w:color="auto"/>
            <w:right w:val="none" w:sz="0" w:space="0" w:color="auto"/>
          </w:divBdr>
          <w:divsChild>
            <w:div w:id="167411461">
              <w:marLeft w:val="0"/>
              <w:marRight w:val="0"/>
              <w:marTop w:val="0"/>
              <w:marBottom w:val="0"/>
              <w:divBdr>
                <w:top w:val="none" w:sz="0" w:space="0" w:color="auto"/>
                <w:left w:val="none" w:sz="0" w:space="0" w:color="auto"/>
                <w:bottom w:val="none" w:sz="0" w:space="0" w:color="auto"/>
                <w:right w:val="none" w:sz="0" w:space="0" w:color="auto"/>
              </w:divBdr>
            </w:div>
          </w:divsChild>
        </w:div>
        <w:div w:id="742066764">
          <w:marLeft w:val="0"/>
          <w:marRight w:val="0"/>
          <w:marTop w:val="0"/>
          <w:marBottom w:val="0"/>
          <w:divBdr>
            <w:top w:val="none" w:sz="0" w:space="0" w:color="auto"/>
            <w:left w:val="none" w:sz="0" w:space="0" w:color="auto"/>
            <w:bottom w:val="none" w:sz="0" w:space="0" w:color="auto"/>
            <w:right w:val="none" w:sz="0" w:space="0" w:color="auto"/>
          </w:divBdr>
          <w:divsChild>
            <w:div w:id="449670950">
              <w:marLeft w:val="0"/>
              <w:marRight w:val="0"/>
              <w:marTop w:val="0"/>
              <w:marBottom w:val="0"/>
              <w:divBdr>
                <w:top w:val="none" w:sz="0" w:space="0" w:color="auto"/>
                <w:left w:val="none" w:sz="0" w:space="0" w:color="auto"/>
                <w:bottom w:val="none" w:sz="0" w:space="0" w:color="auto"/>
                <w:right w:val="none" w:sz="0" w:space="0" w:color="auto"/>
              </w:divBdr>
            </w:div>
          </w:divsChild>
        </w:div>
        <w:div w:id="943151963">
          <w:marLeft w:val="0"/>
          <w:marRight w:val="0"/>
          <w:marTop w:val="0"/>
          <w:marBottom w:val="0"/>
          <w:divBdr>
            <w:top w:val="none" w:sz="0" w:space="0" w:color="auto"/>
            <w:left w:val="none" w:sz="0" w:space="0" w:color="auto"/>
            <w:bottom w:val="none" w:sz="0" w:space="0" w:color="auto"/>
            <w:right w:val="none" w:sz="0" w:space="0" w:color="auto"/>
          </w:divBdr>
          <w:divsChild>
            <w:div w:id="1081177198">
              <w:marLeft w:val="0"/>
              <w:marRight w:val="0"/>
              <w:marTop w:val="0"/>
              <w:marBottom w:val="0"/>
              <w:divBdr>
                <w:top w:val="none" w:sz="0" w:space="0" w:color="auto"/>
                <w:left w:val="none" w:sz="0" w:space="0" w:color="auto"/>
                <w:bottom w:val="none" w:sz="0" w:space="0" w:color="auto"/>
                <w:right w:val="none" w:sz="0" w:space="0" w:color="auto"/>
              </w:divBdr>
            </w:div>
          </w:divsChild>
        </w:div>
        <w:div w:id="1424256503">
          <w:marLeft w:val="0"/>
          <w:marRight w:val="0"/>
          <w:marTop w:val="0"/>
          <w:marBottom w:val="0"/>
          <w:divBdr>
            <w:top w:val="none" w:sz="0" w:space="0" w:color="auto"/>
            <w:left w:val="none" w:sz="0" w:space="0" w:color="auto"/>
            <w:bottom w:val="none" w:sz="0" w:space="0" w:color="auto"/>
            <w:right w:val="none" w:sz="0" w:space="0" w:color="auto"/>
          </w:divBdr>
          <w:divsChild>
            <w:div w:id="1148741378">
              <w:marLeft w:val="0"/>
              <w:marRight w:val="0"/>
              <w:marTop w:val="0"/>
              <w:marBottom w:val="0"/>
              <w:divBdr>
                <w:top w:val="none" w:sz="0" w:space="0" w:color="auto"/>
                <w:left w:val="none" w:sz="0" w:space="0" w:color="auto"/>
                <w:bottom w:val="none" w:sz="0" w:space="0" w:color="auto"/>
                <w:right w:val="none" w:sz="0" w:space="0" w:color="auto"/>
              </w:divBdr>
            </w:div>
          </w:divsChild>
        </w:div>
        <w:div w:id="1882475999">
          <w:marLeft w:val="0"/>
          <w:marRight w:val="0"/>
          <w:marTop w:val="0"/>
          <w:marBottom w:val="0"/>
          <w:divBdr>
            <w:top w:val="none" w:sz="0" w:space="0" w:color="auto"/>
            <w:left w:val="none" w:sz="0" w:space="0" w:color="auto"/>
            <w:bottom w:val="none" w:sz="0" w:space="0" w:color="auto"/>
            <w:right w:val="none" w:sz="0" w:space="0" w:color="auto"/>
          </w:divBdr>
          <w:divsChild>
            <w:div w:id="1548712775">
              <w:marLeft w:val="0"/>
              <w:marRight w:val="0"/>
              <w:marTop w:val="0"/>
              <w:marBottom w:val="0"/>
              <w:divBdr>
                <w:top w:val="none" w:sz="0" w:space="0" w:color="auto"/>
                <w:left w:val="none" w:sz="0" w:space="0" w:color="auto"/>
                <w:bottom w:val="none" w:sz="0" w:space="0" w:color="auto"/>
                <w:right w:val="none" w:sz="0" w:space="0" w:color="auto"/>
              </w:divBdr>
            </w:div>
          </w:divsChild>
        </w:div>
        <w:div w:id="1918241618">
          <w:marLeft w:val="0"/>
          <w:marRight w:val="0"/>
          <w:marTop w:val="0"/>
          <w:marBottom w:val="0"/>
          <w:divBdr>
            <w:top w:val="none" w:sz="0" w:space="0" w:color="auto"/>
            <w:left w:val="none" w:sz="0" w:space="0" w:color="auto"/>
            <w:bottom w:val="none" w:sz="0" w:space="0" w:color="auto"/>
            <w:right w:val="none" w:sz="0" w:space="0" w:color="auto"/>
          </w:divBdr>
          <w:divsChild>
            <w:div w:id="2092892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541265">
      <w:bodyDiv w:val="1"/>
      <w:marLeft w:val="0"/>
      <w:marRight w:val="0"/>
      <w:marTop w:val="0"/>
      <w:marBottom w:val="0"/>
      <w:divBdr>
        <w:top w:val="none" w:sz="0" w:space="0" w:color="auto"/>
        <w:left w:val="none" w:sz="0" w:space="0" w:color="auto"/>
        <w:bottom w:val="none" w:sz="0" w:space="0" w:color="auto"/>
        <w:right w:val="none" w:sz="0" w:space="0" w:color="auto"/>
      </w:divBdr>
      <w:divsChild>
        <w:div w:id="196355558">
          <w:marLeft w:val="0"/>
          <w:marRight w:val="0"/>
          <w:marTop w:val="0"/>
          <w:marBottom w:val="0"/>
          <w:divBdr>
            <w:top w:val="none" w:sz="0" w:space="0" w:color="auto"/>
            <w:left w:val="none" w:sz="0" w:space="0" w:color="auto"/>
            <w:bottom w:val="none" w:sz="0" w:space="0" w:color="auto"/>
            <w:right w:val="none" w:sz="0" w:space="0" w:color="auto"/>
          </w:divBdr>
          <w:divsChild>
            <w:div w:id="847715720">
              <w:marLeft w:val="0"/>
              <w:marRight w:val="0"/>
              <w:marTop w:val="0"/>
              <w:marBottom w:val="0"/>
              <w:divBdr>
                <w:top w:val="none" w:sz="0" w:space="0" w:color="auto"/>
                <w:left w:val="none" w:sz="0" w:space="0" w:color="auto"/>
                <w:bottom w:val="none" w:sz="0" w:space="0" w:color="auto"/>
                <w:right w:val="none" w:sz="0" w:space="0" w:color="auto"/>
              </w:divBdr>
            </w:div>
          </w:divsChild>
        </w:div>
        <w:div w:id="544952664">
          <w:marLeft w:val="0"/>
          <w:marRight w:val="0"/>
          <w:marTop w:val="0"/>
          <w:marBottom w:val="0"/>
          <w:divBdr>
            <w:top w:val="none" w:sz="0" w:space="0" w:color="auto"/>
            <w:left w:val="none" w:sz="0" w:space="0" w:color="auto"/>
            <w:bottom w:val="none" w:sz="0" w:space="0" w:color="auto"/>
            <w:right w:val="none" w:sz="0" w:space="0" w:color="auto"/>
          </w:divBdr>
          <w:divsChild>
            <w:div w:id="1080061180">
              <w:marLeft w:val="0"/>
              <w:marRight w:val="0"/>
              <w:marTop w:val="0"/>
              <w:marBottom w:val="0"/>
              <w:divBdr>
                <w:top w:val="none" w:sz="0" w:space="0" w:color="auto"/>
                <w:left w:val="none" w:sz="0" w:space="0" w:color="auto"/>
                <w:bottom w:val="none" w:sz="0" w:space="0" w:color="auto"/>
                <w:right w:val="none" w:sz="0" w:space="0" w:color="auto"/>
              </w:divBdr>
            </w:div>
          </w:divsChild>
        </w:div>
        <w:div w:id="567032750">
          <w:marLeft w:val="0"/>
          <w:marRight w:val="0"/>
          <w:marTop w:val="0"/>
          <w:marBottom w:val="0"/>
          <w:divBdr>
            <w:top w:val="none" w:sz="0" w:space="0" w:color="auto"/>
            <w:left w:val="none" w:sz="0" w:space="0" w:color="auto"/>
            <w:bottom w:val="none" w:sz="0" w:space="0" w:color="auto"/>
            <w:right w:val="none" w:sz="0" w:space="0" w:color="auto"/>
          </w:divBdr>
          <w:divsChild>
            <w:div w:id="1931040121">
              <w:marLeft w:val="0"/>
              <w:marRight w:val="0"/>
              <w:marTop w:val="0"/>
              <w:marBottom w:val="0"/>
              <w:divBdr>
                <w:top w:val="none" w:sz="0" w:space="0" w:color="auto"/>
                <w:left w:val="none" w:sz="0" w:space="0" w:color="auto"/>
                <w:bottom w:val="none" w:sz="0" w:space="0" w:color="auto"/>
                <w:right w:val="none" w:sz="0" w:space="0" w:color="auto"/>
              </w:divBdr>
            </w:div>
          </w:divsChild>
        </w:div>
        <w:div w:id="640813307">
          <w:marLeft w:val="0"/>
          <w:marRight w:val="0"/>
          <w:marTop w:val="0"/>
          <w:marBottom w:val="0"/>
          <w:divBdr>
            <w:top w:val="none" w:sz="0" w:space="0" w:color="auto"/>
            <w:left w:val="none" w:sz="0" w:space="0" w:color="auto"/>
            <w:bottom w:val="none" w:sz="0" w:space="0" w:color="auto"/>
            <w:right w:val="none" w:sz="0" w:space="0" w:color="auto"/>
          </w:divBdr>
          <w:divsChild>
            <w:div w:id="561210750">
              <w:marLeft w:val="0"/>
              <w:marRight w:val="0"/>
              <w:marTop w:val="0"/>
              <w:marBottom w:val="0"/>
              <w:divBdr>
                <w:top w:val="none" w:sz="0" w:space="0" w:color="auto"/>
                <w:left w:val="none" w:sz="0" w:space="0" w:color="auto"/>
                <w:bottom w:val="none" w:sz="0" w:space="0" w:color="auto"/>
                <w:right w:val="none" w:sz="0" w:space="0" w:color="auto"/>
              </w:divBdr>
            </w:div>
          </w:divsChild>
        </w:div>
        <w:div w:id="770929244">
          <w:marLeft w:val="0"/>
          <w:marRight w:val="0"/>
          <w:marTop w:val="0"/>
          <w:marBottom w:val="0"/>
          <w:divBdr>
            <w:top w:val="none" w:sz="0" w:space="0" w:color="auto"/>
            <w:left w:val="none" w:sz="0" w:space="0" w:color="auto"/>
            <w:bottom w:val="none" w:sz="0" w:space="0" w:color="auto"/>
            <w:right w:val="none" w:sz="0" w:space="0" w:color="auto"/>
          </w:divBdr>
          <w:divsChild>
            <w:div w:id="1339233813">
              <w:marLeft w:val="0"/>
              <w:marRight w:val="0"/>
              <w:marTop w:val="0"/>
              <w:marBottom w:val="0"/>
              <w:divBdr>
                <w:top w:val="none" w:sz="0" w:space="0" w:color="auto"/>
                <w:left w:val="none" w:sz="0" w:space="0" w:color="auto"/>
                <w:bottom w:val="none" w:sz="0" w:space="0" w:color="auto"/>
                <w:right w:val="none" w:sz="0" w:space="0" w:color="auto"/>
              </w:divBdr>
            </w:div>
          </w:divsChild>
        </w:div>
        <w:div w:id="1037655571">
          <w:marLeft w:val="0"/>
          <w:marRight w:val="0"/>
          <w:marTop w:val="0"/>
          <w:marBottom w:val="0"/>
          <w:divBdr>
            <w:top w:val="none" w:sz="0" w:space="0" w:color="auto"/>
            <w:left w:val="none" w:sz="0" w:space="0" w:color="auto"/>
            <w:bottom w:val="none" w:sz="0" w:space="0" w:color="auto"/>
            <w:right w:val="none" w:sz="0" w:space="0" w:color="auto"/>
          </w:divBdr>
          <w:divsChild>
            <w:div w:id="1269852342">
              <w:marLeft w:val="0"/>
              <w:marRight w:val="0"/>
              <w:marTop w:val="0"/>
              <w:marBottom w:val="0"/>
              <w:divBdr>
                <w:top w:val="none" w:sz="0" w:space="0" w:color="auto"/>
                <w:left w:val="none" w:sz="0" w:space="0" w:color="auto"/>
                <w:bottom w:val="none" w:sz="0" w:space="0" w:color="auto"/>
                <w:right w:val="none" w:sz="0" w:space="0" w:color="auto"/>
              </w:divBdr>
            </w:div>
          </w:divsChild>
        </w:div>
        <w:div w:id="1114012986">
          <w:marLeft w:val="0"/>
          <w:marRight w:val="0"/>
          <w:marTop w:val="0"/>
          <w:marBottom w:val="0"/>
          <w:divBdr>
            <w:top w:val="none" w:sz="0" w:space="0" w:color="auto"/>
            <w:left w:val="none" w:sz="0" w:space="0" w:color="auto"/>
            <w:bottom w:val="none" w:sz="0" w:space="0" w:color="auto"/>
            <w:right w:val="none" w:sz="0" w:space="0" w:color="auto"/>
          </w:divBdr>
          <w:divsChild>
            <w:div w:id="2052656474">
              <w:marLeft w:val="0"/>
              <w:marRight w:val="0"/>
              <w:marTop w:val="0"/>
              <w:marBottom w:val="0"/>
              <w:divBdr>
                <w:top w:val="none" w:sz="0" w:space="0" w:color="auto"/>
                <w:left w:val="none" w:sz="0" w:space="0" w:color="auto"/>
                <w:bottom w:val="none" w:sz="0" w:space="0" w:color="auto"/>
                <w:right w:val="none" w:sz="0" w:space="0" w:color="auto"/>
              </w:divBdr>
            </w:div>
          </w:divsChild>
        </w:div>
        <w:div w:id="1253473995">
          <w:marLeft w:val="0"/>
          <w:marRight w:val="0"/>
          <w:marTop w:val="0"/>
          <w:marBottom w:val="0"/>
          <w:divBdr>
            <w:top w:val="none" w:sz="0" w:space="0" w:color="auto"/>
            <w:left w:val="none" w:sz="0" w:space="0" w:color="auto"/>
            <w:bottom w:val="none" w:sz="0" w:space="0" w:color="auto"/>
            <w:right w:val="none" w:sz="0" w:space="0" w:color="auto"/>
          </w:divBdr>
          <w:divsChild>
            <w:div w:id="1161775895">
              <w:marLeft w:val="0"/>
              <w:marRight w:val="0"/>
              <w:marTop w:val="0"/>
              <w:marBottom w:val="0"/>
              <w:divBdr>
                <w:top w:val="none" w:sz="0" w:space="0" w:color="auto"/>
                <w:left w:val="none" w:sz="0" w:space="0" w:color="auto"/>
                <w:bottom w:val="none" w:sz="0" w:space="0" w:color="auto"/>
                <w:right w:val="none" w:sz="0" w:space="0" w:color="auto"/>
              </w:divBdr>
            </w:div>
          </w:divsChild>
        </w:div>
        <w:div w:id="1293319827">
          <w:marLeft w:val="0"/>
          <w:marRight w:val="0"/>
          <w:marTop w:val="0"/>
          <w:marBottom w:val="0"/>
          <w:divBdr>
            <w:top w:val="none" w:sz="0" w:space="0" w:color="auto"/>
            <w:left w:val="none" w:sz="0" w:space="0" w:color="auto"/>
            <w:bottom w:val="none" w:sz="0" w:space="0" w:color="auto"/>
            <w:right w:val="none" w:sz="0" w:space="0" w:color="auto"/>
          </w:divBdr>
          <w:divsChild>
            <w:div w:id="664825615">
              <w:marLeft w:val="0"/>
              <w:marRight w:val="0"/>
              <w:marTop w:val="0"/>
              <w:marBottom w:val="0"/>
              <w:divBdr>
                <w:top w:val="none" w:sz="0" w:space="0" w:color="auto"/>
                <w:left w:val="none" w:sz="0" w:space="0" w:color="auto"/>
                <w:bottom w:val="none" w:sz="0" w:space="0" w:color="auto"/>
                <w:right w:val="none" w:sz="0" w:space="0" w:color="auto"/>
              </w:divBdr>
            </w:div>
          </w:divsChild>
        </w:div>
        <w:div w:id="1293629256">
          <w:marLeft w:val="0"/>
          <w:marRight w:val="0"/>
          <w:marTop w:val="0"/>
          <w:marBottom w:val="0"/>
          <w:divBdr>
            <w:top w:val="none" w:sz="0" w:space="0" w:color="auto"/>
            <w:left w:val="none" w:sz="0" w:space="0" w:color="auto"/>
            <w:bottom w:val="none" w:sz="0" w:space="0" w:color="auto"/>
            <w:right w:val="none" w:sz="0" w:space="0" w:color="auto"/>
          </w:divBdr>
          <w:divsChild>
            <w:div w:id="1251891885">
              <w:marLeft w:val="0"/>
              <w:marRight w:val="0"/>
              <w:marTop w:val="0"/>
              <w:marBottom w:val="0"/>
              <w:divBdr>
                <w:top w:val="none" w:sz="0" w:space="0" w:color="auto"/>
                <w:left w:val="none" w:sz="0" w:space="0" w:color="auto"/>
                <w:bottom w:val="none" w:sz="0" w:space="0" w:color="auto"/>
                <w:right w:val="none" w:sz="0" w:space="0" w:color="auto"/>
              </w:divBdr>
            </w:div>
          </w:divsChild>
        </w:div>
        <w:div w:id="1622954631">
          <w:marLeft w:val="0"/>
          <w:marRight w:val="0"/>
          <w:marTop w:val="0"/>
          <w:marBottom w:val="0"/>
          <w:divBdr>
            <w:top w:val="none" w:sz="0" w:space="0" w:color="auto"/>
            <w:left w:val="none" w:sz="0" w:space="0" w:color="auto"/>
            <w:bottom w:val="none" w:sz="0" w:space="0" w:color="auto"/>
            <w:right w:val="none" w:sz="0" w:space="0" w:color="auto"/>
          </w:divBdr>
          <w:divsChild>
            <w:div w:id="1376734246">
              <w:marLeft w:val="0"/>
              <w:marRight w:val="0"/>
              <w:marTop w:val="0"/>
              <w:marBottom w:val="0"/>
              <w:divBdr>
                <w:top w:val="none" w:sz="0" w:space="0" w:color="auto"/>
                <w:left w:val="none" w:sz="0" w:space="0" w:color="auto"/>
                <w:bottom w:val="none" w:sz="0" w:space="0" w:color="auto"/>
                <w:right w:val="none" w:sz="0" w:space="0" w:color="auto"/>
              </w:divBdr>
            </w:div>
          </w:divsChild>
        </w:div>
        <w:div w:id="1702239458">
          <w:marLeft w:val="0"/>
          <w:marRight w:val="0"/>
          <w:marTop w:val="0"/>
          <w:marBottom w:val="0"/>
          <w:divBdr>
            <w:top w:val="none" w:sz="0" w:space="0" w:color="auto"/>
            <w:left w:val="none" w:sz="0" w:space="0" w:color="auto"/>
            <w:bottom w:val="none" w:sz="0" w:space="0" w:color="auto"/>
            <w:right w:val="none" w:sz="0" w:space="0" w:color="auto"/>
          </w:divBdr>
          <w:divsChild>
            <w:div w:id="949897964">
              <w:marLeft w:val="0"/>
              <w:marRight w:val="0"/>
              <w:marTop w:val="0"/>
              <w:marBottom w:val="0"/>
              <w:divBdr>
                <w:top w:val="none" w:sz="0" w:space="0" w:color="auto"/>
                <w:left w:val="none" w:sz="0" w:space="0" w:color="auto"/>
                <w:bottom w:val="none" w:sz="0" w:space="0" w:color="auto"/>
                <w:right w:val="none" w:sz="0" w:space="0" w:color="auto"/>
              </w:divBdr>
            </w:div>
          </w:divsChild>
        </w:div>
        <w:div w:id="1854344245">
          <w:marLeft w:val="0"/>
          <w:marRight w:val="0"/>
          <w:marTop w:val="0"/>
          <w:marBottom w:val="0"/>
          <w:divBdr>
            <w:top w:val="none" w:sz="0" w:space="0" w:color="auto"/>
            <w:left w:val="none" w:sz="0" w:space="0" w:color="auto"/>
            <w:bottom w:val="none" w:sz="0" w:space="0" w:color="auto"/>
            <w:right w:val="none" w:sz="0" w:space="0" w:color="auto"/>
          </w:divBdr>
          <w:divsChild>
            <w:div w:id="2013606274">
              <w:marLeft w:val="0"/>
              <w:marRight w:val="0"/>
              <w:marTop w:val="0"/>
              <w:marBottom w:val="0"/>
              <w:divBdr>
                <w:top w:val="none" w:sz="0" w:space="0" w:color="auto"/>
                <w:left w:val="none" w:sz="0" w:space="0" w:color="auto"/>
                <w:bottom w:val="none" w:sz="0" w:space="0" w:color="auto"/>
                <w:right w:val="none" w:sz="0" w:space="0" w:color="auto"/>
              </w:divBdr>
            </w:div>
          </w:divsChild>
        </w:div>
        <w:div w:id="1929538299">
          <w:marLeft w:val="0"/>
          <w:marRight w:val="0"/>
          <w:marTop w:val="0"/>
          <w:marBottom w:val="0"/>
          <w:divBdr>
            <w:top w:val="none" w:sz="0" w:space="0" w:color="auto"/>
            <w:left w:val="none" w:sz="0" w:space="0" w:color="auto"/>
            <w:bottom w:val="none" w:sz="0" w:space="0" w:color="auto"/>
            <w:right w:val="none" w:sz="0" w:space="0" w:color="auto"/>
          </w:divBdr>
          <w:divsChild>
            <w:div w:id="516698575">
              <w:marLeft w:val="0"/>
              <w:marRight w:val="0"/>
              <w:marTop w:val="0"/>
              <w:marBottom w:val="0"/>
              <w:divBdr>
                <w:top w:val="none" w:sz="0" w:space="0" w:color="auto"/>
                <w:left w:val="none" w:sz="0" w:space="0" w:color="auto"/>
                <w:bottom w:val="none" w:sz="0" w:space="0" w:color="auto"/>
                <w:right w:val="none" w:sz="0" w:space="0" w:color="auto"/>
              </w:divBdr>
            </w:div>
          </w:divsChild>
        </w:div>
        <w:div w:id="2010062980">
          <w:marLeft w:val="0"/>
          <w:marRight w:val="0"/>
          <w:marTop w:val="0"/>
          <w:marBottom w:val="0"/>
          <w:divBdr>
            <w:top w:val="none" w:sz="0" w:space="0" w:color="auto"/>
            <w:left w:val="none" w:sz="0" w:space="0" w:color="auto"/>
            <w:bottom w:val="none" w:sz="0" w:space="0" w:color="auto"/>
            <w:right w:val="none" w:sz="0" w:space="0" w:color="auto"/>
          </w:divBdr>
          <w:divsChild>
            <w:div w:id="2073386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715826">
      <w:bodyDiv w:val="1"/>
      <w:marLeft w:val="0"/>
      <w:marRight w:val="0"/>
      <w:marTop w:val="0"/>
      <w:marBottom w:val="0"/>
      <w:divBdr>
        <w:top w:val="none" w:sz="0" w:space="0" w:color="auto"/>
        <w:left w:val="none" w:sz="0" w:space="0" w:color="auto"/>
        <w:bottom w:val="none" w:sz="0" w:space="0" w:color="auto"/>
        <w:right w:val="none" w:sz="0" w:space="0" w:color="auto"/>
      </w:divBdr>
    </w:div>
    <w:div w:id="1964269542">
      <w:bodyDiv w:val="1"/>
      <w:marLeft w:val="0"/>
      <w:marRight w:val="0"/>
      <w:marTop w:val="0"/>
      <w:marBottom w:val="0"/>
      <w:divBdr>
        <w:top w:val="none" w:sz="0" w:space="0" w:color="auto"/>
        <w:left w:val="none" w:sz="0" w:space="0" w:color="auto"/>
        <w:bottom w:val="none" w:sz="0" w:space="0" w:color="auto"/>
        <w:right w:val="none" w:sz="0" w:space="0" w:color="auto"/>
      </w:divBdr>
      <w:divsChild>
        <w:div w:id="75058393">
          <w:marLeft w:val="0"/>
          <w:marRight w:val="0"/>
          <w:marTop w:val="0"/>
          <w:marBottom w:val="0"/>
          <w:divBdr>
            <w:top w:val="none" w:sz="0" w:space="0" w:color="auto"/>
            <w:left w:val="none" w:sz="0" w:space="0" w:color="auto"/>
            <w:bottom w:val="none" w:sz="0" w:space="0" w:color="auto"/>
            <w:right w:val="none" w:sz="0" w:space="0" w:color="auto"/>
          </w:divBdr>
          <w:divsChild>
            <w:div w:id="1514996643">
              <w:marLeft w:val="0"/>
              <w:marRight w:val="0"/>
              <w:marTop w:val="0"/>
              <w:marBottom w:val="0"/>
              <w:divBdr>
                <w:top w:val="none" w:sz="0" w:space="0" w:color="auto"/>
                <w:left w:val="none" w:sz="0" w:space="0" w:color="auto"/>
                <w:bottom w:val="none" w:sz="0" w:space="0" w:color="auto"/>
                <w:right w:val="none" w:sz="0" w:space="0" w:color="auto"/>
              </w:divBdr>
            </w:div>
          </w:divsChild>
        </w:div>
        <w:div w:id="318269262">
          <w:marLeft w:val="0"/>
          <w:marRight w:val="0"/>
          <w:marTop w:val="0"/>
          <w:marBottom w:val="0"/>
          <w:divBdr>
            <w:top w:val="none" w:sz="0" w:space="0" w:color="auto"/>
            <w:left w:val="none" w:sz="0" w:space="0" w:color="auto"/>
            <w:bottom w:val="none" w:sz="0" w:space="0" w:color="auto"/>
            <w:right w:val="none" w:sz="0" w:space="0" w:color="auto"/>
          </w:divBdr>
          <w:divsChild>
            <w:div w:id="1060783099">
              <w:marLeft w:val="0"/>
              <w:marRight w:val="0"/>
              <w:marTop w:val="0"/>
              <w:marBottom w:val="0"/>
              <w:divBdr>
                <w:top w:val="none" w:sz="0" w:space="0" w:color="auto"/>
                <w:left w:val="none" w:sz="0" w:space="0" w:color="auto"/>
                <w:bottom w:val="none" w:sz="0" w:space="0" w:color="auto"/>
                <w:right w:val="none" w:sz="0" w:space="0" w:color="auto"/>
              </w:divBdr>
            </w:div>
          </w:divsChild>
        </w:div>
        <w:div w:id="383599874">
          <w:marLeft w:val="0"/>
          <w:marRight w:val="0"/>
          <w:marTop w:val="0"/>
          <w:marBottom w:val="0"/>
          <w:divBdr>
            <w:top w:val="none" w:sz="0" w:space="0" w:color="auto"/>
            <w:left w:val="none" w:sz="0" w:space="0" w:color="auto"/>
            <w:bottom w:val="none" w:sz="0" w:space="0" w:color="auto"/>
            <w:right w:val="none" w:sz="0" w:space="0" w:color="auto"/>
          </w:divBdr>
          <w:divsChild>
            <w:div w:id="1901397877">
              <w:marLeft w:val="0"/>
              <w:marRight w:val="0"/>
              <w:marTop w:val="0"/>
              <w:marBottom w:val="0"/>
              <w:divBdr>
                <w:top w:val="none" w:sz="0" w:space="0" w:color="auto"/>
                <w:left w:val="none" w:sz="0" w:space="0" w:color="auto"/>
                <w:bottom w:val="none" w:sz="0" w:space="0" w:color="auto"/>
                <w:right w:val="none" w:sz="0" w:space="0" w:color="auto"/>
              </w:divBdr>
            </w:div>
          </w:divsChild>
        </w:div>
        <w:div w:id="433866968">
          <w:marLeft w:val="0"/>
          <w:marRight w:val="0"/>
          <w:marTop w:val="0"/>
          <w:marBottom w:val="0"/>
          <w:divBdr>
            <w:top w:val="none" w:sz="0" w:space="0" w:color="auto"/>
            <w:left w:val="none" w:sz="0" w:space="0" w:color="auto"/>
            <w:bottom w:val="none" w:sz="0" w:space="0" w:color="auto"/>
            <w:right w:val="none" w:sz="0" w:space="0" w:color="auto"/>
          </w:divBdr>
          <w:divsChild>
            <w:div w:id="1232230513">
              <w:marLeft w:val="0"/>
              <w:marRight w:val="0"/>
              <w:marTop w:val="0"/>
              <w:marBottom w:val="0"/>
              <w:divBdr>
                <w:top w:val="none" w:sz="0" w:space="0" w:color="auto"/>
                <w:left w:val="none" w:sz="0" w:space="0" w:color="auto"/>
                <w:bottom w:val="none" w:sz="0" w:space="0" w:color="auto"/>
                <w:right w:val="none" w:sz="0" w:space="0" w:color="auto"/>
              </w:divBdr>
            </w:div>
          </w:divsChild>
        </w:div>
        <w:div w:id="575818051">
          <w:marLeft w:val="0"/>
          <w:marRight w:val="0"/>
          <w:marTop w:val="0"/>
          <w:marBottom w:val="0"/>
          <w:divBdr>
            <w:top w:val="none" w:sz="0" w:space="0" w:color="auto"/>
            <w:left w:val="none" w:sz="0" w:space="0" w:color="auto"/>
            <w:bottom w:val="none" w:sz="0" w:space="0" w:color="auto"/>
            <w:right w:val="none" w:sz="0" w:space="0" w:color="auto"/>
          </w:divBdr>
          <w:divsChild>
            <w:div w:id="315496167">
              <w:marLeft w:val="0"/>
              <w:marRight w:val="0"/>
              <w:marTop w:val="0"/>
              <w:marBottom w:val="0"/>
              <w:divBdr>
                <w:top w:val="none" w:sz="0" w:space="0" w:color="auto"/>
                <w:left w:val="none" w:sz="0" w:space="0" w:color="auto"/>
                <w:bottom w:val="none" w:sz="0" w:space="0" w:color="auto"/>
                <w:right w:val="none" w:sz="0" w:space="0" w:color="auto"/>
              </w:divBdr>
            </w:div>
          </w:divsChild>
        </w:div>
        <w:div w:id="766073280">
          <w:marLeft w:val="0"/>
          <w:marRight w:val="0"/>
          <w:marTop w:val="0"/>
          <w:marBottom w:val="0"/>
          <w:divBdr>
            <w:top w:val="none" w:sz="0" w:space="0" w:color="auto"/>
            <w:left w:val="none" w:sz="0" w:space="0" w:color="auto"/>
            <w:bottom w:val="none" w:sz="0" w:space="0" w:color="auto"/>
            <w:right w:val="none" w:sz="0" w:space="0" w:color="auto"/>
          </w:divBdr>
          <w:divsChild>
            <w:div w:id="971405745">
              <w:marLeft w:val="0"/>
              <w:marRight w:val="0"/>
              <w:marTop w:val="0"/>
              <w:marBottom w:val="0"/>
              <w:divBdr>
                <w:top w:val="none" w:sz="0" w:space="0" w:color="auto"/>
                <w:left w:val="none" w:sz="0" w:space="0" w:color="auto"/>
                <w:bottom w:val="none" w:sz="0" w:space="0" w:color="auto"/>
                <w:right w:val="none" w:sz="0" w:space="0" w:color="auto"/>
              </w:divBdr>
            </w:div>
          </w:divsChild>
        </w:div>
        <w:div w:id="1168979164">
          <w:marLeft w:val="0"/>
          <w:marRight w:val="0"/>
          <w:marTop w:val="0"/>
          <w:marBottom w:val="0"/>
          <w:divBdr>
            <w:top w:val="none" w:sz="0" w:space="0" w:color="auto"/>
            <w:left w:val="none" w:sz="0" w:space="0" w:color="auto"/>
            <w:bottom w:val="none" w:sz="0" w:space="0" w:color="auto"/>
            <w:right w:val="none" w:sz="0" w:space="0" w:color="auto"/>
          </w:divBdr>
          <w:divsChild>
            <w:div w:id="976375331">
              <w:marLeft w:val="0"/>
              <w:marRight w:val="0"/>
              <w:marTop w:val="0"/>
              <w:marBottom w:val="0"/>
              <w:divBdr>
                <w:top w:val="none" w:sz="0" w:space="0" w:color="auto"/>
                <w:left w:val="none" w:sz="0" w:space="0" w:color="auto"/>
                <w:bottom w:val="none" w:sz="0" w:space="0" w:color="auto"/>
                <w:right w:val="none" w:sz="0" w:space="0" w:color="auto"/>
              </w:divBdr>
            </w:div>
          </w:divsChild>
        </w:div>
        <w:div w:id="1217012195">
          <w:marLeft w:val="0"/>
          <w:marRight w:val="0"/>
          <w:marTop w:val="0"/>
          <w:marBottom w:val="0"/>
          <w:divBdr>
            <w:top w:val="none" w:sz="0" w:space="0" w:color="auto"/>
            <w:left w:val="none" w:sz="0" w:space="0" w:color="auto"/>
            <w:bottom w:val="none" w:sz="0" w:space="0" w:color="auto"/>
            <w:right w:val="none" w:sz="0" w:space="0" w:color="auto"/>
          </w:divBdr>
          <w:divsChild>
            <w:div w:id="142240250">
              <w:marLeft w:val="0"/>
              <w:marRight w:val="0"/>
              <w:marTop w:val="0"/>
              <w:marBottom w:val="0"/>
              <w:divBdr>
                <w:top w:val="none" w:sz="0" w:space="0" w:color="auto"/>
                <w:left w:val="none" w:sz="0" w:space="0" w:color="auto"/>
                <w:bottom w:val="none" w:sz="0" w:space="0" w:color="auto"/>
                <w:right w:val="none" w:sz="0" w:space="0" w:color="auto"/>
              </w:divBdr>
            </w:div>
          </w:divsChild>
        </w:div>
        <w:div w:id="1234925749">
          <w:marLeft w:val="0"/>
          <w:marRight w:val="0"/>
          <w:marTop w:val="0"/>
          <w:marBottom w:val="0"/>
          <w:divBdr>
            <w:top w:val="none" w:sz="0" w:space="0" w:color="auto"/>
            <w:left w:val="none" w:sz="0" w:space="0" w:color="auto"/>
            <w:bottom w:val="none" w:sz="0" w:space="0" w:color="auto"/>
            <w:right w:val="none" w:sz="0" w:space="0" w:color="auto"/>
          </w:divBdr>
          <w:divsChild>
            <w:div w:id="88044003">
              <w:marLeft w:val="0"/>
              <w:marRight w:val="0"/>
              <w:marTop w:val="0"/>
              <w:marBottom w:val="0"/>
              <w:divBdr>
                <w:top w:val="none" w:sz="0" w:space="0" w:color="auto"/>
                <w:left w:val="none" w:sz="0" w:space="0" w:color="auto"/>
                <w:bottom w:val="none" w:sz="0" w:space="0" w:color="auto"/>
                <w:right w:val="none" w:sz="0" w:space="0" w:color="auto"/>
              </w:divBdr>
            </w:div>
          </w:divsChild>
        </w:div>
        <w:div w:id="1394616533">
          <w:marLeft w:val="0"/>
          <w:marRight w:val="0"/>
          <w:marTop w:val="0"/>
          <w:marBottom w:val="0"/>
          <w:divBdr>
            <w:top w:val="none" w:sz="0" w:space="0" w:color="auto"/>
            <w:left w:val="none" w:sz="0" w:space="0" w:color="auto"/>
            <w:bottom w:val="none" w:sz="0" w:space="0" w:color="auto"/>
            <w:right w:val="none" w:sz="0" w:space="0" w:color="auto"/>
          </w:divBdr>
          <w:divsChild>
            <w:div w:id="153373410">
              <w:marLeft w:val="0"/>
              <w:marRight w:val="0"/>
              <w:marTop w:val="0"/>
              <w:marBottom w:val="0"/>
              <w:divBdr>
                <w:top w:val="none" w:sz="0" w:space="0" w:color="auto"/>
                <w:left w:val="none" w:sz="0" w:space="0" w:color="auto"/>
                <w:bottom w:val="none" w:sz="0" w:space="0" w:color="auto"/>
                <w:right w:val="none" w:sz="0" w:space="0" w:color="auto"/>
              </w:divBdr>
            </w:div>
          </w:divsChild>
        </w:div>
        <w:div w:id="1403599476">
          <w:marLeft w:val="0"/>
          <w:marRight w:val="0"/>
          <w:marTop w:val="0"/>
          <w:marBottom w:val="0"/>
          <w:divBdr>
            <w:top w:val="none" w:sz="0" w:space="0" w:color="auto"/>
            <w:left w:val="none" w:sz="0" w:space="0" w:color="auto"/>
            <w:bottom w:val="none" w:sz="0" w:space="0" w:color="auto"/>
            <w:right w:val="none" w:sz="0" w:space="0" w:color="auto"/>
          </w:divBdr>
          <w:divsChild>
            <w:div w:id="324553215">
              <w:marLeft w:val="0"/>
              <w:marRight w:val="0"/>
              <w:marTop w:val="0"/>
              <w:marBottom w:val="0"/>
              <w:divBdr>
                <w:top w:val="none" w:sz="0" w:space="0" w:color="auto"/>
                <w:left w:val="none" w:sz="0" w:space="0" w:color="auto"/>
                <w:bottom w:val="none" w:sz="0" w:space="0" w:color="auto"/>
                <w:right w:val="none" w:sz="0" w:space="0" w:color="auto"/>
              </w:divBdr>
            </w:div>
          </w:divsChild>
        </w:div>
        <w:div w:id="1521237149">
          <w:marLeft w:val="0"/>
          <w:marRight w:val="0"/>
          <w:marTop w:val="0"/>
          <w:marBottom w:val="0"/>
          <w:divBdr>
            <w:top w:val="none" w:sz="0" w:space="0" w:color="auto"/>
            <w:left w:val="none" w:sz="0" w:space="0" w:color="auto"/>
            <w:bottom w:val="none" w:sz="0" w:space="0" w:color="auto"/>
            <w:right w:val="none" w:sz="0" w:space="0" w:color="auto"/>
          </w:divBdr>
          <w:divsChild>
            <w:div w:id="1889561963">
              <w:marLeft w:val="0"/>
              <w:marRight w:val="0"/>
              <w:marTop w:val="0"/>
              <w:marBottom w:val="0"/>
              <w:divBdr>
                <w:top w:val="none" w:sz="0" w:space="0" w:color="auto"/>
                <w:left w:val="none" w:sz="0" w:space="0" w:color="auto"/>
                <w:bottom w:val="none" w:sz="0" w:space="0" w:color="auto"/>
                <w:right w:val="none" w:sz="0" w:space="0" w:color="auto"/>
              </w:divBdr>
            </w:div>
          </w:divsChild>
        </w:div>
        <w:div w:id="1764298248">
          <w:marLeft w:val="0"/>
          <w:marRight w:val="0"/>
          <w:marTop w:val="0"/>
          <w:marBottom w:val="0"/>
          <w:divBdr>
            <w:top w:val="none" w:sz="0" w:space="0" w:color="auto"/>
            <w:left w:val="none" w:sz="0" w:space="0" w:color="auto"/>
            <w:bottom w:val="none" w:sz="0" w:space="0" w:color="auto"/>
            <w:right w:val="none" w:sz="0" w:space="0" w:color="auto"/>
          </w:divBdr>
          <w:divsChild>
            <w:div w:id="2107337094">
              <w:marLeft w:val="0"/>
              <w:marRight w:val="0"/>
              <w:marTop w:val="0"/>
              <w:marBottom w:val="0"/>
              <w:divBdr>
                <w:top w:val="none" w:sz="0" w:space="0" w:color="auto"/>
                <w:left w:val="none" w:sz="0" w:space="0" w:color="auto"/>
                <w:bottom w:val="none" w:sz="0" w:space="0" w:color="auto"/>
                <w:right w:val="none" w:sz="0" w:space="0" w:color="auto"/>
              </w:divBdr>
            </w:div>
          </w:divsChild>
        </w:div>
        <w:div w:id="1895658350">
          <w:marLeft w:val="0"/>
          <w:marRight w:val="0"/>
          <w:marTop w:val="0"/>
          <w:marBottom w:val="0"/>
          <w:divBdr>
            <w:top w:val="none" w:sz="0" w:space="0" w:color="auto"/>
            <w:left w:val="none" w:sz="0" w:space="0" w:color="auto"/>
            <w:bottom w:val="none" w:sz="0" w:space="0" w:color="auto"/>
            <w:right w:val="none" w:sz="0" w:space="0" w:color="auto"/>
          </w:divBdr>
          <w:divsChild>
            <w:div w:id="1240824623">
              <w:marLeft w:val="0"/>
              <w:marRight w:val="0"/>
              <w:marTop w:val="0"/>
              <w:marBottom w:val="0"/>
              <w:divBdr>
                <w:top w:val="none" w:sz="0" w:space="0" w:color="auto"/>
                <w:left w:val="none" w:sz="0" w:space="0" w:color="auto"/>
                <w:bottom w:val="none" w:sz="0" w:space="0" w:color="auto"/>
                <w:right w:val="none" w:sz="0" w:space="0" w:color="auto"/>
              </w:divBdr>
            </w:div>
          </w:divsChild>
        </w:div>
        <w:div w:id="2128814981">
          <w:marLeft w:val="0"/>
          <w:marRight w:val="0"/>
          <w:marTop w:val="0"/>
          <w:marBottom w:val="0"/>
          <w:divBdr>
            <w:top w:val="none" w:sz="0" w:space="0" w:color="auto"/>
            <w:left w:val="none" w:sz="0" w:space="0" w:color="auto"/>
            <w:bottom w:val="none" w:sz="0" w:space="0" w:color="auto"/>
            <w:right w:val="none" w:sz="0" w:space="0" w:color="auto"/>
          </w:divBdr>
          <w:divsChild>
            <w:div w:id="55366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088228">
      <w:bodyDiv w:val="1"/>
      <w:marLeft w:val="0"/>
      <w:marRight w:val="0"/>
      <w:marTop w:val="0"/>
      <w:marBottom w:val="0"/>
      <w:divBdr>
        <w:top w:val="none" w:sz="0" w:space="0" w:color="auto"/>
        <w:left w:val="none" w:sz="0" w:space="0" w:color="auto"/>
        <w:bottom w:val="none" w:sz="0" w:space="0" w:color="auto"/>
        <w:right w:val="none" w:sz="0" w:space="0" w:color="auto"/>
      </w:divBdr>
    </w:div>
    <w:div w:id="2080519917">
      <w:bodyDiv w:val="1"/>
      <w:marLeft w:val="0"/>
      <w:marRight w:val="0"/>
      <w:marTop w:val="0"/>
      <w:marBottom w:val="0"/>
      <w:divBdr>
        <w:top w:val="none" w:sz="0" w:space="0" w:color="auto"/>
        <w:left w:val="none" w:sz="0" w:space="0" w:color="auto"/>
        <w:bottom w:val="none" w:sz="0" w:space="0" w:color="auto"/>
        <w:right w:val="none" w:sz="0" w:space="0" w:color="auto"/>
      </w:divBdr>
    </w:div>
    <w:div w:id="2101481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s://www.natureindex.com/country-outputs/Romania" TargetMode="Externa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hyperlink" Target="https://www.radioromaniacultural.ro/dimensiunea-stiintifica-a-artei-gina-isar-si-catalin-cretu-sunetul-prafului-cosmic-la-noaptea-cercetatorilor-doremi-ro-doing-reasearch-at-midnight-in-romania/" TargetMode="External"/><Relationship Id="rId47" Type="http://schemas.openxmlformats.org/officeDocument/2006/relationships/hyperlink" Target="https://www2.spacescience.ro/?p=6525" TargetMode="External"/><Relationship Id="rId50" Type="http://schemas.openxmlformats.org/officeDocument/2006/relationships/hyperlink" Target="https://www.facebook.com/1495471430689861/videos/270250734134237" TargetMode="External"/><Relationship Id="rId55" Type="http://schemas.openxmlformats.org/officeDocument/2006/relationships/hyperlink" Target="https://doi.org/10.1007/s11214-019-0619-5"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hyperlink" Target="https://www.radioromaniacultural.ro/dimensiunea-stiintifica-a-artei-gina-isar-si-lucian-muntean-calatoria-prin-univers-a-particulelor-de-energie-inalta/" TargetMode="External"/><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yperlink" Target="https://www.radioromaniacultural.ro/interviu-cu-cercetatoarea-gina-isar-cu-ocaiza-zilei-internationale-a-fetelor-si-femeilor-cu-activitati-in-domeniul-stiintei/" TargetMode="External"/><Relationship Id="rId45" Type="http://schemas.openxmlformats.org/officeDocument/2006/relationships/hyperlink" Target="https://www2.spacescience.ro/?p=6625" TargetMode="External"/><Relationship Id="rId53" Type="http://schemas.openxmlformats.org/officeDocument/2006/relationships/footer" Target="footer1.xml"/><Relationship Id="rId58" Type="http://schemas.openxmlformats.org/officeDocument/2006/relationships/hyperlink" Target="https://doi.org/10.5194/egusphere-egu2020-19206"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image" Target="media/image28.png"/><Relationship Id="rId49" Type="http://schemas.openxmlformats.org/officeDocument/2006/relationships/hyperlink" Target="https://noapteacercetatorilor.ro/nc/nc2020/" TargetMode="External"/><Relationship Id="rId57" Type="http://schemas.openxmlformats.org/officeDocument/2006/relationships/hyperlink" Target="https://doi.org/10.1007/s11214-020-00715-5" TargetMode="External"/><Relationship Id="rId61"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yperlink" Target="https://www.rfi.ro/emisiunile-rfi-ro-127956-zebra-calatoria-prin-univers-particulelor-de-radiatie-cosmica" TargetMode="External"/><Relationship Id="rId52" Type="http://schemas.openxmlformats.org/officeDocument/2006/relationships/hyperlink" Target="http://www.chetec.eu/news/calendar-of-women-scientists-who-made-nuclear-astrophysics-many-language-versions-available" TargetMode="External"/><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https://www.radioromaniacultural.ro/stiinta-360-doremi-ro-sau-noaptea-europeana-a-cercetatorilor-doing-research-at-midnight-in-romania-23-noiembrie-2020/" TargetMode="External"/><Relationship Id="rId48" Type="http://schemas.openxmlformats.org/officeDocument/2006/relationships/hyperlink" Target="https://www2.spacescience.ro/?p=6462" TargetMode="External"/><Relationship Id="rId56" Type="http://schemas.openxmlformats.org/officeDocument/2006/relationships/hyperlink" Target="https://doi.org/10.1007/s11214-020-0641-7" TargetMode="External"/><Relationship Id="rId8" Type="http://schemas.openxmlformats.org/officeDocument/2006/relationships/endnotes" Target="endnotes.xml"/><Relationship Id="rId51" Type="http://schemas.openxmlformats.org/officeDocument/2006/relationships/hyperlink" Target="https://youtu.be/9t0MtCKCcRI"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g"/><Relationship Id="rId33" Type="http://schemas.openxmlformats.org/officeDocument/2006/relationships/image" Target="media/image25.png"/><Relationship Id="rId38" Type="http://schemas.openxmlformats.org/officeDocument/2006/relationships/hyperlink" Target="https://www.scimagoir.com/rankings.php?country=ROU" TargetMode="External"/><Relationship Id="rId46" Type="http://schemas.openxmlformats.org/officeDocument/2006/relationships/hyperlink" Target="https://www2.spacescience.ro/?p=6544" TargetMode="External"/><Relationship Id="rId59" Type="http://schemas.openxmlformats.org/officeDocument/2006/relationships/hyperlink" Target="https://doi.org/10.33012/2020.17731"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file:///D:\Transfer_Lenovo\Lucru_Ani_ISS\2020\Inventar_2020\Venituri%20contracte%202020_final.xls"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Sheet5!$E$2</c:f>
              <c:strCache>
                <c:ptCount val="1"/>
                <c:pt idx="0">
                  <c:v>TE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Sheet5!$F$1</c:f>
              <c:strCache>
                <c:ptCount val="1"/>
                <c:pt idx="0">
                  <c:v>%</c:v>
                </c:pt>
              </c:strCache>
            </c:strRef>
          </c:cat>
          <c:val>
            <c:numRef>
              <c:f>Sheet5!$F$2</c:f>
              <c:numCache>
                <c:formatCode>0.00%</c:formatCode>
                <c:ptCount val="1"/>
                <c:pt idx="0">
                  <c:v>2.7157208867643412E-3</c:v>
                </c:pt>
              </c:numCache>
            </c:numRef>
          </c:val>
          <c:extLst xmlns:c16r2="http://schemas.microsoft.com/office/drawing/2015/06/chart">
            <c:ext xmlns:c16="http://schemas.microsoft.com/office/drawing/2014/chart" uri="{C3380CC4-5D6E-409C-BE32-E72D297353CC}">
              <c16:uniqueId val="{00000000-0C24-4103-ADD1-56999C596A73}"/>
            </c:ext>
          </c:extLst>
        </c:ser>
        <c:ser>
          <c:idx val="1"/>
          <c:order val="1"/>
          <c:tx>
            <c:strRef>
              <c:f>Sheet5!$E$3</c:f>
              <c:strCache>
                <c:ptCount val="1"/>
                <c:pt idx="0">
                  <c:v>DUBNA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Sheet5!$F$1</c:f>
              <c:strCache>
                <c:ptCount val="1"/>
                <c:pt idx="0">
                  <c:v>%</c:v>
                </c:pt>
              </c:strCache>
            </c:strRef>
          </c:cat>
          <c:val>
            <c:numRef>
              <c:f>Sheet5!$F$3</c:f>
              <c:numCache>
                <c:formatCode>0.00%</c:formatCode>
                <c:ptCount val="1"/>
                <c:pt idx="0">
                  <c:v>3.3300072157472563E-3</c:v>
                </c:pt>
              </c:numCache>
            </c:numRef>
          </c:val>
          <c:extLst xmlns:c16r2="http://schemas.microsoft.com/office/drawing/2015/06/chart">
            <c:ext xmlns:c16="http://schemas.microsoft.com/office/drawing/2014/chart" uri="{C3380CC4-5D6E-409C-BE32-E72D297353CC}">
              <c16:uniqueId val="{00000001-0C24-4103-ADD1-56999C596A73}"/>
            </c:ext>
          </c:extLst>
        </c:ser>
        <c:ser>
          <c:idx val="2"/>
          <c:order val="2"/>
          <c:tx>
            <c:strRef>
              <c:f>Sheet5!$E$4</c:f>
              <c:strCache>
                <c:ptCount val="1"/>
                <c:pt idx="0">
                  <c:v>FAIR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Sheet5!$F$1</c:f>
              <c:strCache>
                <c:ptCount val="1"/>
                <c:pt idx="0">
                  <c:v>%</c:v>
                </c:pt>
              </c:strCache>
            </c:strRef>
          </c:cat>
          <c:val>
            <c:numRef>
              <c:f>Sheet5!$F$4</c:f>
              <c:numCache>
                <c:formatCode>0.00%</c:formatCode>
                <c:ptCount val="1"/>
                <c:pt idx="0">
                  <c:v>3.5473975983317378E-3</c:v>
                </c:pt>
              </c:numCache>
            </c:numRef>
          </c:val>
          <c:extLst xmlns:c16r2="http://schemas.microsoft.com/office/drawing/2015/06/chart">
            <c:ext xmlns:c16="http://schemas.microsoft.com/office/drawing/2014/chart" uri="{C3380CC4-5D6E-409C-BE32-E72D297353CC}">
              <c16:uniqueId val="{00000002-0C24-4103-ADD1-56999C596A73}"/>
            </c:ext>
          </c:extLst>
        </c:ser>
        <c:ser>
          <c:idx val="3"/>
          <c:order val="3"/>
          <c:tx>
            <c:strRef>
              <c:f>Sheet5!$E$5</c:f>
              <c:strCache>
                <c:ptCount val="1"/>
                <c:pt idx="0">
                  <c:v>PD</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Sheet5!$F$1</c:f>
              <c:strCache>
                <c:ptCount val="1"/>
                <c:pt idx="0">
                  <c:v>%</c:v>
                </c:pt>
              </c:strCache>
            </c:strRef>
          </c:cat>
          <c:val>
            <c:numRef>
              <c:f>Sheet5!$F$5</c:f>
              <c:numCache>
                <c:formatCode>0.00%</c:formatCode>
                <c:ptCount val="1"/>
                <c:pt idx="0">
                  <c:v>9.1734417818039437E-3</c:v>
                </c:pt>
              </c:numCache>
            </c:numRef>
          </c:val>
          <c:extLst xmlns:c16r2="http://schemas.microsoft.com/office/drawing/2015/06/chart">
            <c:ext xmlns:c16="http://schemas.microsoft.com/office/drawing/2014/chart" uri="{C3380CC4-5D6E-409C-BE32-E72D297353CC}">
              <c16:uniqueId val="{00000003-0C24-4103-ADD1-56999C596A73}"/>
            </c:ext>
          </c:extLst>
        </c:ser>
        <c:ser>
          <c:idx val="4"/>
          <c:order val="4"/>
          <c:tx>
            <c:strRef>
              <c:f>Sheet5!$E$6</c:f>
              <c:strCache>
                <c:ptCount val="1"/>
                <c:pt idx="0">
                  <c:v>PED</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Sheet5!$F$1</c:f>
              <c:strCache>
                <c:ptCount val="1"/>
                <c:pt idx="0">
                  <c:v>%</c:v>
                </c:pt>
              </c:strCache>
            </c:strRef>
          </c:cat>
          <c:val>
            <c:numRef>
              <c:f>Sheet5!$F$6</c:f>
              <c:numCache>
                <c:formatCode>0.00%</c:formatCode>
                <c:ptCount val="1"/>
                <c:pt idx="0">
                  <c:v>1.4783718387327565E-2</c:v>
                </c:pt>
              </c:numCache>
            </c:numRef>
          </c:val>
          <c:extLst xmlns:c16r2="http://schemas.microsoft.com/office/drawing/2015/06/chart">
            <c:ext xmlns:c16="http://schemas.microsoft.com/office/drawing/2014/chart" uri="{C3380CC4-5D6E-409C-BE32-E72D297353CC}">
              <c16:uniqueId val="{00000004-0C24-4103-ADD1-56999C596A73}"/>
            </c:ext>
          </c:extLst>
        </c:ser>
        <c:ser>
          <c:idx val="5"/>
          <c:order val="5"/>
          <c:tx>
            <c:strRef>
              <c:f>Sheet5!$E$7</c:f>
              <c:strCache>
                <c:ptCount val="1"/>
                <c:pt idx="0">
                  <c:v>IOSIN</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Sheet5!$F$1</c:f>
              <c:strCache>
                <c:ptCount val="1"/>
                <c:pt idx="0">
                  <c:v>%</c:v>
                </c:pt>
              </c:strCache>
            </c:strRef>
          </c:cat>
          <c:val>
            <c:numRef>
              <c:f>Sheet5!$F$7</c:f>
              <c:numCache>
                <c:formatCode>0.00%</c:formatCode>
                <c:ptCount val="1"/>
                <c:pt idx="0">
                  <c:v>1.5345104010636813E-2</c:v>
                </c:pt>
              </c:numCache>
            </c:numRef>
          </c:val>
          <c:extLst xmlns:c16r2="http://schemas.microsoft.com/office/drawing/2015/06/chart">
            <c:ext xmlns:c16="http://schemas.microsoft.com/office/drawing/2014/chart" uri="{C3380CC4-5D6E-409C-BE32-E72D297353CC}">
              <c16:uniqueId val="{00000005-0C24-4103-ADD1-56999C596A73}"/>
            </c:ext>
          </c:extLst>
        </c:ser>
        <c:ser>
          <c:idx val="6"/>
          <c:order val="6"/>
          <c:tx>
            <c:strRef>
              <c:f>Sheet5!$E$8</c:f>
              <c:strCache>
                <c:ptCount val="1"/>
                <c:pt idx="0">
                  <c:v>SOLUTII</c:v>
                </c:pt>
              </c:strCache>
            </c:strRef>
          </c:tx>
          <c:spPr>
            <a:solidFill>
              <a:schemeClr val="accent1">
                <a:lumMod val="60000"/>
              </a:schemeClr>
            </a:solidFill>
            <a:ln>
              <a:noFill/>
            </a:ln>
            <a:effectLst/>
          </c:spPr>
          <c:invertIfNegative val="0"/>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0C24-4103-ADD1-56999C596A7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Sheet5!$F$1</c:f>
              <c:strCache>
                <c:ptCount val="1"/>
                <c:pt idx="0">
                  <c:v>%</c:v>
                </c:pt>
              </c:strCache>
            </c:strRef>
          </c:cat>
          <c:val>
            <c:numRef>
              <c:f>Sheet5!$F$8</c:f>
              <c:numCache>
                <c:formatCode>0.00%</c:formatCode>
                <c:ptCount val="1"/>
                <c:pt idx="0">
                  <c:v>4.8899885167279507E-2</c:v>
                </c:pt>
              </c:numCache>
            </c:numRef>
          </c:val>
          <c:extLst xmlns:c16r2="http://schemas.microsoft.com/office/drawing/2015/06/chart">
            <c:ext xmlns:c16="http://schemas.microsoft.com/office/drawing/2014/chart" uri="{C3380CC4-5D6E-409C-BE32-E72D297353CC}">
              <c16:uniqueId val="{00000007-0C24-4103-ADD1-56999C596A73}"/>
            </c:ext>
          </c:extLst>
        </c:ser>
        <c:ser>
          <c:idx val="7"/>
          <c:order val="7"/>
          <c:tx>
            <c:strRef>
              <c:f>Sheet5!$E$9</c:f>
              <c:strCache>
                <c:ptCount val="1"/>
                <c:pt idx="0">
                  <c:v>PCCDI</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Sheet5!$F$1</c:f>
              <c:strCache>
                <c:ptCount val="1"/>
                <c:pt idx="0">
                  <c:v>%</c:v>
                </c:pt>
              </c:strCache>
            </c:strRef>
          </c:cat>
          <c:val>
            <c:numRef>
              <c:f>Sheet5!$F$9</c:f>
              <c:numCache>
                <c:formatCode>0.00%</c:formatCode>
                <c:ptCount val="1"/>
                <c:pt idx="0">
                  <c:v>7.5792951748672538E-2</c:v>
                </c:pt>
              </c:numCache>
            </c:numRef>
          </c:val>
          <c:extLst xmlns:c16r2="http://schemas.microsoft.com/office/drawing/2015/06/chart">
            <c:ext xmlns:c16="http://schemas.microsoft.com/office/drawing/2014/chart" uri="{C3380CC4-5D6E-409C-BE32-E72D297353CC}">
              <c16:uniqueId val="{00000008-0C24-4103-ADD1-56999C596A73}"/>
            </c:ext>
          </c:extLst>
        </c:ser>
        <c:ser>
          <c:idx val="8"/>
          <c:order val="8"/>
          <c:tx>
            <c:strRef>
              <c:f>Sheet5!$E$10</c:f>
              <c:strCache>
                <c:ptCount val="1"/>
                <c:pt idx="0">
                  <c:v>CERN</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Sheet5!$F$1</c:f>
              <c:strCache>
                <c:ptCount val="1"/>
                <c:pt idx="0">
                  <c:v>%</c:v>
                </c:pt>
              </c:strCache>
            </c:strRef>
          </c:cat>
          <c:val>
            <c:numRef>
              <c:f>Sheet5!$F$10</c:f>
              <c:numCache>
                <c:formatCode>0.00%</c:formatCode>
                <c:ptCount val="1"/>
                <c:pt idx="0">
                  <c:v>0.10477602687651606</c:v>
                </c:pt>
              </c:numCache>
            </c:numRef>
          </c:val>
          <c:extLst xmlns:c16r2="http://schemas.microsoft.com/office/drawing/2015/06/chart">
            <c:ext xmlns:c16="http://schemas.microsoft.com/office/drawing/2014/chart" uri="{C3380CC4-5D6E-409C-BE32-E72D297353CC}">
              <c16:uniqueId val="{00000009-0C24-4103-ADD1-56999C596A73}"/>
            </c:ext>
          </c:extLst>
        </c:ser>
        <c:ser>
          <c:idx val="9"/>
          <c:order val="9"/>
          <c:tx>
            <c:strRef>
              <c:f>Sheet5!$E$11</c:f>
              <c:strCache>
                <c:ptCount val="1"/>
                <c:pt idx="0">
                  <c:v>INTERNATIONALE</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Sheet5!$F$1</c:f>
              <c:strCache>
                <c:ptCount val="1"/>
                <c:pt idx="0">
                  <c:v>%</c:v>
                </c:pt>
              </c:strCache>
            </c:strRef>
          </c:cat>
          <c:val>
            <c:numRef>
              <c:f>Sheet5!$F$11</c:f>
              <c:numCache>
                <c:formatCode>0.00%</c:formatCode>
                <c:ptCount val="1"/>
                <c:pt idx="0">
                  <c:v>0.26867399842132073</c:v>
                </c:pt>
              </c:numCache>
            </c:numRef>
          </c:val>
          <c:extLst xmlns:c16r2="http://schemas.microsoft.com/office/drawing/2015/06/chart">
            <c:ext xmlns:c16="http://schemas.microsoft.com/office/drawing/2014/chart" uri="{C3380CC4-5D6E-409C-BE32-E72D297353CC}">
              <c16:uniqueId val="{0000000A-0C24-4103-ADD1-56999C596A73}"/>
            </c:ext>
          </c:extLst>
        </c:ser>
        <c:ser>
          <c:idx val="10"/>
          <c:order val="10"/>
          <c:tx>
            <c:strRef>
              <c:f>Sheet5!$E$12</c:f>
              <c:strCache>
                <c:ptCount val="1"/>
                <c:pt idx="0">
                  <c:v>NUCLEU</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Sheet5!$F$1</c:f>
              <c:strCache>
                <c:ptCount val="1"/>
                <c:pt idx="0">
                  <c:v>%</c:v>
                </c:pt>
              </c:strCache>
            </c:strRef>
          </c:cat>
          <c:val>
            <c:numRef>
              <c:f>Sheet5!$F$12</c:f>
              <c:numCache>
                <c:formatCode>0.00%</c:formatCode>
                <c:ptCount val="1"/>
                <c:pt idx="0">
                  <c:v>0.45296174790559957</c:v>
                </c:pt>
              </c:numCache>
            </c:numRef>
          </c:val>
          <c:extLst xmlns:c16r2="http://schemas.microsoft.com/office/drawing/2015/06/chart">
            <c:ext xmlns:c16="http://schemas.microsoft.com/office/drawing/2014/chart" uri="{C3380CC4-5D6E-409C-BE32-E72D297353CC}">
              <c16:uniqueId val="{0000000B-0C24-4103-ADD1-56999C596A73}"/>
            </c:ext>
          </c:extLst>
        </c:ser>
        <c:dLbls>
          <c:showLegendKey val="0"/>
          <c:showVal val="0"/>
          <c:showCatName val="0"/>
          <c:showSerName val="0"/>
          <c:showPercent val="0"/>
          <c:showBubbleSize val="0"/>
        </c:dLbls>
        <c:gapWidth val="219"/>
        <c:overlap val="-27"/>
        <c:axId val="83064320"/>
        <c:axId val="83065856"/>
      </c:barChart>
      <c:catAx>
        <c:axId val="83064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3065856"/>
        <c:crosses val="autoZero"/>
        <c:auto val="1"/>
        <c:lblAlgn val="ctr"/>
        <c:lblOffset val="100"/>
        <c:noMultiLvlLbl val="0"/>
      </c:catAx>
      <c:valAx>
        <c:axId val="83065856"/>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83064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386E42-D0F4-4EA3-A192-CCD627600F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TotalTime>
  <Pages>1</Pages>
  <Words>29470</Words>
  <Characters>170932</Characters>
  <Application>Microsoft Office Word</Application>
  <DocSecurity>0</DocSecurity>
  <Lines>1424</Lines>
  <Paragraphs>400</Paragraphs>
  <ScaleCrop>false</ScaleCrop>
  <HeadingPairs>
    <vt:vector size="2" baseType="variant">
      <vt:variant>
        <vt:lpstr>Title</vt:lpstr>
      </vt:variant>
      <vt:variant>
        <vt:i4>1</vt:i4>
      </vt:variant>
    </vt:vector>
  </HeadingPairs>
  <TitlesOfParts>
    <vt:vector size="1" baseType="lpstr">
      <vt:lpstr/>
    </vt:vector>
  </TitlesOfParts>
  <Company>DTTI</Company>
  <LinksUpToDate>false</LinksUpToDate>
  <CharactersWithSpaces>200002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RICHELIEU</dc:creator>
  <cp:keywords/>
  <dc:description/>
  <cp:lastModifiedBy>Gina</cp:lastModifiedBy>
  <cp:revision>7</cp:revision>
  <cp:lastPrinted>2021-12-15T07:33:00Z</cp:lastPrinted>
  <dcterms:created xsi:type="dcterms:W3CDTF">2021-03-09T16:28:00Z</dcterms:created>
  <dcterms:modified xsi:type="dcterms:W3CDTF">2021-12-15T08:34:00Z</dcterms:modified>
</cp:coreProperties>
</file>